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b w:val="0"/>
          <w:bCs w:val="0"/>
          <w:caps w:val="0"/>
          <w:sz w:val="22"/>
          <w:szCs w:val="24"/>
          <w:lang w:val="en-GB"/>
        </w:rPr>
        <w:alias w:val="ICSection"/>
        <w:tag w:val="1"/>
        <w:id w:val="886762447"/>
        <w:lock w:val="sdtContentLocked"/>
        <w:placeholder>
          <w:docPart w:val="DefaultPlaceholder_-1854013440"/>
        </w:placeholder>
        <w15:appearance w15:val="hidden"/>
      </w:sdtPr>
      <w:sdtEndPr>
        <w:rPr>
          <w:rFonts w:ascii="Arial (W1)" w:hAnsi="Arial (W1)" w:cs="Arial"/>
          <w:iCs/>
          <w:sz w:val="4"/>
          <w:szCs w:val="4"/>
        </w:rPr>
      </w:sdtEndPr>
      <w:sdtContent>
        <w:p w14:paraId="676FB0A1" w14:textId="12AF063F" w:rsidR="006F6D50" w:rsidRPr="000E25F7" w:rsidRDefault="009C050B" w:rsidP="00B33F59">
          <w:pPr>
            <w:pStyle w:val="StyleArial13ptBoldAllcapsLeft0cmHanging25"/>
            <w:tabs>
              <w:tab w:val="left" w:pos="1134"/>
            </w:tabs>
            <w:ind w:left="1134" w:hanging="1134"/>
            <w:rPr>
              <w:lang w:val="en-GB"/>
            </w:rPr>
          </w:pPr>
          <w:r w:rsidRPr="000E25F7">
            <w:rPr>
              <w:lang w:val="en-GB"/>
            </w:rPr>
            <w:fldChar w:fldCharType="begin"/>
          </w:r>
          <w:r w:rsidRPr="000E25F7">
            <w:rPr>
              <w:lang w:val="en-GB"/>
            </w:rPr>
            <w:instrText xml:space="preserve"> DOCVARIABLE "dvItemNumberMasked" \* Charformat </w:instrText>
          </w:r>
          <w:r w:rsidRPr="000E25F7">
            <w:rPr>
              <w:lang w:val="en-GB"/>
            </w:rPr>
            <w:fldChar w:fldCharType="separate"/>
          </w:r>
          <w:r w:rsidR="00E94F98">
            <w:rPr>
              <w:lang w:val="en-GB"/>
            </w:rPr>
            <w:t>7.1</w:t>
          </w:r>
          <w:r w:rsidRPr="000E25F7">
            <w:rPr>
              <w:lang w:val="en-GB"/>
            </w:rPr>
            <w:fldChar w:fldCharType="end"/>
          </w:r>
          <w:r w:rsidR="00723D2A" w:rsidRPr="000E25F7">
            <w:rPr>
              <w:lang w:val="en-GB"/>
            </w:rPr>
            <w:tab/>
          </w:r>
          <w:r w:rsidR="00723D2A" w:rsidRPr="000E25F7">
            <w:rPr>
              <w:lang w:val="en-GB"/>
            </w:rPr>
            <w:fldChar w:fldCharType="begin"/>
          </w:r>
          <w:r w:rsidR="00723D2A" w:rsidRPr="000E25F7">
            <w:rPr>
              <w:lang w:val="en-GB"/>
            </w:rPr>
            <w:instrText xml:space="preserve">DOCVARIABLE "dvSubjectWithSoftReturns" \* Charformat </w:instrText>
          </w:r>
          <w:r w:rsidR="00723D2A" w:rsidRPr="000E25F7">
            <w:rPr>
              <w:lang w:val="en-GB"/>
            </w:rPr>
            <w:fldChar w:fldCharType="separate"/>
          </w:r>
          <w:r w:rsidR="00E94F98">
            <w:rPr>
              <w:lang w:val="en-GB"/>
            </w:rPr>
            <w:t>Pride Civic Artwork</w:t>
          </w:r>
          <w:r w:rsidR="00723D2A" w:rsidRPr="000E25F7">
            <w:rPr>
              <w:lang w:val="en-GB"/>
            </w:rPr>
            <w:fldChar w:fldCharType="end"/>
          </w:r>
        </w:p>
        <w:p w14:paraId="42D7FA5D" w14:textId="17C2122F" w:rsidR="00373DA4" w:rsidRPr="005218AD" w:rsidRDefault="00853F3F" w:rsidP="0055305A">
          <w:pPr>
            <w:tabs>
              <w:tab w:val="left" w:pos="1134"/>
            </w:tabs>
            <w:ind w:left="1134" w:hanging="1134"/>
            <w:rPr>
              <w:rFonts w:ascii="Arial (W1)" w:hAnsi="Arial (W1)"/>
              <w:sz w:val="26"/>
              <w:szCs w:val="26"/>
              <w:lang w:val="en-GB"/>
            </w:rPr>
          </w:pPr>
          <w:r w:rsidRPr="005218AD">
            <w:rPr>
              <w:rFonts w:ascii="Arial (W1)" w:hAnsi="Arial (W1)"/>
              <w:b/>
              <w:bCs/>
              <w:sz w:val="26"/>
              <w:szCs w:val="26"/>
              <w:lang w:val="en-GB"/>
            </w:rPr>
            <w:fldChar w:fldCharType="begin"/>
          </w:r>
          <w:r w:rsidRPr="005218AD">
            <w:rPr>
              <w:rFonts w:ascii="Arial (W1)" w:hAnsi="Arial (W1)"/>
              <w:b/>
              <w:bCs/>
              <w:sz w:val="26"/>
              <w:szCs w:val="26"/>
              <w:lang w:val="en-GB"/>
            </w:rPr>
            <w:instrText xml:space="preserve"> D</w:instrText>
          </w:r>
          <w:r w:rsidRPr="005218AD">
            <w:rPr>
              <w:rFonts w:ascii="Arial (W1)" w:hAnsi="Arial (W1)"/>
              <w:b/>
              <w:sz w:val="26"/>
              <w:szCs w:val="26"/>
              <w:lang w:val="en-GB"/>
            </w:rPr>
            <w:instrText>OCVARIABLE "</w:instrText>
          </w:r>
          <w:r w:rsidRPr="005218AD">
            <w:rPr>
              <w:rFonts w:ascii="Arial (W1)" w:hAnsi="Arial (W1)" w:cs="Arial"/>
              <w:b/>
              <w:sz w:val="26"/>
              <w:szCs w:val="26"/>
            </w:rPr>
            <w:instrText>dvDivisionName</w:instrText>
          </w:r>
          <w:r w:rsidRPr="005218AD">
            <w:rPr>
              <w:rFonts w:ascii="Arial (W1)" w:hAnsi="Arial (W1)"/>
              <w:b/>
              <w:sz w:val="26"/>
              <w:szCs w:val="26"/>
              <w:lang w:val="en-GB"/>
            </w:rPr>
            <w:instrText xml:space="preserve">" \* </w:instrText>
          </w:r>
          <w:r w:rsidRPr="005218AD">
            <w:rPr>
              <w:rFonts w:ascii="Arial (W1)" w:hAnsi="Arial (W1)"/>
              <w:b/>
              <w:bCs/>
              <w:sz w:val="26"/>
              <w:szCs w:val="26"/>
              <w:lang w:val="en-GB"/>
            </w:rPr>
            <w:instrText>Charformat</w:instrText>
          </w:r>
          <w:r w:rsidRPr="005218AD">
            <w:rPr>
              <w:rFonts w:ascii="Arial (W1)" w:hAnsi="Arial (W1)"/>
              <w:b/>
              <w:sz w:val="26"/>
              <w:szCs w:val="26"/>
              <w:lang w:val="en-GB"/>
            </w:rPr>
            <w:instrText xml:space="preserve"> </w:instrText>
          </w:r>
          <w:r w:rsidRPr="005218AD">
            <w:rPr>
              <w:rFonts w:ascii="Arial (W1)" w:hAnsi="Arial (W1)"/>
              <w:b/>
              <w:bCs/>
              <w:sz w:val="26"/>
              <w:szCs w:val="26"/>
              <w:lang w:val="en-GB"/>
            </w:rPr>
            <w:fldChar w:fldCharType="separate"/>
          </w:r>
          <w:r w:rsidR="00E94F98">
            <w:rPr>
              <w:rFonts w:ascii="Arial (W1)" w:hAnsi="Arial (W1)"/>
              <w:b/>
              <w:bCs/>
              <w:sz w:val="26"/>
              <w:szCs w:val="26"/>
              <w:lang w:val="en-GB"/>
            </w:rPr>
            <w:t>Director Place and Environment</w:t>
          </w:r>
          <w:r w:rsidRPr="005218AD">
            <w:rPr>
              <w:rFonts w:ascii="Arial (W1)" w:hAnsi="Arial (W1)"/>
              <w:b/>
              <w:bCs/>
              <w:sz w:val="26"/>
              <w:szCs w:val="26"/>
              <w:lang w:val="en-GB"/>
            </w:rPr>
            <w:fldChar w:fldCharType="end"/>
          </w:r>
          <w:r w:rsidR="00E25D74">
            <w:rPr>
              <w:rFonts w:ascii="Arial (W1)" w:hAnsi="Arial (W1)"/>
              <w:b/>
              <w:bCs/>
              <w:sz w:val="26"/>
              <w:szCs w:val="26"/>
              <w:lang w:val="en-GB"/>
            </w:rPr>
            <w:t>,</w:t>
          </w:r>
          <w:r w:rsidR="000F38F5">
            <w:rPr>
              <w:rFonts w:ascii="Arial (W1)" w:hAnsi="Arial (W1)"/>
              <w:b/>
              <w:bCs/>
              <w:sz w:val="26"/>
              <w:szCs w:val="26"/>
              <w:lang w:val="en-GB"/>
            </w:rPr>
            <w:t xml:space="preserve"> </w:t>
          </w:r>
          <w:bookmarkStart w:id="0" w:name="DivisionHeadName"/>
          <w:r w:rsidR="00AE5168" w:rsidRPr="00AE5168">
            <w:rPr>
              <w:rFonts w:cs="Arial"/>
              <w:b/>
              <w:bCs/>
              <w:sz w:val="26"/>
              <w:szCs w:val="26"/>
              <w:lang w:val="en-GB"/>
            </w:rPr>
            <w:t>Pene Winslade</w:t>
          </w:r>
          <w:r w:rsidR="00AE5168">
            <w:rPr>
              <w:rFonts w:ascii="Arial (W1)" w:hAnsi="Arial (W1)"/>
              <w:b/>
              <w:bCs/>
              <w:sz w:val="26"/>
              <w:szCs w:val="26"/>
              <w:lang w:val="en-GB"/>
            </w:rPr>
            <w:t xml:space="preserve"> </w:t>
          </w:r>
          <w:bookmarkEnd w:id="0"/>
        </w:p>
        <w:p w14:paraId="72AC8E82" w14:textId="3F7934E0" w:rsidR="008F209F" w:rsidRDefault="00C6088C" w:rsidP="00896E6C">
          <w:pPr>
            <w:rPr>
              <w:b/>
              <w:bCs/>
              <w:sz w:val="26"/>
              <w:szCs w:val="26"/>
              <w:lang w:val="en-GB"/>
            </w:rPr>
          </w:pPr>
          <w:r w:rsidRPr="008F209F">
            <w:rPr>
              <w:b/>
              <w:bCs/>
              <w:sz w:val="26"/>
              <w:szCs w:val="26"/>
              <w:lang w:val="en-GB"/>
            </w:rPr>
            <w:fldChar w:fldCharType="begin"/>
          </w:r>
          <w:r w:rsidRPr="008F209F">
            <w:rPr>
              <w:b/>
              <w:bCs/>
              <w:sz w:val="26"/>
              <w:szCs w:val="26"/>
              <w:lang w:val="en-GB"/>
            </w:rPr>
            <w:instrText xml:space="preserve"> D</w:instrText>
          </w:r>
          <w:r w:rsidRPr="008F209F">
            <w:rPr>
              <w:b/>
              <w:sz w:val="26"/>
              <w:szCs w:val="26"/>
              <w:lang w:val="en-GB"/>
            </w:rPr>
            <w:instrText>OCVARIABLE "</w:instrText>
          </w:r>
          <w:r w:rsidR="0055305A" w:rsidRPr="0055305A">
            <w:rPr>
              <w:rFonts w:cs="Arial"/>
              <w:b/>
              <w:sz w:val="26"/>
              <w:szCs w:val="26"/>
            </w:rPr>
            <w:instrText>dvMasterProgramItem1</w:instrText>
          </w:r>
          <w:r w:rsidRPr="008F209F">
            <w:rPr>
              <w:b/>
              <w:sz w:val="26"/>
              <w:szCs w:val="26"/>
              <w:lang w:val="en-GB"/>
            </w:rPr>
            <w:instrText xml:space="preserve">" \* </w:instrText>
          </w:r>
          <w:r w:rsidRPr="008F209F">
            <w:rPr>
              <w:b/>
              <w:bCs/>
              <w:sz w:val="26"/>
              <w:szCs w:val="26"/>
              <w:lang w:val="en-GB"/>
            </w:rPr>
            <w:instrText>Charformat</w:instrText>
          </w:r>
          <w:r w:rsidRPr="008F209F">
            <w:rPr>
              <w:b/>
              <w:sz w:val="26"/>
              <w:szCs w:val="26"/>
              <w:lang w:val="en-GB"/>
            </w:rPr>
            <w:instrText xml:space="preserve"> </w:instrText>
          </w:r>
          <w:r w:rsidRPr="008F209F">
            <w:rPr>
              <w:b/>
              <w:bCs/>
              <w:sz w:val="26"/>
              <w:szCs w:val="26"/>
              <w:lang w:val="en-GB"/>
            </w:rPr>
            <w:fldChar w:fldCharType="separate"/>
          </w:r>
          <w:r w:rsidR="00E94F98">
            <w:rPr>
              <w:b/>
              <w:bCs/>
              <w:sz w:val="26"/>
              <w:szCs w:val="26"/>
              <w:lang w:val="en-GB"/>
            </w:rPr>
            <w:t>City Design and Economy</w:t>
          </w:r>
          <w:r w:rsidRPr="008F209F">
            <w:rPr>
              <w:b/>
              <w:bCs/>
              <w:sz w:val="26"/>
              <w:szCs w:val="26"/>
              <w:lang w:val="en-GB"/>
            </w:rPr>
            <w:fldChar w:fldCharType="end"/>
          </w:r>
          <w:r w:rsidR="00435476" w:rsidRPr="00435476">
            <w:rPr>
              <w:bCs/>
              <w:sz w:val="26"/>
              <w:szCs w:val="26"/>
              <w:lang w:val="en-GB"/>
            </w:rPr>
            <w:t xml:space="preserve"> </w:t>
          </w:r>
          <w:bookmarkStart w:id="1" w:name="PreviousItems"/>
          <w:r w:rsidR="00AE5168">
            <w:rPr>
              <w:bCs/>
              <w:sz w:val="26"/>
              <w:szCs w:val="26"/>
              <w:lang w:val="en-GB"/>
            </w:rPr>
            <w:t xml:space="preserve"> </w:t>
          </w:r>
          <w:bookmarkEnd w:id="1"/>
          <w:r w:rsidR="00435476">
            <w:rPr>
              <w:bCs/>
              <w:sz w:val="26"/>
              <w:szCs w:val="26"/>
              <w:lang w:val="en-GB"/>
            </w:rPr>
            <w:t xml:space="preserve"> </w:t>
          </w:r>
          <w:bookmarkStart w:id="2" w:name="CurrentReferences"/>
          <w:r w:rsidR="00435476">
            <w:rPr>
              <w:bCs/>
              <w:sz w:val="26"/>
              <w:szCs w:val="26"/>
              <w:lang w:val="en-GB"/>
            </w:rPr>
            <w:t xml:space="preserve"> </w:t>
          </w:r>
          <w:bookmarkEnd w:id="2"/>
          <w:r w:rsidR="00435476">
            <w:rPr>
              <w:bCs/>
              <w:sz w:val="26"/>
              <w:szCs w:val="26"/>
              <w:lang w:val="en-GB"/>
            </w:rPr>
            <w:t xml:space="preserve"> </w:t>
          </w:r>
          <w:bookmarkStart w:id="3" w:name="DeferredReferredText"/>
          <w:r w:rsidR="00435476">
            <w:rPr>
              <w:bCs/>
              <w:sz w:val="26"/>
              <w:szCs w:val="26"/>
              <w:lang w:val="en-GB"/>
            </w:rPr>
            <w:t xml:space="preserve"> </w:t>
          </w:r>
          <w:bookmarkEnd w:id="3"/>
          <w:r w:rsidR="00435476">
            <w:rPr>
              <w:bCs/>
              <w:sz w:val="26"/>
              <w:szCs w:val="26"/>
              <w:lang w:val="en-GB"/>
            </w:rPr>
            <w:t xml:space="preserve">  </w:t>
          </w:r>
        </w:p>
        <w:p w14:paraId="60E4116D" w14:textId="77777777" w:rsidR="00B678AE" w:rsidRPr="00AA18E5" w:rsidRDefault="00B678AE" w:rsidP="00D837FB">
          <w:pPr>
            <w:pBdr>
              <w:bottom w:val="single" w:sz="12" w:space="0" w:color="auto"/>
            </w:pBdr>
            <w:rPr>
              <w:sz w:val="12"/>
              <w:szCs w:val="12"/>
              <w:lang w:val="en-GB"/>
            </w:rPr>
          </w:pPr>
        </w:p>
        <w:p w14:paraId="287D7AB6" w14:textId="77777777" w:rsidR="00806C1A" w:rsidRPr="00AA18E5" w:rsidRDefault="00EC663C" w:rsidP="00C006A3">
          <w:pPr>
            <w:ind w:left="2160" w:hanging="2160"/>
            <w:rPr>
              <w:rFonts w:ascii="Arial (W1)" w:hAnsi="Arial (W1)" w:cs="Arial"/>
              <w:iCs/>
              <w:sz w:val="4"/>
              <w:szCs w:val="4"/>
              <w:lang w:val="en-GB"/>
            </w:rPr>
          </w:pPr>
          <w:bookmarkStart w:id="4" w:name="PDF_ClosedCommittee"/>
          <w:r w:rsidRPr="00AA18E5">
            <w:rPr>
              <w:rFonts w:ascii="Arial (W1)" w:hAnsi="Arial (W1)" w:cs="Arial"/>
              <w:iCs/>
              <w:sz w:val="4"/>
              <w:szCs w:val="4"/>
              <w:lang w:val="en-GB"/>
            </w:rPr>
            <w:t xml:space="preserve"> </w:t>
          </w:r>
        </w:p>
        <w:bookmarkEnd w:id="4" w:displacedByCustomXml="next"/>
      </w:sdtContent>
    </w:sdt>
    <w:sdt>
      <w:sdtPr>
        <w:rPr>
          <w:rFonts w:cs="Times New Roman"/>
          <w:b w:val="0"/>
          <w:bCs w:val="0"/>
          <w:iCs w:val="0"/>
          <w:sz w:val="22"/>
          <w:szCs w:val="22"/>
          <w:lang w:val="en-AU"/>
        </w:rPr>
        <w:alias w:val="ICSection"/>
        <w:tag w:val="2"/>
        <w:id w:val="688255022"/>
        <w:lock w:val="sdtLocked"/>
        <w:placeholder>
          <w:docPart w:val="DefaultPlaceholder_-1854013440"/>
        </w:placeholder>
        <w15:color w:val="C0C0C0"/>
        <w15:appearance w15:val="hidden"/>
      </w:sdtPr>
      <w:sdtEndPr>
        <w:rPr>
          <w:lang w:val="en-US"/>
        </w:rPr>
      </w:sdtEndPr>
      <w:sdtContent>
        <w:bookmarkStart w:id="5" w:name="PDF2_Recommendations" w:displacedByCustomXml="prev"/>
        <w:bookmarkEnd w:id="5" w:displacedByCustomXml="prev"/>
        <w:bookmarkStart w:id="6" w:name="Recommendations" w:displacedByCustomXml="prev"/>
        <w:bookmarkEnd w:id="6" w:displacedByCustomXml="prev"/>
        <w:bookmarkStart w:id="7" w:name="PDF2_Recommendations_22646" w:displacedByCustomXml="prev"/>
        <w:bookmarkEnd w:id="7" w:displacedByCustomXml="prev"/>
        <w:p w14:paraId="70D9521C" w14:textId="77777777" w:rsidR="001E7AA0" w:rsidRPr="00CD521C" w:rsidRDefault="001E7AA0" w:rsidP="005A5F77">
          <w:pPr>
            <w:pStyle w:val="Heading2"/>
            <w:rPr>
              <w:lang w:val="en-AU"/>
            </w:rPr>
          </w:pPr>
          <w:r w:rsidRPr="00CD521C">
            <w:rPr>
              <w:lang w:val="en-AU"/>
            </w:rPr>
            <w:t xml:space="preserve">Officer </w:t>
          </w:r>
          <w:r w:rsidRPr="00EA2CAB">
            <w:t>Recommendation</w:t>
          </w:r>
        </w:p>
        <w:p w14:paraId="5AB49714" w14:textId="77777777" w:rsidR="001E7AA0" w:rsidRPr="00690EB6" w:rsidRDefault="001E7AA0" w:rsidP="00B1037E">
          <w:pPr>
            <w:pStyle w:val="RecommendationText"/>
            <w:numPr>
              <w:ilvl w:val="0"/>
              <w:numId w:val="6"/>
            </w:numPr>
          </w:pPr>
          <w:r w:rsidRPr="00690EB6">
            <w:t xml:space="preserve">That </w:t>
          </w:r>
          <w:r>
            <w:t>Council</w:t>
          </w:r>
          <w:r w:rsidRPr="00690EB6">
            <w:t>:</w:t>
          </w:r>
        </w:p>
        <w:p w14:paraId="5D14C8C9" w14:textId="1DE5B29A" w:rsidR="00FD0E9F" w:rsidRDefault="00C77A46" w:rsidP="00B1037E">
          <w:pPr>
            <w:pStyle w:val="RecommendationText1"/>
            <w:numPr>
              <w:ilvl w:val="1"/>
              <w:numId w:val="6"/>
            </w:numPr>
          </w:pPr>
          <w:r>
            <w:t>Notes the outcomes of community and stakeholder engagement</w:t>
          </w:r>
          <w:r w:rsidR="00D012EE">
            <w:t xml:space="preserve"> regarding the painting of intersex inclusive pride flag.</w:t>
          </w:r>
        </w:p>
        <w:p w14:paraId="31E920DD" w14:textId="24B71117" w:rsidR="00C77A46" w:rsidRDefault="00C77A46" w:rsidP="00B1037E">
          <w:pPr>
            <w:pStyle w:val="RecommendationText1"/>
            <w:numPr>
              <w:ilvl w:val="1"/>
              <w:numId w:val="6"/>
            </w:numPr>
          </w:pPr>
          <w:r>
            <w:t xml:space="preserve">Endorses the </w:t>
          </w:r>
          <w:r w:rsidR="00655A70">
            <w:t xml:space="preserve">painting </w:t>
          </w:r>
          <w:r>
            <w:t xml:space="preserve">of </w:t>
          </w:r>
          <w:r w:rsidR="00B84AE3">
            <w:t xml:space="preserve">an intersex inclusive pride flag on the footpath adjacent to Michelle </w:t>
          </w:r>
          <w:r w:rsidR="00B84AE3" w:rsidRPr="00B84AE3">
            <w:t xml:space="preserve">Guglielmo </w:t>
          </w:r>
          <w:r w:rsidR="00B84AE3">
            <w:t xml:space="preserve">Park at 260 Sydney Road Brunswick. </w:t>
          </w:r>
        </w:p>
        <w:p w14:paraId="3D86F244" w14:textId="280CE507" w:rsidR="00895802" w:rsidRDefault="00895802" w:rsidP="00B1037E">
          <w:pPr>
            <w:pStyle w:val="RecommendationText1"/>
            <w:numPr>
              <w:ilvl w:val="1"/>
              <w:numId w:val="6"/>
            </w:numPr>
          </w:pPr>
          <w:r>
            <w:t xml:space="preserve">Refers to the next Quarterly Budget Review the installation cost of up to $20,000 for the </w:t>
          </w:r>
          <w:r w:rsidR="003B739B">
            <w:t xml:space="preserve">installation of the intersex inclusive pride flag as per point 2 above. </w:t>
          </w:r>
        </w:p>
        <w:p w14:paraId="69E424CE" w14:textId="36245EFF" w:rsidR="00C77A46" w:rsidRPr="001E7AA0" w:rsidRDefault="00C046BD" w:rsidP="00895802">
          <w:pPr>
            <w:pStyle w:val="RecommendationText1"/>
            <w:numPr>
              <w:ilvl w:val="1"/>
              <w:numId w:val="6"/>
            </w:numPr>
          </w:pPr>
          <w:r>
            <w:t xml:space="preserve">Endorses further exploration of Glenroy Community Hub as the potential location for a second future pride </w:t>
          </w:r>
          <w:r w:rsidR="00803E50">
            <w:t>artwork</w:t>
          </w:r>
          <w:r w:rsidR="00895802">
            <w:t>, for potential incorporation in Council’s public art program.</w:t>
          </w:r>
        </w:p>
      </w:sdtContent>
    </w:sdt>
    <w:sdt>
      <w:sdtPr>
        <w:rPr>
          <w:b/>
          <w:bCs/>
          <w:iCs/>
        </w:rPr>
        <w:alias w:val="ICSection"/>
        <w:tag w:val="3"/>
        <w:id w:val="131606715"/>
        <w:lock w:val="sdtLocked"/>
        <w:placeholder>
          <w:docPart w:val="DefaultPlaceholder_-1854013440"/>
        </w:placeholder>
        <w15:color w:val="C0C0C0"/>
        <w15:appearance w15:val="hidden"/>
      </w:sdtPr>
      <w:sdtEndPr>
        <w:rPr>
          <w:b w:val="0"/>
          <w:bCs w:val="0"/>
          <w:iCs w:val="0"/>
        </w:rPr>
      </w:sdtEndPr>
      <w:sdtContent>
        <w:p w14:paraId="01679DCA" w14:textId="77777777" w:rsidR="001E7AA0" w:rsidRPr="00663C0E" w:rsidRDefault="001E7AA0" w:rsidP="00171180">
          <w:pPr>
            <w:keepNext/>
            <w:widowControl w:val="0"/>
            <w:pBdr>
              <w:top w:val="single" w:sz="12" w:space="4" w:color="auto"/>
              <w:left w:val="single" w:sz="12" w:space="4" w:color="auto"/>
              <w:bottom w:val="single" w:sz="12" w:space="4" w:color="auto"/>
              <w:right w:val="single" w:sz="12" w:space="4" w:color="auto"/>
            </w:pBdr>
            <w:spacing w:before="240"/>
            <w:ind w:left="1134" w:hanging="1134"/>
            <w:jc w:val="center"/>
            <w:outlineLvl w:val="0"/>
            <w:rPr>
              <w:rFonts w:ascii="Arial (W1)" w:hAnsi="Arial (W1)"/>
              <w:b/>
              <w:bCs/>
              <w:caps/>
              <w:sz w:val="24"/>
              <w:szCs w:val="20"/>
            </w:rPr>
          </w:pPr>
          <w:r w:rsidRPr="00663C0E">
            <w:rPr>
              <w:rFonts w:ascii="Arial (W1)" w:hAnsi="Arial (W1)"/>
              <w:b/>
              <w:bCs/>
              <w:caps/>
              <w:sz w:val="24"/>
              <w:szCs w:val="20"/>
            </w:rPr>
            <w:t>REPORT</w:t>
          </w:r>
        </w:p>
        <w:p w14:paraId="7F1D0EE4" w14:textId="38A7D70A" w:rsidR="001E7AA0" w:rsidRPr="0096639B" w:rsidRDefault="001E7AA0" w:rsidP="00171180">
          <w:pPr>
            <w:keepNext/>
            <w:widowControl w:val="0"/>
            <w:tabs>
              <w:tab w:val="left" w:pos="720"/>
            </w:tabs>
            <w:spacing w:before="120"/>
            <w:outlineLvl w:val="1"/>
            <w:rPr>
              <w:rFonts w:cs="Arial"/>
              <w:b/>
              <w:bCs/>
              <w:iCs/>
              <w:sz w:val="26"/>
              <w:szCs w:val="28"/>
              <w:lang w:val="en-US"/>
            </w:rPr>
          </w:pPr>
          <w:r w:rsidRPr="0096639B">
            <w:rPr>
              <w:rFonts w:cs="Arial"/>
              <w:b/>
              <w:bCs/>
              <w:iCs/>
              <w:sz w:val="26"/>
              <w:szCs w:val="28"/>
              <w:lang w:val="en-US"/>
            </w:rPr>
            <w:t xml:space="preserve">Executive </w:t>
          </w:r>
          <w:r w:rsidR="00655A70">
            <w:rPr>
              <w:rFonts w:cs="Arial"/>
              <w:b/>
              <w:bCs/>
              <w:iCs/>
              <w:sz w:val="26"/>
              <w:szCs w:val="28"/>
              <w:lang w:val="en-US"/>
            </w:rPr>
            <w:t>s</w:t>
          </w:r>
          <w:r w:rsidRPr="0096639B">
            <w:rPr>
              <w:rFonts w:cs="Arial"/>
              <w:b/>
              <w:bCs/>
              <w:iCs/>
              <w:sz w:val="26"/>
              <w:szCs w:val="28"/>
              <w:lang w:val="en-US"/>
            </w:rPr>
            <w:t>ummary</w:t>
          </w:r>
        </w:p>
        <w:p w14:paraId="6F2657F7" w14:textId="21FE2E05" w:rsidR="008859DD" w:rsidRDefault="00895802" w:rsidP="00895802">
          <w:r>
            <w:t xml:space="preserve">In </w:t>
          </w:r>
          <w:r w:rsidR="008859DD">
            <w:t xml:space="preserve">April </w:t>
          </w:r>
          <w:r>
            <w:t>2025</w:t>
          </w:r>
          <w:r w:rsidR="008859DD">
            <w:t xml:space="preserve">, Council resolved to consult the community on their preferences for the painting of </w:t>
          </w:r>
          <w:r w:rsidR="005329BD">
            <w:t>Intersex inclusive progress</w:t>
          </w:r>
          <w:r w:rsidR="008859DD">
            <w:t xml:space="preserve"> pride flags at potential locations in both the north and south of the municipality. </w:t>
          </w:r>
        </w:p>
        <w:p w14:paraId="241B47C8" w14:textId="75EA8283" w:rsidR="0024783D" w:rsidRDefault="00895802" w:rsidP="00895802">
          <w:r>
            <w:t>Formal c</w:t>
          </w:r>
          <w:r w:rsidR="00340B9E">
            <w:t xml:space="preserve">ommunity engagement </w:t>
          </w:r>
          <w:r>
            <w:t xml:space="preserve">ran in June and July </w:t>
          </w:r>
          <w:r w:rsidR="00340B9E">
            <w:t xml:space="preserve">2025. </w:t>
          </w:r>
          <w:r>
            <w:t xml:space="preserve">This </w:t>
          </w:r>
          <w:r w:rsidR="00340B9E">
            <w:t xml:space="preserve">included a survey asking respondents for their preferences for </w:t>
          </w:r>
          <w:r>
            <w:t xml:space="preserve">two </w:t>
          </w:r>
          <w:r w:rsidR="00340B9E">
            <w:t>location</w:t>
          </w:r>
          <w:r>
            <w:t>s</w:t>
          </w:r>
          <w:r w:rsidR="00340B9E">
            <w:t>.</w:t>
          </w:r>
          <w:r>
            <w:t xml:space="preserve"> T</w:t>
          </w:r>
          <w:r w:rsidR="005C602C">
            <w:t xml:space="preserve">argeted </w:t>
          </w:r>
          <w:r w:rsidR="003F1BFC">
            <w:t xml:space="preserve">stakeholder engagement </w:t>
          </w:r>
          <w:r>
            <w:t xml:space="preserve">was undertaken </w:t>
          </w:r>
          <w:r w:rsidR="003F1BFC">
            <w:t>with community service providers and user groups in and around the proposed locations</w:t>
          </w:r>
          <w:r>
            <w:t>.</w:t>
          </w:r>
        </w:p>
        <w:p w14:paraId="33F06CAD" w14:textId="129ECB93" w:rsidR="002D4EDF" w:rsidRPr="00A0158A" w:rsidRDefault="00895802" w:rsidP="00895802">
          <w:pPr>
            <w:rPr>
              <w:lang w:eastAsia="en-AU"/>
            </w:rPr>
          </w:pPr>
          <w:r>
            <w:t xml:space="preserve">From the </w:t>
          </w:r>
          <w:r w:rsidR="00340B9E">
            <w:t>survey</w:t>
          </w:r>
          <w:r>
            <w:t xml:space="preserve"> responses and stakeholder feedback, a location in the Brunswick Town Hall precinct is recommended</w:t>
          </w:r>
          <w:r w:rsidR="0024783D">
            <w:t xml:space="preserve">. </w:t>
          </w:r>
          <w:r>
            <w:t xml:space="preserve">Balancing site requirements with technical constraints and sensitivity to the heritage precinct, the ideal site </w:t>
          </w:r>
          <w:r w:rsidR="0024783D">
            <w:t xml:space="preserve">is </w:t>
          </w:r>
          <w:r w:rsidR="005B0FBD">
            <w:t>recommended</w:t>
          </w:r>
          <w:r w:rsidR="0024783D">
            <w:t xml:space="preserve"> on the footpath adjacent to </w:t>
          </w:r>
          <w:r w:rsidR="00BA41CC">
            <w:t xml:space="preserve">Michelle </w:t>
          </w:r>
          <w:r w:rsidR="00BA41CC" w:rsidRPr="00B84AE3">
            <w:t>Guglielmo</w:t>
          </w:r>
          <w:r w:rsidR="00BA41CC">
            <w:t xml:space="preserve"> park</w:t>
          </w:r>
          <w:r w:rsidR="0024783D">
            <w:t xml:space="preserve">. </w:t>
          </w:r>
          <w:r w:rsidR="00D13F1A" w:rsidRPr="00EF2B36">
            <w:rPr>
              <w:lang w:eastAsia="en-AU"/>
            </w:rPr>
            <w:t xml:space="preserve">In the north, </w:t>
          </w:r>
          <w:r w:rsidR="003561E3">
            <w:rPr>
              <w:lang w:eastAsia="en-AU"/>
            </w:rPr>
            <w:t xml:space="preserve">the Glenroy Community Hub </w:t>
          </w:r>
          <w:r w:rsidR="00213613">
            <w:rPr>
              <w:lang w:eastAsia="en-AU"/>
            </w:rPr>
            <w:t xml:space="preserve">precinct </w:t>
          </w:r>
          <w:r w:rsidR="00DC56BC">
            <w:rPr>
              <w:lang w:eastAsia="en-AU"/>
            </w:rPr>
            <w:t xml:space="preserve">is </w:t>
          </w:r>
          <w:r w:rsidR="003561E3">
            <w:rPr>
              <w:lang w:eastAsia="en-AU"/>
            </w:rPr>
            <w:t>recommended as the preferred location</w:t>
          </w:r>
          <w:r w:rsidR="00DC56BC">
            <w:rPr>
              <w:lang w:eastAsia="en-AU"/>
            </w:rPr>
            <w:t xml:space="preserve"> for a potential future pride </w:t>
          </w:r>
          <w:r w:rsidR="00515933">
            <w:rPr>
              <w:lang w:eastAsia="en-AU"/>
            </w:rPr>
            <w:t xml:space="preserve">artwork </w:t>
          </w:r>
          <w:r w:rsidR="00DC56BC">
            <w:rPr>
              <w:lang w:eastAsia="en-AU"/>
            </w:rPr>
            <w:t>installation</w:t>
          </w:r>
          <w:r w:rsidR="003561E3">
            <w:rPr>
              <w:lang w:eastAsia="en-AU"/>
            </w:rPr>
            <w:t xml:space="preserve">. </w:t>
          </w:r>
          <w:r w:rsidR="00DC56BC">
            <w:rPr>
              <w:lang w:eastAsia="en-AU"/>
            </w:rPr>
            <w:t xml:space="preserve">This would be determined over time working </w:t>
          </w:r>
          <w:r w:rsidR="003561E3">
            <w:rPr>
              <w:lang w:eastAsia="en-AU"/>
            </w:rPr>
            <w:t>collaborati</w:t>
          </w:r>
          <w:r w:rsidR="00DC56BC">
            <w:rPr>
              <w:lang w:eastAsia="en-AU"/>
            </w:rPr>
            <w:t>vely</w:t>
          </w:r>
          <w:r w:rsidR="003561E3">
            <w:rPr>
              <w:lang w:eastAsia="en-AU"/>
            </w:rPr>
            <w:t xml:space="preserve"> </w:t>
          </w:r>
          <w:r w:rsidR="005B68E5">
            <w:rPr>
              <w:lang w:eastAsia="en-AU"/>
            </w:rPr>
            <w:t>with local communities</w:t>
          </w:r>
          <w:r w:rsidR="003561E3">
            <w:rPr>
              <w:lang w:eastAsia="en-AU"/>
            </w:rPr>
            <w:t xml:space="preserve"> </w:t>
          </w:r>
          <w:r w:rsidR="00DC56BC">
            <w:rPr>
              <w:lang w:eastAsia="en-AU"/>
            </w:rPr>
            <w:t xml:space="preserve">towards a </w:t>
          </w:r>
          <w:r w:rsidR="005B68E5" w:rsidRPr="3EA50ABD">
            <w:t xml:space="preserve">place-based </w:t>
          </w:r>
          <w:r w:rsidR="00DC56BC">
            <w:t>outcome</w:t>
          </w:r>
          <w:r w:rsidR="005B68E5">
            <w:t xml:space="preserve">. </w:t>
          </w:r>
        </w:p>
      </w:sdtContent>
    </w:sdt>
    <w:sdt>
      <w:sdtPr>
        <w:alias w:val="ICSection"/>
        <w:tag w:val="4"/>
        <w:id w:val="956070686"/>
        <w:lock w:val="sdtLocked"/>
        <w:placeholder>
          <w:docPart w:val="DefaultPlaceholder_-1854013440"/>
        </w:placeholder>
        <w15:appearance w15:val="hidden"/>
      </w:sdtPr>
      <w:sdtContent>
        <w:p w14:paraId="771000A9" w14:textId="332F6974" w:rsidR="001E7AA0" w:rsidRPr="0096639B" w:rsidRDefault="001E7AA0" w:rsidP="00515004">
          <w:pPr>
            <w:widowControl w:val="0"/>
            <w:spacing w:before="120"/>
            <w:rPr>
              <w:rFonts w:cs="Arial"/>
              <w:b/>
              <w:bCs/>
              <w:iCs/>
              <w:sz w:val="26"/>
              <w:szCs w:val="28"/>
              <w:lang w:val="en-US"/>
            </w:rPr>
          </w:pPr>
          <w:r>
            <w:rPr>
              <w:rFonts w:cs="Arial"/>
              <w:b/>
              <w:bCs/>
              <w:iCs/>
              <w:sz w:val="26"/>
              <w:szCs w:val="28"/>
              <w:lang w:val="en-US"/>
            </w:rPr>
            <w:t xml:space="preserve">Previous Council </w:t>
          </w:r>
          <w:r w:rsidR="006E250B">
            <w:rPr>
              <w:rFonts w:cs="Arial"/>
              <w:b/>
              <w:bCs/>
              <w:iCs/>
              <w:sz w:val="26"/>
              <w:szCs w:val="28"/>
              <w:lang w:val="en-US"/>
            </w:rPr>
            <w:t>d</w:t>
          </w:r>
          <w:r>
            <w:rPr>
              <w:rFonts w:cs="Arial"/>
              <w:b/>
              <w:bCs/>
              <w:iCs/>
              <w:sz w:val="26"/>
              <w:szCs w:val="28"/>
              <w:lang w:val="en-US"/>
            </w:rPr>
            <w:t>ecisions</w:t>
          </w:r>
        </w:p>
        <w:p w14:paraId="74A9DE0D" w14:textId="72647511" w:rsidR="001E7AA0" w:rsidRDefault="008859DD" w:rsidP="007F1DA3">
          <w:pPr>
            <w:keepNext/>
          </w:pPr>
          <w:r w:rsidRPr="008859DD">
            <w:rPr>
              <w:b/>
              <w:bCs/>
              <w:lang w:eastAsia="en-AU"/>
            </w:rPr>
            <w:t xml:space="preserve">Rainbow Crossings </w:t>
          </w:r>
          <w:r w:rsidR="00213613">
            <w:rPr>
              <w:b/>
              <w:bCs/>
              <w:lang w:eastAsia="en-AU"/>
            </w:rPr>
            <w:t>–</w:t>
          </w:r>
          <w:r w:rsidRPr="008859DD">
            <w:rPr>
              <w:b/>
              <w:bCs/>
              <w:lang w:eastAsia="en-AU"/>
            </w:rPr>
            <w:t xml:space="preserve"> Sites for Consultation </w:t>
          </w:r>
          <w:r>
            <w:t>–</w:t>
          </w:r>
          <w:r w:rsidR="001E7AA0">
            <w:t xml:space="preserve"> </w:t>
          </w:r>
          <w:r>
            <w:t>9 April 2025</w:t>
          </w:r>
        </w:p>
        <w:p w14:paraId="54E6641E" w14:textId="77777777" w:rsidR="008859DD" w:rsidRPr="008859DD" w:rsidRDefault="008859DD" w:rsidP="008859DD">
          <w:pPr>
            <w:rPr>
              <w:i/>
              <w:iCs/>
            </w:rPr>
          </w:pPr>
          <w:r w:rsidRPr="008859DD">
            <w:rPr>
              <w:i/>
              <w:iCs/>
            </w:rPr>
            <w:t>That Council:</w:t>
          </w:r>
        </w:p>
        <w:p w14:paraId="259BB2F5" w14:textId="77777777" w:rsidR="008859DD" w:rsidRPr="008859DD" w:rsidRDefault="008859DD" w:rsidP="00515004">
          <w:pPr>
            <w:tabs>
              <w:tab w:val="left" w:pos="567"/>
            </w:tabs>
            <w:ind w:left="567" w:hanging="567"/>
            <w:rPr>
              <w:i/>
              <w:iCs/>
            </w:rPr>
          </w:pPr>
          <w:r w:rsidRPr="008859DD">
            <w:rPr>
              <w:i/>
              <w:iCs/>
            </w:rPr>
            <w:t>1.</w:t>
          </w:r>
          <w:r w:rsidRPr="008859DD">
            <w:rPr>
              <w:i/>
              <w:iCs/>
            </w:rPr>
            <w:tab/>
            <w:t xml:space="preserve">Endorses the eight identified locations listed below for community engagement to help select two sites and designs for the installation of pride flags on Council roads or footpaths: </w:t>
          </w:r>
        </w:p>
        <w:p w14:paraId="612D3599" w14:textId="77777777" w:rsidR="008859DD" w:rsidRPr="008859DD" w:rsidRDefault="008859DD" w:rsidP="00515004">
          <w:pPr>
            <w:ind w:left="1134" w:hanging="567"/>
            <w:rPr>
              <w:i/>
              <w:iCs/>
            </w:rPr>
          </w:pPr>
          <w:r w:rsidRPr="008859DD">
            <w:rPr>
              <w:i/>
              <w:iCs/>
            </w:rPr>
            <w:t>•</w:t>
          </w:r>
          <w:r w:rsidRPr="008859DD">
            <w:rPr>
              <w:i/>
              <w:iCs/>
            </w:rPr>
            <w:tab/>
            <w:t xml:space="preserve">Piera Street, Brunswick East </w:t>
          </w:r>
        </w:p>
        <w:p w14:paraId="1E6E0B32" w14:textId="77777777" w:rsidR="008859DD" w:rsidRPr="008859DD" w:rsidRDefault="008859DD" w:rsidP="00515004">
          <w:pPr>
            <w:ind w:left="1134" w:hanging="567"/>
            <w:rPr>
              <w:i/>
              <w:iCs/>
            </w:rPr>
          </w:pPr>
          <w:r w:rsidRPr="008859DD">
            <w:rPr>
              <w:i/>
              <w:iCs/>
            </w:rPr>
            <w:t>•</w:t>
          </w:r>
          <w:r w:rsidRPr="008859DD">
            <w:rPr>
              <w:i/>
              <w:iCs/>
            </w:rPr>
            <w:tab/>
            <w:t xml:space="preserve">Howarth Street, Brunswick (adjacent to Yubup Park) </w:t>
          </w:r>
        </w:p>
        <w:p w14:paraId="7EB0441E" w14:textId="77777777" w:rsidR="008859DD" w:rsidRPr="008859DD" w:rsidRDefault="008859DD" w:rsidP="00515004">
          <w:pPr>
            <w:ind w:left="1134" w:hanging="567"/>
            <w:rPr>
              <w:i/>
              <w:iCs/>
            </w:rPr>
          </w:pPr>
          <w:r w:rsidRPr="008859DD">
            <w:rPr>
              <w:i/>
              <w:iCs/>
            </w:rPr>
            <w:t>•</w:t>
          </w:r>
          <w:r w:rsidRPr="008859DD">
            <w:rPr>
              <w:i/>
              <w:iCs/>
            </w:rPr>
            <w:tab/>
            <w:t xml:space="preserve">West Street, Brunswick (adjacent to Bulleke-bek Park) </w:t>
          </w:r>
        </w:p>
        <w:p w14:paraId="4B3233A0" w14:textId="77777777" w:rsidR="008859DD" w:rsidRPr="008859DD" w:rsidRDefault="008859DD" w:rsidP="00515004">
          <w:pPr>
            <w:ind w:left="1134" w:hanging="567"/>
            <w:rPr>
              <w:i/>
              <w:iCs/>
            </w:rPr>
          </w:pPr>
          <w:r w:rsidRPr="008859DD">
            <w:rPr>
              <w:i/>
              <w:iCs/>
            </w:rPr>
            <w:t>•</w:t>
          </w:r>
          <w:r w:rsidRPr="008859DD">
            <w:rPr>
              <w:i/>
              <w:iCs/>
            </w:rPr>
            <w:tab/>
            <w:t xml:space="preserve">Brunswick Town Hall </w:t>
          </w:r>
        </w:p>
        <w:p w14:paraId="5FF35D5C" w14:textId="77777777" w:rsidR="008859DD" w:rsidRPr="008859DD" w:rsidRDefault="008859DD" w:rsidP="00515004">
          <w:pPr>
            <w:ind w:left="1134" w:hanging="567"/>
            <w:rPr>
              <w:i/>
              <w:iCs/>
            </w:rPr>
          </w:pPr>
          <w:r w:rsidRPr="008859DD">
            <w:rPr>
              <w:i/>
              <w:iCs/>
            </w:rPr>
            <w:t>•</w:t>
          </w:r>
          <w:r w:rsidRPr="008859DD">
            <w:rPr>
              <w:i/>
              <w:iCs/>
            </w:rPr>
            <w:tab/>
            <w:t xml:space="preserve">Waterloo Road and Snell Grove intersection, Oak Park </w:t>
          </w:r>
        </w:p>
        <w:p w14:paraId="16518344" w14:textId="77777777" w:rsidR="008859DD" w:rsidRPr="008859DD" w:rsidRDefault="008859DD" w:rsidP="00515004">
          <w:pPr>
            <w:ind w:left="1134" w:hanging="567"/>
            <w:rPr>
              <w:i/>
              <w:iCs/>
            </w:rPr>
          </w:pPr>
          <w:r w:rsidRPr="008859DD">
            <w:rPr>
              <w:i/>
              <w:iCs/>
            </w:rPr>
            <w:lastRenderedPageBreak/>
            <w:t>•</w:t>
          </w:r>
          <w:r w:rsidRPr="008859DD">
            <w:rPr>
              <w:i/>
              <w:iCs/>
            </w:rPr>
            <w:tab/>
            <w:t xml:space="preserve">Glenroy Community Hub (in forecourt) </w:t>
          </w:r>
        </w:p>
        <w:p w14:paraId="5025904F" w14:textId="77777777" w:rsidR="008859DD" w:rsidRPr="008859DD" w:rsidRDefault="008859DD" w:rsidP="00515004">
          <w:pPr>
            <w:ind w:left="1134" w:hanging="567"/>
            <w:rPr>
              <w:i/>
              <w:iCs/>
            </w:rPr>
          </w:pPr>
          <w:r w:rsidRPr="008859DD">
            <w:rPr>
              <w:i/>
              <w:iCs/>
            </w:rPr>
            <w:t>•</w:t>
          </w:r>
          <w:r w:rsidRPr="008859DD">
            <w:rPr>
              <w:i/>
              <w:iCs/>
            </w:rPr>
            <w:tab/>
            <w:t xml:space="preserve">Victoria Street, Coburg (outside Coburg Library) </w:t>
          </w:r>
        </w:p>
        <w:p w14:paraId="4C1E00EA" w14:textId="77777777" w:rsidR="008859DD" w:rsidRPr="008859DD" w:rsidRDefault="008859DD" w:rsidP="00515004">
          <w:pPr>
            <w:ind w:left="1134" w:hanging="567"/>
            <w:rPr>
              <w:i/>
              <w:iCs/>
            </w:rPr>
          </w:pPr>
          <w:r w:rsidRPr="008859DD">
            <w:rPr>
              <w:i/>
              <w:iCs/>
            </w:rPr>
            <w:t>•</w:t>
          </w:r>
          <w:r w:rsidRPr="008859DD">
            <w:rPr>
              <w:i/>
              <w:iCs/>
            </w:rPr>
            <w:tab/>
            <w:t xml:space="preserve">CB Smith Reserve (outside Fawkner Leisure Centre) </w:t>
          </w:r>
        </w:p>
        <w:p w14:paraId="3615DF29" w14:textId="77777777" w:rsidR="008859DD" w:rsidRPr="008859DD" w:rsidRDefault="008859DD" w:rsidP="00515004">
          <w:pPr>
            <w:ind w:left="567" w:hanging="567"/>
            <w:rPr>
              <w:i/>
              <w:iCs/>
            </w:rPr>
          </w:pPr>
          <w:r w:rsidRPr="008859DD">
            <w:rPr>
              <w:i/>
              <w:iCs/>
            </w:rPr>
            <w:t>2.</w:t>
          </w:r>
          <w:r w:rsidRPr="008859DD">
            <w:rPr>
              <w:i/>
              <w:iCs/>
            </w:rPr>
            <w:tab/>
            <w:t>Notes that any site that is trafficable will be subject to a road safety audit and recommendations from an audit could add to the cost, between $3,500 and $20,000 per site. This applies to Piera Street, Howarth Street and Waterloo Road / Snell Grove.</w:t>
          </w:r>
        </w:p>
        <w:p w14:paraId="001EECAF" w14:textId="77777777" w:rsidR="008859DD" w:rsidRPr="008859DD" w:rsidRDefault="008859DD" w:rsidP="00515004">
          <w:pPr>
            <w:ind w:left="567" w:hanging="567"/>
            <w:rPr>
              <w:i/>
              <w:iCs/>
            </w:rPr>
          </w:pPr>
          <w:r w:rsidRPr="008859DD">
            <w:rPr>
              <w:i/>
              <w:iCs/>
            </w:rPr>
            <w:t>3.</w:t>
          </w:r>
          <w:r w:rsidRPr="008859DD">
            <w:rPr>
              <w:i/>
              <w:iCs/>
            </w:rPr>
            <w:tab/>
            <w:t xml:space="preserve">Includes in the community engagement the following: </w:t>
          </w:r>
        </w:p>
        <w:p w14:paraId="3D6A9F4F" w14:textId="77777777" w:rsidR="008859DD" w:rsidRPr="008859DD" w:rsidRDefault="008859DD" w:rsidP="00515004">
          <w:pPr>
            <w:ind w:left="1134" w:hanging="567"/>
            <w:rPr>
              <w:i/>
              <w:iCs/>
            </w:rPr>
          </w:pPr>
          <w:r w:rsidRPr="008859DD">
            <w:rPr>
              <w:i/>
              <w:iCs/>
            </w:rPr>
            <w:t>•</w:t>
          </w:r>
          <w:r w:rsidRPr="008859DD">
            <w:rPr>
              <w:i/>
              <w:iCs/>
            </w:rPr>
            <w:tab/>
            <w:t>information about the relative environmental impacts of the materials considered in the report for the application of the rainbow crossings</w:t>
          </w:r>
        </w:p>
        <w:p w14:paraId="3E6E7A35" w14:textId="77777777" w:rsidR="008859DD" w:rsidRPr="008859DD" w:rsidRDefault="008859DD" w:rsidP="00515004">
          <w:pPr>
            <w:ind w:left="1134" w:hanging="567"/>
            <w:rPr>
              <w:i/>
              <w:iCs/>
            </w:rPr>
          </w:pPr>
          <w:r w:rsidRPr="008859DD">
            <w:rPr>
              <w:i/>
              <w:iCs/>
            </w:rPr>
            <w:t>•</w:t>
          </w:r>
          <w:r w:rsidRPr="008859DD">
            <w:rPr>
              <w:i/>
              <w:iCs/>
            </w:rPr>
            <w:tab/>
            <w:t>information about sites where additional costs may arise resulting from road safety audits and the range of possible costs</w:t>
          </w:r>
        </w:p>
        <w:p w14:paraId="2F5329AF" w14:textId="77777777" w:rsidR="008859DD" w:rsidRPr="008859DD" w:rsidRDefault="008859DD" w:rsidP="00515004">
          <w:pPr>
            <w:ind w:left="1134" w:hanging="567"/>
            <w:rPr>
              <w:i/>
              <w:iCs/>
            </w:rPr>
          </w:pPr>
          <w:r w:rsidRPr="008859DD">
            <w:rPr>
              <w:i/>
              <w:iCs/>
            </w:rPr>
            <w:t>•</w:t>
          </w:r>
          <w:r w:rsidRPr="008859DD">
            <w:rPr>
              <w:i/>
              <w:iCs/>
            </w:rPr>
            <w:tab/>
            <w:t>specific consideration of the needs of vision-impaired people in the design of the rainbow crossings.</w:t>
          </w:r>
        </w:p>
        <w:p w14:paraId="2472DDAA" w14:textId="77777777" w:rsidR="008859DD" w:rsidRPr="008859DD" w:rsidRDefault="008859DD" w:rsidP="00515004">
          <w:pPr>
            <w:ind w:left="567" w:hanging="567"/>
            <w:rPr>
              <w:i/>
              <w:iCs/>
            </w:rPr>
          </w:pPr>
          <w:r w:rsidRPr="008859DD">
            <w:rPr>
              <w:i/>
              <w:iCs/>
            </w:rPr>
            <w:t>4.</w:t>
          </w:r>
          <w:r w:rsidRPr="008859DD">
            <w:rPr>
              <w:i/>
              <w:iCs/>
            </w:rPr>
            <w:tab/>
            <w:t xml:space="preserve">Acknowledges that of the two sites to be selected, one is to be in the municipal area north of Bell Street and one in the municipal area south of Bell Street. </w:t>
          </w:r>
        </w:p>
        <w:p w14:paraId="33B87DE0" w14:textId="65AE9A59" w:rsidR="001E7AA0" w:rsidRPr="00EF513A" w:rsidRDefault="008859DD" w:rsidP="00515004">
          <w:pPr>
            <w:ind w:left="567" w:hanging="567"/>
            <w:rPr>
              <w:i/>
              <w:iCs/>
            </w:rPr>
          </w:pPr>
          <w:r w:rsidRPr="008859DD">
            <w:rPr>
              <w:i/>
              <w:iCs/>
            </w:rPr>
            <w:t>5.</w:t>
          </w:r>
          <w:r w:rsidRPr="008859DD">
            <w:rPr>
              <w:i/>
              <w:iCs/>
            </w:rPr>
            <w:tab/>
            <w:t xml:space="preserve">Refers the installation of two rainbow crossings (progressive pride flags) on Council roads or footpaths at a total cost of $45,000 to the 2025/2026 Council budget process for consideration, noting that if the selected site/s require additional investment resulting from a road safety audit, that these additional costs will be referred to the final budget before adoption or a quarterly budget update. </w:t>
          </w:r>
          <w:r w:rsidR="001E7AA0" w:rsidRPr="00EF513A">
            <w:rPr>
              <w:i/>
              <w:iCs/>
            </w:rPr>
            <w:t>Insert resolution here (italics)</w:t>
          </w:r>
        </w:p>
        <w:p w14:paraId="47C1DC9B" w14:textId="24395A2D" w:rsidR="001E7AA0" w:rsidRDefault="008859DD" w:rsidP="008859DD">
          <w:pPr>
            <w:keepNext/>
          </w:pPr>
          <w:r w:rsidRPr="008859DD">
            <w:rPr>
              <w:b/>
              <w:bCs/>
              <w:lang w:eastAsia="en-AU"/>
            </w:rPr>
            <w:t>One community, proudly diverse: Rainbow crossings for Merri-bek</w:t>
          </w:r>
          <w:r>
            <w:rPr>
              <w:b/>
              <w:bCs/>
              <w:lang w:eastAsia="en-AU"/>
            </w:rPr>
            <w:t xml:space="preserve"> </w:t>
          </w:r>
          <w:r>
            <w:t>– 12 February 2025</w:t>
          </w:r>
        </w:p>
        <w:p w14:paraId="5A4C4616" w14:textId="77777777" w:rsidR="008859DD" w:rsidRPr="008859DD" w:rsidRDefault="008859DD" w:rsidP="008859DD">
          <w:pPr>
            <w:rPr>
              <w:i/>
              <w:iCs/>
            </w:rPr>
          </w:pPr>
          <w:r w:rsidRPr="008859DD">
            <w:rPr>
              <w:i/>
              <w:iCs/>
            </w:rPr>
            <w:t>That Council seeks a report by April 2025 that:</w:t>
          </w:r>
        </w:p>
        <w:p w14:paraId="3B29AA76" w14:textId="77777777" w:rsidR="008859DD" w:rsidRPr="008859DD" w:rsidRDefault="008859DD" w:rsidP="00515004">
          <w:pPr>
            <w:ind w:left="567" w:hanging="567"/>
            <w:rPr>
              <w:i/>
              <w:iCs/>
            </w:rPr>
          </w:pPr>
          <w:r w:rsidRPr="008859DD">
            <w:rPr>
              <w:i/>
              <w:iCs/>
            </w:rPr>
            <w:t>1.</w:t>
          </w:r>
          <w:r w:rsidRPr="008859DD">
            <w:rPr>
              <w:i/>
              <w:iCs/>
            </w:rPr>
            <w:tab/>
            <w:t>Identifies suitable locations on Council roads or footpaths with high levels of pedestrian activity within Merri-bek to paint a progressive pride flag as a symbol of inclusivity and welcome for LGBTIQA+ people with the aim of installing this design on two roads or footpaths - one in the north of the municipality and one in the south.</w:t>
          </w:r>
        </w:p>
        <w:p w14:paraId="487D3CFF" w14:textId="77777777" w:rsidR="008859DD" w:rsidRPr="008859DD" w:rsidRDefault="008859DD" w:rsidP="00515004">
          <w:pPr>
            <w:ind w:left="567" w:hanging="567"/>
            <w:rPr>
              <w:i/>
              <w:iCs/>
            </w:rPr>
          </w:pPr>
          <w:r w:rsidRPr="008859DD">
            <w:rPr>
              <w:i/>
              <w:iCs/>
            </w:rPr>
            <w:t>2.</w:t>
          </w:r>
          <w:r w:rsidRPr="008859DD">
            <w:rPr>
              <w:i/>
              <w:iCs/>
            </w:rPr>
            <w:tab/>
            <w:t>Provides an estimated cost for these installations to consider in upcoming budgets.</w:t>
          </w:r>
        </w:p>
        <w:p w14:paraId="46561AF7" w14:textId="0799CB19" w:rsidR="008859DD" w:rsidRPr="008859DD" w:rsidRDefault="008859DD" w:rsidP="00515004">
          <w:pPr>
            <w:ind w:left="567" w:hanging="567"/>
            <w:rPr>
              <w:i/>
              <w:iCs/>
            </w:rPr>
          </w:pPr>
          <w:r w:rsidRPr="008859DD">
            <w:rPr>
              <w:i/>
              <w:iCs/>
            </w:rPr>
            <w:t>3.</w:t>
          </w:r>
          <w:r w:rsidRPr="008859DD">
            <w:rPr>
              <w:i/>
              <w:iCs/>
            </w:rPr>
            <w:tab/>
            <w:t>Recommends an approach to community engagement to select the sites and final designs.</w:t>
          </w:r>
        </w:p>
        <w:p w14:paraId="7339052A" w14:textId="17494403" w:rsidR="001E7AA0" w:rsidRDefault="001E7AA0" w:rsidP="007F1DA3">
          <w:pPr>
            <w:pStyle w:val="Heading2"/>
            <w:keepLines w:val="0"/>
            <w:tabs>
              <w:tab w:val="clear" w:pos="720"/>
              <w:tab w:val="left" w:pos="567"/>
            </w:tabs>
            <w:rPr>
              <w:lang w:val="en-AU"/>
            </w:rPr>
          </w:pPr>
          <w:r w:rsidRPr="00205EA8">
            <w:rPr>
              <w:lang w:val="en-AU"/>
            </w:rPr>
            <w:t>1.</w:t>
          </w:r>
          <w:r w:rsidRPr="00205EA8">
            <w:rPr>
              <w:lang w:val="en-AU"/>
            </w:rPr>
            <w:tab/>
            <w:t xml:space="preserve">Policy </w:t>
          </w:r>
          <w:r w:rsidR="00445490">
            <w:rPr>
              <w:lang w:val="en-AU"/>
            </w:rPr>
            <w:t>c</w:t>
          </w:r>
          <w:r w:rsidRPr="00205EA8">
            <w:rPr>
              <w:lang w:val="en-AU"/>
            </w:rPr>
            <w:t>ontext</w:t>
          </w:r>
        </w:p>
        <w:p w14:paraId="01AB5C38" w14:textId="60661E4D" w:rsidR="00340B9E" w:rsidRDefault="00340B9E" w:rsidP="009F571D">
          <w:pPr>
            <w:ind w:left="567"/>
            <w:rPr>
              <w:b/>
              <w:lang w:eastAsia="en-AU"/>
            </w:rPr>
          </w:pPr>
          <w:r>
            <w:rPr>
              <w:b/>
              <w:lang w:eastAsia="en-AU"/>
            </w:rPr>
            <w:t xml:space="preserve">Council Plan 2025 </w:t>
          </w:r>
          <w:r w:rsidR="00445490">
            <w:rPr>
              <w:b/>
              <w:lang w:eastAsia="en-AU"/>
            </w:rPr>
            <w:t>–</w:t>
          </w:r>
          <w:r>
            <w:rPr>
              <w:b/>
              <w:lang w:eastAsia="en-AU"/>
            </w:rPr>
            <w:t xml:space="preserve"> 2029</w:t>
          </w:r>
        </w:p>
        <w:p w14:paraId="5A94D343" w14:textId="0520DBA4" w:rsidR="003F1BFC" w:rsidRPr="00D13F1A" w:rsidRDefault="00340B9E" w:rsidP="00213613">
          <w:pPr>
            <w:pStyle w:val="BodyText"/>
            <w:keepLines w:val="0"/>
            <w:widowControl w:val="0"/>
            <w:ind w:left="567"/>
            <w:rPr>
              <w:bCs/>
              <w:vertAlign w:val="subscript"/>
              <w:lang w:eastAsia="en-AU"/>
            </w:rPr>
          </w:pPr>
          <w:r>
            <w:rPr>
              <w:bCs/>
              <w:lang w:eastAsia="en-AU"/>
            </w:rPr>
            <w:t xml:space="preserve">The proposed installation of pride murals aligns with the ‘Healthy and Inclusive Merri-bek’ </w:t>
          </w:r>
          <w:r w:rsidRPr="000A0AE0">
            <w:t>strategic</w:t>
          </w:r>
          <w:r>
            <w:rPr>
              <w:bCs/>
              <w:lang w:eastAsia="en-AU"/>
            </w:rPr>
            <w:t xml:space="preserve"> objective</w:t>
          </w:r>
          <w:r w:rsidR="00DC56BC">
            <w:rPr>
              <w:bCs/>
              <w:lang w:eastAsia="en-AU"/>
            </w:rPr>
            <w:t xml:space="preserve"> and Council’s </w:t>
          </w:r>
          <w:r>
            <w:rPr>
              <w:bCs/>
              <w:lang w:eastAsia="en-AU"/>
            </w:rPr>
            <w:t>Community Vision that ‘Merri</w:t>
          </w:r>
          <w:r>
            <w:rPr>
              <w:bCs/>
              <w:lang w:eastAsia="en-AU"/>
            </w:rPr>
            <w:noBreakHyphen/>
            <w:t xml:space="preserve">bek leads, and leaves no-one behind’. </w:t>
          </w:r>
        </w:p>
        <w:p w14:paraId="1C187121" w14:textId="6EFF1C63" w:rsidR="00340B9E" w:rsidRPr="00446693" w:rsidRDefault="00340B9E" w:rsidP="009F571D">
          <w:pPr>
            <w:ind w:left="567"/>
            <w:rPr>
              <w:b/>
              <w:lang w:eastAsia="en-AU"/>
            </w:rPr>
          </w:pPr>
          <w:r w:rsidRPr="00446693">
            <w:rPr>
              <w:b/>
              <w:lang w:eastAsia="en-AU"/>
            </w:rPr>
            <w:t xml:space="preserve">LGBTIQA+ Action Plan 2023 </w:t>
          </w:r>
          <w:r w:rsidR="00445490">
            <w:rPr>
              <w:b/>
              <w:lang w:eastAsia="en-AU"/>
            </w:rPr>
            <w:t xml:space="preserve">– </w:t>
          </w:r>
          <w:r w:rsidRPr="00446693">
            <w:rPr>
              <w:b/>
              <w:lang w:eastAsia="en-AU"/>
            </w:rPr>
            <w:t>2026</w:t>
          </w:r>
        </w:p>
        <w:p w14:paraId="1FA5249B" w14:textId="3601323F" w:rsidR="00340B9E" w:rsidRPr="00340B9E" w:rsidRDefault="00DC56BC" w:rsidP="008C257B">
          <w:pPr>
            <w:pStyle w:val="BodyText"/>
            <w:keepLines w:val="0"/>
            <w:widowControl w:val="0"/>
            <w:ind w:left="567"/>
            <w:rPr>
              <w:lang w:eastAsia="en-AU"/>
            </w:rPr>
          </w:pPr>
          <w:r>
            <w:rPr>
              <w:lang w:eastAsia="en-AU"/>
            </w:rPr>
            <w:t xml:space="preserve">Council’s </w:t>
          </w:r>
          <w:r w:rsidR="003F1BFC">
            <w:rPr>
              <w:lang w:eastAsia="en-AU"/>
            </w:rPr>
            <w:t xml:space="preserve">LGBTIQA+ Action Plan </w:t>
          </w:r>
          <w:r w:rsidR="00445490">
            <w:rPr>
              <w:lang w:eastAsia="en-AU"/>
            </w:rPr>
            <w:t xml:space="preserve">includes actions </w:t>
          </w:r>
          <w:r w:rsidR="003F1BFC">
            <w:rPr>
              <w:lang w:eastAsia="en-AU"/>
            </w:rPr>
            <w:t>to d</w:t>
          </w:r>
          <w:r w:rsidR="00340B9E" w:rsidRPr="00340B9E">
            <w:rPr>
              <w:lang w:eastAsia="en-AU"/>
            </w:rPr>
            <w:t>eliver projects that increase signs of support towards LGBTIQA+ communities in Council buildings and infrastructure across Merri-bek.</w:t>
          </w:r>
        </w:p>
        <w:p w14:paraId="730E5F34" w14:textId="77777777" w:rsidR="001E7AA0" w:rsidRPr="00205EA8" w:rsidRDefault="001E7AA0" w:rsidP="007F1DA3">
          <w:pPr>
            <w:pStyle w:val="Heading2"/>
            <w:keepLines w:val="0"/>
            <w:tabs>
              <w:tab w:val="clear" w:pos="720"/>
              <w:tab w:val="left" w:pos="567"/>
            </w:tabs>
            <w:rPr>
              <w:lang w:val="en-AU"/>
            </w:rPr>
          </w:pPr>
          <w:r w:rsidRPr="00205EA8">
            <w:rPr>
              <w:lang w:val="en-AU"/>
            </w:rPr>
            <w:t>2.</w:t>
          </w:r>
          <w:r w:rsidRPr="00205EA8">
            <w:rPr>
              <w:lang w:val="en-AU"/>
            </w:rPr>
            <w:tab/>
            <w:t>Background</w:t>
          </w:r>
        </w:p>
        <w:p w14:paraId="1A32C5FC" w14:textId="4E71F7E3" w:rsidR="006A0F05" w:rsidRPr="000A0AE0" w:rsidRDefault="006A0F05" w:rsidP="000A0AE0">
          <w:pPr>
            <w:pStyle w:val="BodyText"/>
            <w:keepLines w:val="0"/>
            <w:widowControl w:val="0"/>
            <w:ind w:left="567"/>
            <w:rPr>
              <w:lang w:eastAsia="en-AU"/>
            </w:rPr>
          </w:pPr>
          <w:r>
            <w:rPr>
              <w:lang w:val="en-US"/>
            </w:rPr>
            <w:t xml:space="preserve">Merri-bek has a large and diverse LGBTIQA+ population across all parts of the municipality. </w:t>
          </w:r>
          <w:r w:rsidRPr="000A0AE0">
            <w:rPr>
              <w:lang w:eastAsia="en-AU"/>
            </w:rPr>
            <w:t xml:space="preserve">LGBTIQA+ people have played a </w:t>
          </w:r>
          <w:r w:rsidR="000A0AE0">
            <w:rPr>
              <w:lang w:eastAsia="en-AU"/>
            </w:rPr>
            <w:t>key</w:t>
          </w:r>
          <w:r w:rsidRPr="000A0AE0">
            <w:rPr>
              <w:lang w:eastAsia="en-AU"/>
            </w:rPr>
            <w:t xml:space="preserve"> role in the historical, social, creative and economic vibrancy of the city. </w:t>
          </w:r>
        </w:p>
        <w:p w14:paraId="72940DD2" w14:textId="67A81351" w:rsidR="003F1BFC" w:rsidRPr="000A0AE0" w:rsidRDefault="006A0F05" w:rsidP="000A0AE0">
          <w:pPr>
            <w:pStyle w:val="BodyText"/>
            <w:keepLines w:val="0"/>
            <w:widowControl w:val="0"/>
            <w:ind w:left="567"/>
            <w:rPr>
              <w:lang w:eastAsia="en-AU"/>
            </w:rPr>
          </w:pPr>
          <w:r w:rsidRPr="000A0AE0">
            <w:rPr>
              <w:lang w:eastAsia="en-AU"/>
            </w:rPr>
            <w:t xml:space="preserve">Pride flag installations or “crossings” are a creative way of celebrating LGBTIQA+ </w:t>
          </w:r>
          <w:r w:rsidRPr="000A0AE0">
            <w:t>communities</w:t>
          </w:r>
          <w:r w:rsidRPr="000A0AE0">
            <w:rPr>
              <w:lang w:eastAsia="en-AU"/>
            </w:rPr>
            <w:t xml:space="preserve">. Pride flags </w:t>
          </w:r>
          <w:r w:rsidR="003F1BFC" w:rsidRPr="000A0AE0">
            <w:rPr>
              <w:lang w:eastAsia="en-AU"/>
            </w:rPr>
            <w:t xml:space="preserve">have been painted around the </w:t>
          </w:r>
          <w:r w:rsidR="00B945D3" w:rsidRPr="000A0AE0">
            <w:rPr>
              <w:lang w:eastAsia="en-AU"/>
            </w:rPr>
            <w:t>world</w:t>
          </w:r>
          <w:r w:rsidR="003F1BFC" w:rsidRPr="000A0AE0">
            <w:rPr>
              <w:lang w:eastAsia="en-AU"/>
            </w:rPr>
            <w:t xml:space="preserve"> in locations that hold social or historical connection to LGBTIQA+ communities. </w:t>
          </w:r>
          <w:r w:rsidR="00DC56BC">
            <w:rPr>
              <w:lang w:eastAsia="en-AU"/>
            </w:rPr>
            <w:t>E</w:t>
          </w:r>
          <w:r w:rsidR="003F1BFC" w:rsidRPr="000A0AE0">
            <w:rPr>
              <w:lang w:eastAsia="en-AU"/>
            </w:rPr>
            <w:t>xample</w:t>
          </w:r>
          <w:r w:rsidR="00DC56BC">
            <w:rPr>
              <w:lang w:eastAsia="en-AU"/>
            </w:rPr>
            <w:t>s include</w:t>
          </w:r>
          <w:r w:rsidR="003F1BFC" w:rsidRPr="000A0AE0">
            <w:rPr>
              <w:lang w:eastAsia="en-AU"/>
            </w:rPr>
            <w:t xml:space="preserve"> Peel Street in Collingwood</w:t>
          </w:r>
          <w:r w:rsidR="00DC56BC">
            <w:rPr>
              <w:lang w:eastAsia="en-AU"/>
            </w:rPr>
            <w:t>, Jackson Street in St Kilda,</w:t>
          </w:r>
          <w:r w:rsidR="003F1BFC" w:rsidRPr="000A0AE0">
            <w:rPr>
              <w:lang w:eastAsia="en-AU"/>
            </w:rPr>
            <w:t xml:space="preserve"> and </w:t>
          </w:r>
          <w:r w:rsidR="005329BD" w:rsidRPr="000A0AE0">
            <w:rPr>
              <w:lang w:eastAsia="en-AU"/>
            </w:rPr>
            <w:t xml:space="preserve">Taylor Square </w:t>
          </w:r>
          <w:r w:rsidR="003F1BFC" w:rsidRPr="000A0AE0">
            <w:rPr>
              <w:lang w:eastAsia="en-AU"/>
            </w:rPr>
            <w:t xml:space="preserve">in Darlinghurst. </w:t>
          </w:r>
        </w:p>
        <w:p w14:paraId="34E32F78" w14:textId="7FE1FD3B" w:rsidR="003F1BFC" w:rsidRDefault="003F1BFC" w:rsidP="009F571D">
          <w:pPr>
            <w:pStyle w:val="BodyText"/>
            <w:keepNext/>
            <w:widowControl w:val="0"/>
            <w:ind w:left="567"/>
            <w:rPr>
              <w:lang w:val="en-US"/>
            </w:rPr>
          </w:pPr>
          <w:r w:rsidRPr="000A0AE0">
            <w:rPr>
              <w:lang w:eastAsia="en-AU"/>
            </w:rPr>
            <w:lastRenderedPageBreak/>
            <w:t>Pride</w:t>
          </w:r>
          <w:r w:rsidRPr="003F1BFC">
            <w:rPr>
              <w:lang w:val="en-US"/>
            </w:rPr>
            <w:t xml:space="preserve"> </w:t>
          </w:r>
          <w:r w:rsidR="009A5F57">
            <w:rPr>
              <w:lang w:val="en-US"/>
            </w:rPr>
            <w:t>f</w:t>
          </w:r>
          <w:r w:rsidRPr="003F1BFC">
            <w:rPr>
              <w:lang w:val="en-US"/>
            </w:rPr>
            <w:t xml:space="preserve">lags </w:t>
          </w:r>
          <w:r w:rsidR="00474DD7">
            <w:rPr>
              <w:lang w:val="en-US"/>
            </w:rPr>
            <w:t>have</w:t>
          </w:r>
          <w:r w:rsidRPr="003F1BFC">
            <w:rPr>
              <w:lang w:val="en-US"/>
            </w:rPr>
            <w:t xml:space="preserve"> also </w:t>
          </w:r>
          <w:r w:rsidR="00474DD7" w:rsidRPr="003F1BFC">
            <w:rPr>
              <w:lang w:val="en-US"/>
            </w:rPr>
            <w:t>been</w:t>
          </w:r>
          <w:r w:rsidRPr="003F1BFC">
            <w:rPr>
              <w:lang w:val="en-US"/>
            </w:rPr>
            <w:t xml:space="preserve"> painted as a call to action and celebration of inclusion in</w:t>
          </w:r>
          <w:r w:rsidR="00B945D3">
            <w:rPr>
              <w:lang w:val="en-US"/>
            </w:rPr>
            <w:t xml:space="preserve"> other locations</w:t>
          </w:r>
          <w:r w:rsidRPr="003F1BFC">
            <w:rPr>
              <w:lang w:val="en-US"/>
            </w:rPr>
            <w:t xml:space="preserve"> </w:t>
          </w:r>
          <w:r w:rsidR="00DC56BC">
            <w:rPr>
              <w:lang w:val="en-US"/>
            </w:rPr>
            <w:t xml:space="preserve">– recent examples </w:t>
          </w:r>
          <w:r w:rsidRPr="003F1BFC">
            <w:rPr>
              <w:lang w:val="en-US"/>
            </w:rPr>
            <w:t>includ</w:t>
          </w:r>
          <w:r w:rsidR="00DC56BC">
            <w:rPr>
              <w:lang w:val="en-US"/>
            </w:rPr>
            <w:t>e the</w:t>
          </w:r>
          <w:r w:rsidRPr="003F1BFC">
            <w:rPr>
              <w:lang w:val="en-US"/>
            </w:rPr>
            <w:t xml:space="preserve"> Footscray Library and Altona Theatre. </w:t>
          </w:r>
        </w:p>
        <w:p w14:paraId="3907FDAB" w14:textId="7F67A13F" w:rsidR="000A2970" w:rsidRPr="003F1BFC" w:rsidRDefault="00DC56BC" w:rsidP="000A0AE0">
          <w:pPr>
            <w:pStyle w:val="BodyText"/>
            <w:keepLines w:val="0"/>
            <w:widowControl w:val="0"/>
            <w:ind w:left="567"/>
            <w:rPr>
              <w:lang w:val="en-US"/>
            </w:rPr>
          </w:pPr>
          <w:r>
            <w:rPr>
              <w:lang w:val="en-US"/>
            </w:rPr>
            <w:t xml:space="preserve">Merri-bek </w:t>
          </w:r>
          <w:r w:rsidR="000A2970">
            <w:rPr>
              <w:lang w:val="en-US"/>
            </w:rPr>
            <w:t xml:space="preserve">Council </w:t>
          </w:r>
          <w:r>
            <w:rPr>
              <w:lang w:val="en-US"/>
            </w:rPr>
            <w:t xml:space="preserve">has also </w:t>
          </w:r>
          <w:r w:rsidR="009958A5">
            <w:rPr>
              <w:lang w:val="en-US"/>
            </w:rPr>
            <w:t>commissioned</w:t>
          </w:r>
          <w:r w:rsidR="000A2970">
            <w:rPr>
              <w:lang w:val="en-US"/>
            </w:rPr>
            <w:t xml:space="preserve"> a public mural to celebrate LGBTIQA+ history through </w:t>
          </w:r>
          <w:r w:rsidR="00B945D3">
            <w:rPr>
              <w:lang w:val="en-US"/>
            </w:rPr>
            <w:t>its</w:t>
          </w:r>
          <w:r w:rsidR="000A2970">
            <w:rPr>
              <w:lang w:val="en-US"/>
            </w:rPr>
            <w:t xml:space="preserve"> Renuwall program at 105 Sydney Road (Wilson Avenue). </w:t>
          </w:r>
          <w:r w:rsidR="000A2970" w:rsidRPr="0067197D">
            <w:rPr>
              <w:i/>
              <w:iCs/>
              <w:lang w:val="en-US"/>
            </w:rPr>
            <w:t>Rainbow Warriors</w:t>
          </w:r>
          <w:r w:rsidR="000A2970">
            <w:rPr>
              <w:lang w:val="en-US"/>
            </w:rPr>
            <w:t xml:space="preserve"> by artist </w:t>
          </w:r>
          <w:r w:rsidR="000A2970" w:rsidRPr="000A2970">
            <w:t>David Lee Pereira</w:t>
          </w:r>
          <w:r w:rsidR="000A2970">
            <w:t xml:space="preserve"> features images from the Australian Queer Archives. </w:t>
          </w:r>
        </w:p>
        <w:p w14:paraId="589C5DF3" w14:textId="089046CE" w:rsidR="001E7AA0" w:rsidRPr="00D13F1A" w:rsidRDefault="000A2970" w:rsidP="000A0AE0">
          <w:pPr>
            <w:pStyle w:val="BodyText"/>
            <w:keepLines w:val="0"/>
            <w:widowControl w:val="0"/>
            <w:ind w:left="567"/>
            <w:rPr>
              <w:lang w:val="en-US"/>
            </w:rPr>
          </w:pPr>
          <w:r>
            <w:rPr>
              <w:lang w:val="en-US"/>
            </w:rPr>
            <w:t xml:space="preserve">The </w:t>
          </w:r>
          <w:r w:rsidR="009958A5">
            <w:rPr>
              <w:lang w:val="en-US"/>
            </w:rPr>
            <w:t xml:space="preserve">proposed </w:t>
          </w:r>
          <w:r w:rsidR="005B0FBD">
            <w:t xml:space="preserve">Michelle </w:t>
          </w:r>
          <w:r w:rsidR="005B0FBD" w:rsidRPr="00B84AE3">
            <w:t xml:space="preserve">Guglielmo </w:t>
          </w:r>
          <w:r w:rsidR="005B0FBD">
            <w:t xml:space="preserve">Park </w:t>
          </w:r>
          <w:r w:rsidR="009958A5">
            <w:rPr>
              <w:lang w:val="en-US"/>
            </w:rPr>
            <w:t xml:space="preserve">pride </w:t>
          </w:r>
          <w:r>
            <w:rPr>
              <w:lang w:val="en-US"/>
            </w:rPr>
            <w:t>flag</w:t>
          </w:r>
          <w:r w:rsidR="009958A5">
            <w:rPr>
              <w:lang w:val="en-US"/>
            </w:rPr>
            <w:t xml:space="preserve"> installation</w:t>
          </w:r>
          <w:r>
            <w:rPr>
              <w:lang w:val="en-US"/>
            </w:rPr>
            <w:t xml:space="preserve"> </w:t>
          </w:r>
          <w:r w:rsidR="00DC56BC">
            <w:rPr>
              <w:lang w:val="en-US"/>
            </w:rPr>
            <w:t xml:space="preserve">would </w:t>
          </w:r>
          <w:r w:rsidR="003F1BFC" w:rsidRPr="003F1BFC">
            <w:rPr>
              <w:lang w:val="en-US"/>
            </w:rPr>
            <w:t xml:space="preserve">celebrate both </w:t>
          </w:r>
          <w:r w:rsidR="009958A5">
            <w:rPr>
              <w:lang w:val="en-US"/>
            </w:rPr>
            <w:t xml:space="preserve">the </w:t>
          </w:r>
          <w:r w:rsidR="003F1BFC" w:rsidRPr="003F1BFC">
            <w:rPr>
              <w:lang w:val="en-US"/>
            </w:rPr>
            <w:t>social and historical connections</w:t>
          </w:r>
          <w:r>
            <w:rPr>
              <w:lang w:val="en-US"/>
            </w:rPr>
            <w:t xml:space="preserve"> to the LGBTIQA+ communities in Brunswick. </w:t>
          </w:r>
          <w:r w:rsidR="00DC56BC">
            <w:rPr>
              <w:lang w:val="en-US"/>
            </w:rPr>
            <w:t>A future potential installation (</w:t>
          </w:r>
          <w:r w:rsidR="00655A70">
            <w:rPr>
              <w:lang w:val="en-US"/>
            </w:rPr>
            <w:t xml:space="preserve">eg, </w:t>
          </w:r>
          <w:r w:rsidR="00DC56BC" w:rsidRPr="0067197D">
            <w:t>footpath</w:t>
          </w:r>
          <w:r w:rsidR="00655A70">
            <w:rPr>
              <w:lang w:val="en-US"/>
            </w:rPr>
            <w:t xml:space="preserve"> or</w:t>
          </w:r>
          <w:r w:rsidR="00DC56BC">
            <w:rPr>
              <w:lang w:val="en-US"/>
            </w:rPr>
            <w:t xml:space="preserve"> public art) would be considered in consultation with </w:t>
          </w:r>
          <w:r w:rsidR="00B945D3">
            <w:rPr>
              <w:lang w:val="en-US"/>
            </w:rPr>
            <w:t>emerging</w:t>
          </w:r>
          <w:r w:rsidR="003F1BFC" w:rsidRPr="003F1BFC">
            <w:rPr>
              <w:lang w:val="en-US"/>
            </w:rPr>
            <w:t xml:space="preserve"> LGBTIQA+</w:t>
          </w:r>
          <w:r>
            <w:rPr>
              <w:lang w:val="en-US"/>
            </w:rPr>
            <w:t xml:space="preserve"> communities</w:t>
          </w:r>
          <w:r w:rsidR="003F1BFC" w:rsidRPr="003F1BFC">
            <w:rPr>
              <w:lang w:val="en-US"/>
            </w:rPr>
            <w:t xml:space="preserve"> </w:t>
          </w:r>
          <w:r>
            <w:rPr>
              <w:lang w:val="en-US"/>
            </w:rPr>
            <w:t xml:space="preserve">in </w:t>
          </w:r>
          <w:r w:rsidR="009958A5">
            <w:rPr>
              <w:lang w:val="en-US"/>
            </w:rPr>
            <w:t>Glenroy</w:t>
          </w:r>
          <w:r w:rsidR="003F1BFC" w:rsidRPr="003F1BFC">
            <w:rPr>
              <w:lang w:val="en-US"/>
            </w:rPr>
            <w:t xml:space="preserve">. </w:t>
          </w:r>
        </w:p>
        <w:p w14:paraId="01CD2685" w14:textId="77777777" w:rsidR="001E7AA0" w:rsidRPr="00205EA8" w:rsidRDefault="001E7AA0" w:rsidP="007F1DA3">
          <w:pPr>
            <w:pStyle w:val="Heading2"/>
            <w:keepLines w:val="0"/>
            <w:tabs>
              <w:tab w:val="clear" w:pos="720"/>
              <w:tab w:val="left" w:pos="567"/>
            </w:tabs>
            <w:rPr>
              <w:lang w:val="en-AU"/>
            </w:rPr>
          </w:pPr>
          <w:r w:rsidRPr="00205EA8">
            <w:rPr>
              <w:lang w:val="en-AU"/>
            </w:rPr>
            <w:t>3.</w:t>
          </w:r>
          <w:r w:rsidRPr="00205EA8">
            <w:rPr>
              <w:lang w:val="en-AU"/>
            </w:rPr>
            <w:tab/>
            <w:t>Issues</w:t>
          </w:r>
        </w:p>
        <w:p w14:paraId="6632C093" w14:textId="07811DCA" w:rsidR="001E7AA0" w:rsidRPr="00515004" w:rsidRDefault="00D13F1A" w:rsidP="00167F57">
          <w:pPr>
            <w:pStyle w:val="BodyText"/>
            <w:keepLines w:val="0"/>
            <w:widowControl w:val="0"/>
            <w:ind w:left="567"/>
            <w:rPr>
              <w:color w:val="000000" w:themeColor="text1"/>
            </w:rPr>
          </w:pPr>
          <w:r w:rsidRPr="00515004">
            <w:rPr>
              <w:color w:val="000000" w:themeColor="text1"/>
            </w:rPr>
            <w:t xml:space="preserve">The installation of the pride flag will have a positive community impact and </w:t>
          </w:r>
          <w:r w:rsidRPr="00445490">
            <w:rPr>
              <w:lang w:eastAsia="en-AU"/>
            </w:rPr>
            <w:t>demonstrate</w:t>
          </w:r>
          <w:r w:rsidRPr="00515004">
            <w:rPr>
              <w:color w:val="000000" w:themeColor="text1"/>
            </w:rPr>
            <w:t xml:space="preserve"> Council’s </w:t>
          </w:r>
          <w:r w:rsidR="009958A5" w:rsidRPr="00445490">
            <w:t>continued</w:t>
          </w:r>
          <w:r w:rsidR="009958A5">
            <w:rPr>
              <w:color w:val="000000" w:themeColor="text1"/>
            </w:rPr>
            <w:t xml:space="preserve"> </w:t>
          </w:r>
          <w:r w:rsidRPr="00515004">
            <w:rPr>
              <w:color w:val="000000" w:themeColor="text1"/>
            </w:rPr>
            <w:t>support for LGBTIQA+ communit</w:t>
          </w:r>
          <w:r w:rsidR="00474DD7">
            <w:rPr>
              <w:color w:val="000000" w:themeColor="text1"/>
            </w:rPr>
            <w:t>ies</w:t>
          </w:r>
          <w:r w:rsidR="009958A5">
            <w:rPr>
              <w:color w:val="000000" w:themeColor="text1"/>
            </w:rPr>
            <w:t xml:space="preserve"> across the municipality</w:t>
          </w:r>
          <w:r w:rsidRPr="00515004">
            <w:rPr>
              <w:color w:val="000000" w:themeColor="text1"/>
            </w:rPr>
            <w:t>.</w:t>
          </w:r>
        </w:p>
        <w:p w14:paraId="5B367F10" w14:textId="5D883124" w:rsidR="001E7AA0" w:rsidRPr="00515004" w:rsidRDefault="001E7AA0" w:rsidP="007F1DA3">
          <w:pPr>
            <w:pStyle w:val="Heading3"/>
            <w:keepLines w:val="0"/>
            <w:widowControl w:val="0"/>
            <w:ind w:left="567"/>
            <w:rPr>
              <w:color w:val="000000" w:themeColor="text1"/>
            </w:rPr>
          </w:pPr>
          <w:r w:rsidRPr="00515004">
            <w:rPr>
              <w:color w:val="000000" w:themeColor="text1"/>
            </w:rPr>
            <w:t xml:space="preserve">Human </w:t>
          </w:r>
          <w:r w:rsidR="009A5F57">
            <w:rPr>
              <w:color w:val="000000" w:themeColor="text1"/>
            </w:rPr>
            <w:t>r</w:t>
          </w:r>
          <w:r w:rsidRPr="00515004">
            <w:rPr>
              <w:color w:val="000000" w:themeColor="text1"/>
            </w:rPr>
            <w:t xml:space="preserve">ights </w:t>
          </w:r>
          <w:r w:rsidR="00445490">
            <w:rPr>
              <w:color w:val="000000" w:themeColor="text1"/>
            </w:rPr>
            <w:t>co</w:t>
          </w:r>
          <w:r w:rsidRPr="00515004">
            <w:rPr>
              <w:color w:val="000000" w:themeColor="text1"/>
            </w:rPr>
            <w:t>nsideration</w:t>
          </w:r>
        </w:p>
        <w:p w14:paraId="7BCC4A3E" w14:textId="7E923D4D" w:rsidR="001E7AA0" w:rsidRPr="00515004" w:rsidRDefault="001E7AA0" w:rsidP="00167F57">
          <w:pPr>
            <w:pStyle w:val="BodyText"/>
            <w:keepLines w:val="0"/>
            <w:widowControl w:val="0"/>
            <w:ind w:left="567"/>
            <w:rPr>
              <w:i/>
              <w:color w:val="000000" w:themeColor="text1"/>
            </w:rPr>
          </w:pPr>
          <w:r w:rsidRPr="00515004">
            <w:rPr>
              <w:color w:val="000000" w:themeColor="text1"/>
            </w:rPr>
            <w:t xml:space="preserve">The </w:t>
          </w:r>
          <w:r w:rsidRPr="00445490">
            <w:rPr>
              <w:lang w:eastAsia="en-AU"/>
            </w:rPr>
            <w:t>implications</w:t>
          </w:r>
          <w:r w:rsidRPr="00515004">
            <w:rPr>
              <w:color w:val="000000" w:themeColor="text1"/>
            </w:rPr>
            <w:t xml:space="preserve"> of this report have been assessed in accordance with the requirements of the </w:t>
          </w:r>
          <w:r w:rsidRPr="00445490">
            <w:t>Charter</w:t>
          </w:r>
          <w:r w:rsidRPr="00515004">
            <w:rPr>
              <w:color w:val="000000" w:themeColor="text1"/>
            </w:rPr>
            <w:t xml:space="preserve"> of Human Rights and Responsibilities</w:t>
          </w:r>
          <w:r w:rsidR="00D13F1A" w:rsidRPr="00515004">
            <w:rPr>
              <w:color w:val="000000" w:themeColor="text1"/>
            </w:rPr>
            <w:t>.</w:t>
          </w:r>
          <w:r w:rsidR="00D13F1A" w:rsidRPr="00515004">
            <w:rPr>
              <w:rFonts w:cs="Arial"/>
              <w:color w:val="000000" w:themeColor="text1"/>
              <w:szCs w:val="22"/>
              <w:lang w:eastAsia="en-AU"/>
            </w:rPr>
            <w:t xml:space="preserve"> </w:t>
          </w:r>
          <w:r w:rsidR="00D13F1A" w:rsidRPr="00515004">
            <w:rPr>
              <w:color w:val="000000" w:themeColor="text1"/>
            </w:rPr>
            <w:t>The proposal supports Section 8 of the Human Rights Charter which relate to recognition and equality before the law.</w:t>
          </w:r>
        </w:p>
        <w:p w14:paraId="67491F76" w14:textId="77777777" w:rsidR="001E7AA0" w:rsidRPr="00205EA8" w:rsidRDefault="001E7AA0" w:rsidP="007F1DA3">
          <w:pPr>
            <w:pStyle w:val="Heading2"/>
            <w:keepLines w:val="0"/>
            <w:tabs>
              <w:tab w:val="clear" w:pos="720"/>
              <w:tab w:val="left" w:pos="567"/>
            </w:tabs>
            <w:rPr>
              <w:lang w:val="en-AU"/>
            </w:rPr>
          </w:pPr>
          <w:bookmarkStart w:id="8" w:name="_Hlk40780373"/>
          <w:r w:rsidRPr="00205EA8">
            <w:rPr>
              <w:lang w:val="en-AU"/>
            </w:rPr>
            <w:t>4.</w:t>
          </w:r>
          <w:r w:rsidRPr="00205EA8">
            <w:rPr>
              <w:lang w:val="en-AU"/>
            </w:rPr>
            <w:tab/>
          </w:r>
          <w:r>
            <w:rPr>
              <w:lang w:val="en-AU"/>
            </w:rPr>
            <w:t>Community c</w:t>
          </w:r>
          <w:r w:rsidRPr="00205EA8">
            <w:rPr>
              <w:lang w:val="en-AU"/>
            </w:rPr>
            <w:t>onsultation</w:t>
          </w:r>
          <w:r>
            <w:rPr>
              <w:lang w:val="en-AU"/>
            </w:rPr>
            <w:t xml:space="preserve"> and engagement</w:t>
          </w:r>
        </w:p>
        <w:p w14:paraId="0EAC53F1" w14:textId="38AC51B3" w:rsidR="00786A87" w:rsidRDefault="00445490" w:rsidP="00167F57">
          <w:pPr>
            <w:pStyle w:val="BodyText"/>
            <w:keepLines w:val="0"/>
            <w:widowControl w:val="0"/>
            <w:ind w:left="567"/>
          </w:pPr>
          <w:bookmarkStart w:id="9" w:name="_Hlk62228355"/>
          <w:r>
            <w:t>Formal c</w:t>
          </w:r>
          <w:r w:rsidR="00CA7625">
            <w:t xml:space="preserve">ommunity engagement </w:t>
          </w:r>
          <w:r>
            <w:t xml:space="preserve">was open </w:t>
          </w:r>
          <w:r w:rsidR="00CA7625">
            <w:t xml:space="preserve">between 4 June and 2 July 2025. </w:t>
          </w:r>
          <w:r>
            <w:t>A C</w:t>
          </w:r>
          <w:r w:rsidR="00CA7625">
            <w:t xml:space="preserve">onversations Merri-bek website </w:t>
          </w:r>
          <w:r>
            <w:t xml:space="preserve">outlined the initiative and </w:t>
          </w:r>
          <w:r w:rsidR="00CA7625">
            <w:t>an online survey ask</w:t>
          </w:r>
          <w:r>
            <w:t>ed</w:t>
          </w:r>
          <w:r w:rsidR="00CA7625">
            <w:t xml:space="preserve"> </w:t>
          </w:r>
          <w:r w:rsidR="00CA7625">
            <w:rPr>
              <w:lang w:eastAsia="en-AU"/>
            </w:rPr>
            <w:t>respondents</w:t>
          </w:r>
          <w:r w:rsidR="00CA7625">
            <w:t xml:space="preserve"> </w:t>
          </w:r>
          <w:r>
            <w:t xml:space="preserve">about </w:t>
          </w:r>
          <w:r w:rsidR="00CA7625">
            <w:t xml:space="preserve">their </w:t>
          </w:r>
          <w:r>
            <w:t xml:space="preserve">location </w:t>
          </w:r>
          <w:r w:rsidR="00CA7625">
            <w:t xml:space="preserve">preferences </w:t>
          </w:r>
          <w:r>
            <w:t xml:space="preserve">to </w:t>
          </w:r>
          <w:r w:rsidR="00CA7625">
            <w:t xml:space="preserve">the north and south </w:t>
          </w:r>
          <w:r>
            <w:t xml:space="preserve">of </w:t>
          </w:r>
          <w:r w:rsidR="00CA7625">
            <w:t xml:space="preserve">Bell Street. </w:t>
          </w:r>
          <w:r>
            <w:t xml:space="preserve">Survey </w:t>
          </w:r>
          <w:r w:rsidR="00CA7625">
            <w:t xml:space="preserve">respondents were </w:t>
          </w:r>
          <w:r w:rsidR="00167F57">
            <w:t xml:space="preserve">asked </w:t>
          </w:r>
          <w:r w:rsidR="00CA7625">
            <w:t xml:space="preserve">to </w:t>
          </w:r>
          <w:r w:rsidR="00167F57">
            <w:t xml:space="preserve">indicate </w:t>
          </w:r>
          <w:r w:rsidR="00CA7625">
            <w:t>a preference for both north and south locations</w:t>
          </w:r>
          <w:r w:rsidR="00167F57">
            <w:t xml:space="preserve">, and </w:t>
          </w:r>
          <w:r w:rsidR="009958A5">
            <w:t xml:space="preserve">could provide comments. </w:t>
          </w:r>
        </w:p>
        <w:p w14:paraId="44C266DE" w14:textId="3661AE53" w:rsidR="004154AA" w:rsidRDefault="00445490" w:rsidP="00167F57">
          <w:pPr>
            <w:pStyle w:val="BodyText"/>
            <w:keepLines w:val="0"/>
            <w:widowControl w:val="0"/>
            <w:ind w:left="567"/>
          </w:pPr>
          <w:r>
            <w:t>F</w:t>
          </w:r>
          <w:r w:rsidR="00B945D3">
            <w:t xml:space="preserve">urther </w:t>
          </w:r>
          <w:r w:rsidR="00F94DC1">
            <w:t>targeted</w:t>
          </w:r>
          <w:r w:rsidR="00B945D3">
            <w:t xml:space="preserve"> </w:t>
          </w:r>
          <w:r w:rsidR="00CA7625">
            <w:t xml:space="preserve">stakeholder engagement </w:t>
          </w:r>
          <w:r>
            <w:t xml:space="preserve">occurred </w:t>
          </w:r>
          <w:r w:rsidR="00CA7625">
            <w:t>with community service providers</w:t>
          </w:r>
          <w:r w:rsidR="00F94DC1">
            <w:t xml:space="preserve">, </w:t>
          </w:r>
          <w:r w:rsidR="00CA7625">
            <w:t>user groups</w:t>
          </w:r>
          <w:r w:rsidR="00F94DC1">
            <w:t>,</w:t>
          </w:r>
          <w:r w:rsidR="009958A5">
            <w:t xml:space="preserve"> young </w:t>
          </w:r>
          <w:r w:rsidR="004154AA">
            <w:t>people, local</w:t>
          </w:r>
          <w:r w:rsidR="00F94DC1">
            <w:t xml:space="preserve"> school leaders and health </w:t>
          </w:r>
          <w:r w:rsidR="00F94DC1">
            <w:rPr>
              <w:lang w:eastAsia="en-AU"/>
            </w:rPr>
            <w:t>providers</w:t>
          </w:r>
          <w:r w:rsidR="00F94DC1">
            <w:t xml:space="preserve"> </w:t>
          </w:r>
          <w:r w:rsidR="00B945D3">
            <w:t>around the proposed locations.</w:t>
          </w:r>
          <w:r w:rsidR="00F94DC1">
            <w:t xml:space="preserve"> </w:t>
          </w:r>
          <w:r w:rsidR="00786A87">
            <w:t>These conversations provided further information about existing and future needs to support LGBTIQA+ people and the pride flag installation.</w:t>
          </w:r>
        </w:p>
        <w:p w14:paraId="1A40572F" w14:textId="3EBF7927" w:rsidR="004154AA" w:rsidRDefault="00CA7625" w:rsidP="00167F57">
          <w:pPr>
            <w:pStyle w:val="BodyText"/>
            <w:keepLines w:val="0"/>
            <w:widowControl w:val="0"/>
            <w:ind w:left="567"/>
          </w:pPr>
          <w:r>
            <w:t>A total of 180 people completed the survey</w:t>
          </w:r>
          <w:r w:rsidR="00445490">
            <w:t xml:space="preserve">. </w:t>
          </w:r>
          <w:r w:rsidR="004154AA">
            <w:t xml:space="preserve">167 </w:t>
          </w:r>
          <w:r w:rsidR="00445490">
            <w:t xml:space="preserve">respondents </w:t>
          </w:r>
          <w:r w:rsidR="004154AA">
            <w:t>live in Merri-bek</w:t>
          </w:r>
          <w:r w:rsidR="00445490">
            <w:t xml:space="preserve">, and </w:t>
          </w:r>
          <w:r w:rsidR="004154AA">
            <w:t xml:space="preserve">33 work </w:t>
          </w:r>
          <w:r w:rsidR="00445490">
            <w:t xml:space="preserve">or study </w:t>
          </w:r>
          <w:r w:rsidR="004154AA">
            <w:t>in Merri-bek</w:t>
          </w:r>
          <w:r w:rsidR="00445490">
            <w:t xml:space="preserve"> (28 of these respondents also live in Merri-bek).</w:t>
          </w:r>
        </w:p>
        <w:p w14:paraId="0F557840" w14:textId="59BD2D89" w:rsidR="00526D36" w:rsidRDefault="00CA7625" w:rsidP="00CA7625">
          <w:pPr>
            <w:pStyle w:val="BodyText"/>
            <w:keepLines w:val="0"/>
            <w:widowControl w:val="0"/>
            <w:ind w:left="567"/>
          </w:pPr>
          <w:r>
            <w:t xml:space="preserve">Brunswick Town Hall </w:t>
          </w:r>
          <w:r w:rsidR="00445490">
            <w:t>was by far the most popular location</w:t>
          </w:r>
          <w:r>
            <w:t>, with 90 respondents selecting it</w:t>
          </w:r>
          <w:r w:rsidR="00445490">
            <w:t xml:space="preserve">, with strong support also for </w:t>
          </w:r>
          <w:r w:rsidR="0033723C">
            <w:t>Victoria Street.</w:t>
          </w:r>
          <w:r>
            <w:t xml:space="preserve"> </w:t>
          </w:r>
        </w:p>
        <w:p w14:paraId="25A70050" w14:textId="1FF7E842" w:rsidR="00CA7625" w:rsidRDefault="00CA7625" w:rsidP="00CA7625">
          <w:pPr>
            <w:pStyle w:val="BodyText"/>
            <w:keepLines w:val="0"/>
            <w:widowControl w:val="0"/>
            <w:ind w:left="567"/>
          </w:pPr>
          <w:r w:rsidRPr="00EF2B36">
            <w:t>In the north, CB Smith Reserve in Fawkner</w:t>
          </w:r>
          <w:r w:rsidR="00445490">
            <w:t>,</w:t>
          </w:r>
          <w:r w:rsidRPr="00EF2B36">
            <w:t xml:space="preserve"> </w:t>
          </w:r>
          <w:r w:rsidR="00445490">
            <w:t xml:space="preserve">the Glenroy Community Hub and </w:t>
          </w:r>
          <w:r w:rsidR="0033723C">
            <w:t xml:space="preserve">Waterloo Road / Snell Grove </w:t>
          </w:r>
          <w:r w:rsidR="00445490">
            <w:t>were popular with respondents.</w:t>
          </w:r>
        </w:p>
        <w:p w14:paraId="1D2B5EE9" w14:textId="2FD3E0AE" w:rsidR="0033723C" w:rsidRPr="00A97292" w:rsidRDefault="00445490" w:rsidP="00515004">
          <w:pPr>
            <w:pStyle w:val="Heading3"/>
            <w:spacing w:before="0"/>
            <w:ind w:left="0" w:firstLine="567"/>
          </w:pPr>
          <w:r>
            <w:t>The southern site (</w:t>
          </w:r>
          <w:r w:rsidR="0033723C" w:rsidRPr="00A97292">
            <w:t xml:space="preserve">Brunswick Town Hall </w:t>
          </w:r>
          <w:r>
            <w:t>precinct)</w:t>
          </w:r>
        </w:p>
        <w:p w14:paraId="3594CA97" w14:textId="5D7D360A" w:rsidR="004A20FB" w:rsidRDefault="009A5F57" w:rsidP="000A08C3">
          <w:pPr>
            <w:pStyle w:val="BodyText"/>
            <w:keepLines w:val="0"/>
            <w:widowControl w:val="0"/>
            <w:ind w:left="567"/>
          </w:pPr>
          <w:r>
            <w:t xml:space="preserve">Community feedback celebrated </w:t>
          </w:r>
          <w:r w:rsidR="0033723C" w:rsidRPr="00240F6B">
            <w:t xml:space="preserve">the central, visible and </w:t>
          </w:r>
          <w:r w:rsidR="0033723C">
            <w:t>high traffic</w:t>
          </w:r>
          <w:r w:rsidR="0033723C" w:rsidRPr="00240F6B">
            <w:t xml:space="preserve"> location</w:t>
          </w:r>
          <w:r w:rsidR="005B0FBD">
            <w:t xml:space="preserve"> on </w:t>
          </w:r>
          <w:r w:rsidR="00784EC6">
            <w:t>Sydney Road</w:t>
          </w:r>
          <w:r w:rsidR="00655A70">
            <w:t xml:space="preserve">, and </w:t>
          </w:r>
          <w:r w:rsidR="0033723C" w:rsidRPr="00240F6B">
            <w:t xml:space="preserve">the strong social and historical connections Brunswick has </w:t>
          </w:r>
          <w:r w:rsidR="0033723C">
            <w:t>with</w:t>
          </w:r>
          <w:r w:rsidR="0033723C" w:rsidRPr="00240F6B">
            <w:t xml:space="preserve"> LGBTIQA+ communities</w:t>
          </w:r>
          <w:r w:rsidR="00655A70">
            <w:t xml:space="preserve">. </w:t>
          </w:r>
          <w:r w:rsidR="00EC4DEF">
            <w:t>Careful consideration was given to the heritage precinct</w:t>
          </w:r>
          <w:r w:rsidR="000A08C3">
            <w:t>, as well as the scale and design of the pride installation proposed.</w:t>
          </w:r>
          <w:r w:rsidR="004A20FB" w:rsidRPr="00ED05A5">
            <w:t xml:space="preserve"> </w:t>
          </w:r>
        </w:p>
        <w:p w14:paraId="282CE563" w14:textId="6ED967AE" w:rsidR="004A20FB" w:rsidRDefault="004A20FB" w:rsidP="000A08C3">
          <w:pPr>
            <w:pStyle w:val="BodyText"/>
            <w:keepLines w:val="0"/>
            <w:widowControl w:val="0"/>
            <w:ind w:left="567"/>
          </w:pPr>
          <w:r w:rsidRPr="00ED05A5">
            <w:t xml:space="preserve">It is recommended that the </w:t>
          </w:r>
          <w:r>
            <w:t>p</w:t>
          </w:r>
          <w:r w:rsidRPr="00ED05A5">
            <w:t>ride flag installation be painted on the footpath adjacent to Michelle Guglielmo Park</w:t>
          </w:r>
          <w:r>
            <w:t xml:space="preserve"> (260 Sydney Road)</w:t>
          </w:r>
          <w:r w:rsidR="006300D8">
            <w:t xml:space="preserve"> – directly opposite Brunswick Town Hall</w:t>
          </w:r>
          <w:r w:rsidRPr="00ED05A5">
            <w:t xml:space="preserve">. </w:t>
          </w:r>
        </w:p>
        <w:p w14:paraId="5D68DB55" w14:textId="6FCCB8D9" w:rsidR="004A20FB" w:rsidRDefault="004A20FB" w:rsidP="000A08C3">
          <w:pPr>
            <w:pStyle w:val="BodyText"/>
            <w:keepLines w:val="0"/>
            <w:widowControl w:val="0"/>
            <w:ind w:left="567"/>
          </w:pPr>
          <w:r>
            <w:t xml:space="preserve">The footpath adjacent to </w:t>
          </w:r>
          <w:r w:rsidRPr="00ED05A5">
            <w:t>Michelle Guglielmo Park</w:t>
          </w:r>
          <w:r>
            <w:t xml:space="preserve"> on Sydney Road has increased visibility with a large amount of foot traffic, while also meeting the technical requirements of the project.</w:t>
          </w:r>
          <w:r w:rsidRPr="00BF317E">
            <w:t xml:space="preserve"> </w:t>
          </w:r>
          <w:r w:rsidRPr="00ED05A5">
            <w:t>This location will be relatively straightforward to install, requiring footpath but not road closures.</w:t>
          </w:r>
          <w:r>
            <w:t xml:space="preserve"> Litter bins </w:t>
          </w:r>
          <w:r w:rsidR="009A5F57">
            <w:t xml:space="preserve">can </w:t>
          </w:r>
          <w:r>
            <w:t>be relocated</w:t>
          </w:r>
          <w:r w:rsidR="009A5F57">
            <w:t xml:space="preserve">. </w:t>
          </w:r>
        </w:p>
        <w:p w14:paraId="68C2F298" w14:textId="376B63DC" w:rsidR="004A20FB" w:rsidRDefault="004A20FB" w:rsidP="009F571D">
          <w:pPr>
            <w:pStyle w:val="BodyText"/>
            <w:keepNext/>
            <w:widowControl w:val="0"/>
            <w:ind w:left="567"/>
          </w:pPr>
          <w:r w:rsidRPr="00ED05A5">
            <w:lastRenderedPageBreak/>
            <w:t xml:space="preserve">Michelle Guglielmo Park </w:t>
          </w:r>
          <w:r>
            <w:t>is used for a variety of events and community gatherings from diverse groups. The recommended location offers a possible meeting spot or place of connection before using the park or visiting the local retail strip.</w:t>
          </w:r>
        </w:p>
        <w:p w14:paraId="561A10EE" w14:textId="7363BF41" w:rsidR="000A772A" w:rsidRDefault="00526D36" w:rsidP="00B753CF">
          <w:pPr>
            <w:pStyle w:val="Heading3"/>
            <w:ind w:left="0" w:firstLine="567"/>
          </w:pPr>
          <w:r w:rsidRPr="00870A52">
            <w:t xml:space="preserve">The </w:t>
          </w:r>
          <w:r w:rsidR="009A5F57">
            <w:t>northern site (</w:t>
          </w:r>
          <w:r w:rsidRPr="00870A52">
            <w:t>Glenroy Hub</w:t>
          </w:r>
          <w:r w:rsidR="009A5F57">
            <w:t>)</w:t>
          </w:r>
        </w:p>
        <w:p w14:paraId="4A84E3BB" w14:textId="45F6E878" w:rsidR="009A5F57" w:rsidRDefault="009A5F57" w:rsidP="009A5F57">
          <w:pPr>
            <w:pStyle w:val="BodyText"/>
            <w:keepLines w:val="0"/>
            <w:widowControl w:val="0"/>
            <w:ind w:left="567"/>
          </w:pPr>
          <w:r>
            <w:t>Several northern locations received positive feedback, including CB Smith Reserve in Fawkner, the Glenroy Hub and Waterloo Road / Snell Grove. Working through a range of feedback the Glenroy Hub is recommended.</w:t>
          </w:r>
        </w:p>
        <w:p w14:paraId="58F4D735" w14:textId="6AB8B1AB" w:rsidR="00B753CF" w:rsidRPr="00B753CF" w:rsidRDefault="000A772A" w:rsidP="009A5F57">
          <w:pPr>
            <w:pStyle w:val="BodyText"/>
            <w:keepLines w:val="0"/>
            <w:widowControl w:val="0"/>
            <w:ind w:left="567"/>
          </w:pPr>
          <w:r w:rsidRPr="00B753CF">
            <w:t xml:space="preserve">Council heard from a diverse group of LGBTIQA+ community members living in the Glenroy area or using the Glenroy Hub. </w:t>
          </w:r>
          <w:r w:rsidR="009A5F57">
            <w:t xml:space="preserve">The location is seen as a safe space that </w:t>
          </w:r>
          <w:r w:rsidRPr="00B753CF">
            <w:t>celebrate</w:t>
          </w:r>
          <w:r w:rsidR="009A5F57">
            <w:t>s</w:t>
          </w:r>
          <w:r w:rsidRPr="00B753CF">
            <w:t xml:space="preserve"> our LGBTIQA+ communities through social events</w:t>
          </w:r>
          <w:r w:rsidR="00B753CF" w:rsidRPr="00B753CF">
            <w:t xml:space="preserve">, library collections and </w:t>
          </w:r>
          <w:r w:rsidR="004154AA">
            <w:t>displays</w:t>
          </w:r>
          <w:r w:rsidR="00B753CF" w:rsidRPr="00B753CF">
            <w:t xml:space="preserve">. </w:t>
          </w:r>
        </w:p>
        <w:p w14:paraId="0F50AD5C" w14:textId="585A5D90" w:rsidR="00B753CF" w:rsidRPr="00B753CF" w:rsidRDefault="00B753CF" w:rsidP="009A5F57">
          <w:pPr>
            <w:pStyle w:val="BodyText"/>
            <w:keepLines w:val="0"/>
            <w:widowControl w:val="0"/>
            <w:ind w:left="567"/>
          </w:pPr>
          <w:r w:rsidRPr="00B753CF">
            <w:t xml:space="preserve">There was </w:t>
          </w:r>
          <w:r w:rsidR="00BC53D3">
            <w:t>general</w:t>
          </w:r>
          <w:r w:rsidR="00BC53D3" w:rsidRPr="00B753CF">
            <w:t xml:space="preserve"> </w:t>
          </w:r>
          <w:r w:rsidRPr="00B753CF">
            <w:t>support from stakeholders at the Glenroy Hub site</w:t>
          </w:r>
          <w:r>
            <w:t xml:space="preserve"> for the flag</w:t>
          </w:r>
          <w:r w:rsidRPr="00B753CF">
            <w:t xml:space="preserve">. </w:t>
          </w:r>
          <w:r w:rsidR="009A5F57">
            <w:t>A</w:t>
          </w:r>
          <w:r w:rsidRPr="00B753CF">
            <w:t xml:space="preserve">ny design would need to respond to the </w:t>
          </w:r>
          <w:r>
            <w:t>local</w:t>
          </w:r>
          <w:r w:rsidRPr="00B753CF">
            <w:t xml:space="preserve"> community and diverse users in a sensitive manner. </w:t>
          </w:r>
          <w:r w:rsidR="00BC53D3">
            <w:t>It is proposed that a potential Glenroy installation celebrating the local LGBTIQA+ community continues to be explored with stakeholders on the design, scale, location and timing.</w:t>
          </w:r>
          <w:r w:rsidRPr="00B753CF">
            <w:t xml:space="preserve"> </w:t>
          </w:r>
          <w:r w:rsidR="009A5F57">
            <w:t>This would be delivered through Council’s annual public art program.</w:t>
          </w:r>
        </w:p>
        <w:p w14:paraId="28FDD14A" w14:textId="77777777" w:rsidR="001E7AA0" w:rsidRPr="00706430" w:rsidRDefault="001E7AA0" w:rsidP="00515004">
          <w:pPr>
            <w:widowControl w:val="0"/>
            <w:ind w:left="567"/>
            <w:rPr>
              <w:b/>
              <w:iCs/>
            </w:rPr>
          </w:pPr>
          <w:r w:rsidRPr="00706430">
            <w:rPr>
              <w:b/>
              <w:iCs/>
            </w:rPr>
            <w:t xml:space="preserve">Affected persons rights and </w:t>
          </w:r>
          <w:r>
            <w:rPr>
              <w:b/>
              <w:iCs/>
            </w:rPr>
            <w:t>i</w:t>
          </w:r>
          <w:r w:rsidRPr="00706430">
            <w:rPr>
              <w:b/>
              <w:iCs/>
            </w:rPr>
            <w:t>nterests</w:t>
          </w:r>
        </w:p>
        <w:p w14:paraId="2C52DE53" w14:textId="77777777" w:rsidR="001E7AA0" w:rsidRPr="00706430" w:rsidRDefault="001E7AA0" w:rsidP="00515004">
          <w:pPr>
            <w:widowControl w:val="0"/>
            <w:ind w:left="567"/>
            <w:rPr>
              <w:sz w:val="21"/>
              <w:szCs w:val="21"/>
            </w:rPr>
          </w:pPr>
          <w:r w:rsidRPr="00706430">
            <w:rPr>
              <w:sz w:val="21"/>
              <w:szCs w:val="21"/>
            </w:rPr>
            <w:t xml:space="preserve">Before making a decision that affects a person’s rights, </w:t>
          </w:r>
          <w:r w:rsidRPr="00706430">
            <w:rPr>
              <w:iCs/>
              <w:sz w:val="21"/>
              <w:szCs w:val="21"/>
            </w:rPr>
            <w:t>Council must</w:t>
          </w:r>
          <w:r w:rsidRPr="00706430">
            <w:rPr>
              <w:sz w:val="21"/>
              <w:szCs w:val="21"/>
            </w:rPr>
            <w:t xml:space="preserve"> identify whose rights may be directly affected and provide an opportunity for that person (or persons) to convey those views regarding the effect on their rights and consider those views. </w:t>
          </w:r>
        </w:p>
        <w:bookmarkEnd w:id="8"/>
        <w:bookmarkEnd w:id="9"/>
        <w:p w14:paraId="71EF62D7" w14:textId="2E908403" w:rsidR="001E7AA0" w:rsidRDefault="001E7AA0" w:rsidP="007F1DA3">
          <w:pPr>
            <w:pStyle w:val="Heading2"/>
            <w:keepLines w:val="0"/>
            <w:tabs>
              <w:tab w:val="clear" w:pos="720"/>
              <w:tab w:val="left" w:pos="567"/>
            </w:tabs>
            <w:rPr>
              <w:lang w:val="en-AU"/>
            </w:rPr>
          </w:pPr>
          <w:r w:rsidRPr="00205EA8">
            <w:rPr>
              <w:lang w:val="en-AU"/>
            </w:rPr>
            <w:t>5.</w:t>
          </w:r>
          <w:r w:rsidRPr="00205EA8">
            <w:rPr>
              <w:lang w:val="en-AU"/>
            </w:rPr>
            <w:tab/>
          </w:r>
          <w:r>
            <w:rPr>
              <w:lang w:val="en-AU"/>
            </w:rPr>
            <w:t xml:space="preserve">Officer </w:t>
          </w:r>
          <w:r w:rsidR="009A5F57">
            <w:rPr>
              <w:lang w:val="en-AU"/>
            </w:rPr>
            <w:t>d</w:t>
          </w:r>
          <w:r>
            <w:rPr>
              <w:lang w:val="en-AU"/>
            </w:rPr>
            <w:t>eclaration of Conflict of Interest</w:t>
          </w:r>
        </w:p>
        <w:p w14:paraId="07AFBED5" w14:textId="77777777" w:rsidR="001E7AA0" w:rsidRDefault="001E7AA0" w:rsidP="00865BE1">
          <w:pPr>
            <w:pStyle w:val="BodyText"/>
            <w:keepLines w:val="0"/>
            <w:widowControl w:val="0"/>
            <w:ind w:left="567"/>
          </w:pPr>
          <w:r>
            <w:t>Council officers involved in the preparation of this report have no conflict of interest in this matter.</w:t>
          </w:r>
        </w:p>
        <w:p w14:paraId="7C389411" w14:textId="4C01B55F" w:rsidR="001E7AA0" w:rsidRPr="00205EA8" w:rsidRDefault="001E7AA0" w:rsidP="007F1DA3">
          <w:pPr>
            <w:pStyle w:val="Heading2"/>
            <w:keepLines w:val="0"/>
            <w:tabs>
              <w:tab w:val="clear" w:pos="720"/>
              <w:tab w:val="left" w:pos="567"/>
            </w:tabs>
            <w:rPr>
              <w:lang w:val="en-AU"/>
            </w:rPr>
          </w:pPr>
          <w:r>
            <w:rPr>
              <w:lang w:val="en-AU"/>
            </w:rPr>
            <w:t>6.</w:t>
          </w:r>
          <w:r>
            <w:rPr>
              <w:lang w:val="en-AU"/>
            </w:rPr>
            <w:tab/>
          </w:r>
          <w:r w:rsidRPr="00205EA8">
            <w:rPr>
              <w:lang w:val="en-AU"/>
            </w:rPr>
            <w:t xml:space="preserve">Financial and </w:t>
          </w:r>
          <w:r w:rsidR="009A5F57">
            <w:rPr>
              <w:lang w:val="en-AU"/>
            </w:rPr>
            <w:t>r</w:t>
          </w:r>
          <w:r w:rsidRPr="00205EA8">
            <w:rPr>
              <w:lang w:val="en-AU"/>
            </w:rPr>
            <w:t xml:space="preserve">esources </w:t>
          </w:r>
          <w:r w:rsidR="009A5F57">
            <w:rPr>
              <w:lang w:val="en-AU"/>
            </w:rPr>
            <w:t>i</w:t>
          </w:r>
          <w:r w:rsidRPr="00205EA8">
            <w:rPr>
              <w:lang w:val="en-AU"/>
            </w:rPr>
            <w:t>mplications</w:t>
          </w:r>
        </w:p>
        <w:p w14:paraId="3B89261E" w14:textId="034DF8C9" w:rsidR="00E81C87" w:rsidRDefault="00E81C87" w:rsidP="00E81C87">
          <w:pPr>
            <w:pStyle w:val="BodyText"/>
            <w:keepLines w:val="0"/>
            <w:widowControl w:val="0"/>
            <w:ind w:left="567"/>
          </w:pPr>
          <w:r>
            <w:t>Should Council proceed with the Brunswick site</w:t>
          </w:r>
          <w:r w:rsidR="001E3672">
            <w:t xml:space="preserve"> at Michelle Guglielmo</w:t>
          </w:r>
          <w:r>
            <w:t xml:space="preserve">, it is estimated to cost </w:t>
          </w:r>
          <w:r w:rsidR="001E3672">
            <w:t xml:space="preserve">up to </w:t>
          </w:r>
          <w:r>
            <w:t>$20,000, subject to final design and construction requirements.</w:t>
          </w:r>
        </w:p>
        <w:p w14:paraId="4B9D5FF4" w14:textId="396C4152" w:rsidR="000A09D7" w:rsidRDefault="00A26A15" w:rsidP="001E3672">
          <w:pPr>
            <w:pStyle w:val="BodyText"/>
            <w:keepLines w:val="0"/>
            <w:widowControl w:val="0"/>
            <w:ind w:left="567"/>
          </w:pPr>
          <w:r>
            <w:t>This will be referred to the next Quarterly Budget Review.</w:t>
          </w:r>
        </w:p>
        <w:p w14:paraId="519205FD" w14:textId="41C34561" w:rsidR="001E3672" w:rsidRPr="000A09D7" w:rsidRDefault="00445490" w:rsidP="001E3672">
          <w:pPr>
            <w:pStyle w:val="BodyText"/>
            <w:keepLines w:val="0"/>
            <w:widowControl w:val="0"/>
            <w:ind w:left="567"/>
          </w:pPr>
          <w:r>
            <w:t>P</w:t>
          </w:r>
          <w:r w:rsidR="001E3672">
            <w:t xml:space="preserve">roactive maintenance </w:t>
          </w:r>
          <w:r>
            <w:t>of the flag</w:t>
          </w:r>
          <w:r w:rsidR="001E3672">
            <w:t xml:space="preserve"> will be incorporated into Council’s regular maintenance service program.</w:t>
          </w:r>
        </w:p>
        <w:p w14:paraId="4A61F3AA" w14:textId="77777777" w:rsidR="001E7AA0" w:rsidRPr="008A0313" w:rsidRDefault="001E7AA0" w:rsidP="007F1DA3">
          <w:pPr>
            <w:pStyle w:val="Heading2"/>
            <w:keepLines w:val="0"/>
            <w:tabs>
              <w:tab w:val="clear" w:pos="720"/>
              <w:tab w:val="left" w:pos="567"/>
            </w:tabs>
            <w:rPr>
              <w:lang w:val="en-AU"/>
            </w:rPr>
          </w:pPr>
          <w:r>
            <w:rPr>
              <w:lang w:val="en-AU"/>
            </w:rPr>
            <w:t>7.</w:t>
          </w:r>
          <w:r>
            <w:rPr>
              <w:lang w:val="en-AU"/>
            </w:rPr>
            <w:tab/>
          </w:r>
          <w:r w:rsidRPr="00C04437">
            <w:rPr>
              <w:lang w:val="en-AU"/>
            </w:rPr>
            <w:t>Implementation</w:t>
          </w:r>
        </w:p>
        <w:p w14:paraId="52BAC5FA" w14:textId="3535819A" w:rsidR="00E81C87" w:rsidRPr="006B6D99" w:rsidRDefault="00E81C87" w:rsidP="001E7AA0">
          <w:pPr>
            <w:pStyle w:val="BodyText"/>
            <w:keepLines w:val="0"/>
            <w:widowControl w:val="0"/>
            <w:ind w:left="567"/>
          </w:pPr>
          <w:r>
            <w:t xml:space="preserve">Following a decision from Council, officers will prepare tender documents for a contractor to finalise designs and construct the mural, aiming for late summer 2026. </w:t>
          </w:r>
        </w:p>
      </w:sdtContent>
    </w:sdt>
    <w:sdt>
      <w:sdtPr>
        <w:rPr>
          <w:rFonts w:cs="Times New Roman"/>
          <w:b w:val="0"/>
          <w:bCs w:val="0"/>
          <w:iCs w:val="0"/>
          <w:sz w:val="22"/>
          <w:szCs w:val="24"/>
          <w:lang w:val="en-AU"/>
        </w:rPr>
        <w:alias w:val="ICSection"/>
        <w:tag w:val="5"/>
        <w:id w:val="1128895571"/>
        <w:lock w:val="sdtContentLocked"/>
        <w:placeholder>
          <w:docPart w:val="DefaultPlaceholder_-1854013440"/>
        </w:placeholder>
        <w15:appearance w15:val="hidden"/>
      </w:sdtPr>
      <w:sdtEndPr>
        <w:rPr>
          <w:szCs w:val="22"/>
          <w:lang w:val="en-GB"/>
        </w:rPr>
      </w:sdtEndPr>
      <w:sdtContent>
        <w:p w14:paraId="703ED60F" w14:textId="77777777" w:rsidR="002D4EDF" w:rsidRPr="001E77A8" w:rsidRDefault="002D4EDF" w:rsidP="00F2110C">
          <w:pPr>
            <w:pStyle w:val="Heading2"/>
            <w:keepLines w:val="0"/>
            <w:widowControl/>
          </w:pPr>
          <w:r w:rsidRPr="001E77A8">
            <w:t>A</w:t>
          </w:r>
          <w:r w:rsidR="00E2228B" w:rsidRPr="001E77A8">
            <w:t>ttachment/s</w:t>
          </w:r>
        </w:p>
        <w:p w14:paraId="35A6F5EF" w14:textId="77777777" w:rsidR="00806C1A" w:rsidRDefault="009F11A4" w:rsidP="00C006A3">
          <w:pPr>
            <w:rPr>
              <w:szCs w:val="22"/>
              <w:lang w:val="en-GB"/>
            </w:rPr>
          </w:pPr>
          <w:bookmarkStart w:id="10" w:name="Attachments"/>
          <w:r w:rsidRPr="009F11A4">
            <w:rPr>
              <w:szCs w:val="22"/>
              <w:lang w:val="en-GB"/>
            </w:rPr>
            <w:t>There are no attachments for this report.</w:t>
          </w:r>
        </w:p>
        <w:bookmarkEnd w:id="10" w:displacedByCustomXml="next"/>
      </w:sdtContent>
    </w:sdt>
    <w:sectPr w:rsidR="00806C1A" w:rsidSect="00AA18E5">
      <w:headerReference w:type="even" r:id="rId9"/>
      <w:headerReference w:type="default" r:id="rId10"/>
      <w:footerReference w:type="even" r:id="rId11"/>
      <w:footerReference w:type="default" r:id="rId12"/>
      <w:headerReference w:type="first" r:id="rId13"/>
      <w:footerReference w:type="first" r:id="rId14"/>
      <w:type w:val="continuous"/>
      <w:pgSz w:w="11907" w:h="16840" w:code="9"/>
      <w:pgMar w:top="1077" w:right="1440" w:bottom="1077" w:left="1440" w:header="425" w:footer="425" w:gutter="0"/>
      <w:cols w:space="720"/>
      <w:formProt w:val="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E104EA" w14:textId="77777777" w:rsidR="003F7A8F" w:rsidRDefault="003F7A8F">
      <w:r>
        <w:separator/>
      </w:r>
    </w:p>
  </w:endnote>
  <w:endnote w:type="continuationSeparator" w:id="0">
    <w:p w14:paraId="7DB8AD21" w14:textId="77777777" w:rsidR="003F7A8F" w:rsidRDefault="003F7A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W1)">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W1)">
    <w:altName w:val="Arial"/>
    <w:panose1 w:val="00000000000000000000"/>
    <w:charset w:val="00"/>
    <w:family w:val="swiss"/>
    <w:notTrueType/>
    <w:pitch w:val="variable"/>
    <w:sig w:usb0="00000003" w:usb1="00000000" w:usb2="00000000" w:usb3="00000000" w:csb0="00000001" w:csb1="00000000"/>
  </w:font>
  <w:font w:name="Arial Bold">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1C858" w14:textId="77777777" w:rsidR="00987041" w:rsidRPr="00AA18E5" w:rsidRDefault="00987041" w:rsidP="00AA18E5">
    <w:pP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B23ED" w14:textId="5801CE6A" w:rsidR="00987041" w:rsidRPr="00183338" w:rsidRDefault="00987041" w:rsidP="00FD0E9F">
    <w:pPr>
      <w:pStyle w:val="Footer"/>
      <w:tabs>
        <w:tab w:val="clear" w:pos="4320"/>
        <w:tab w:val="clear" w:pos="9214"/>
        <w:tab w:val="right" w:pos="9072"/>
      </w:tabs>
      <w:rPr>
        <w:rStyle w:val="PageNumber"/>
        <w:rFonts w:ascii="Arial" w:hAnsi="Arial"/>
        <w:b w:val="0"/>
        <w:bCs/>
        <w:color w:val="808080"/>
        <w:sz w:val="16"/>
        <w:szCs w:val="16"/>
      </w:rPr>
    </w:pPr>
    <w:r w:rsidRPr="00183338">
      <w:rPr>
        <w:rFonts w:ascii="Arial" w:hAnsi="Arial"/>
        <w:b w:val="0"/>
      </w:rPr>
      <w:fldChar w:fldCharType="begin"/>
    </w:r>
    <w:r w:rsidRPr="00183338">
      <w:rPr>
        <w:rFonts w:ascii="Arial" w:hAnsi="Arial"/>
        <w:b w:val="0"/>
        <w:bCs/>
      </w:rPr>
      <w:instrText>D</w:instrText>
    </w:r>
    <w:r w:rsidRPr="00183338">
      <w:rPr>
        <w:rFonts w:ascii="Arial" w:hAnsi="Arial"/>
        <w:b w:val="0"/>
      </w:rPr>
      <w:instrText xml:space="preserve">OCVARIABLE "dvFooterText" \*Charformat </w:instrText>
    </w:r>
    <w:r w:rsidRPr="00183338">
      <w:rPr>
        <w:rFonts w:ascii="Arial" w:hAnsi="Arial"/>
        <w:b w:val="0"/>
      </w:rPr>
      <w:fldChar w:fldCharType="separate"/>
    </w:r>
    <w:r w:rsidR="00E94F98">
      <w:rPr>
        <w:rFonts w:ascii="Arial" w:hAnsi="Arial"/>
        <w:b w:val="0"/>
        <w:bCs/>
      </w:rPr>
      <w:t>Council</w:t>
    </w:r>
    <w:r w:rsidRPr="00183338">
      <w:rPr>
        <w:rFonts w:ascii="Arial" w:hAnsi="Arial"/>
        <w:b w:val="0"/>
      </w:rPr>
      <w:fldChar w:fldCharType="end"/>
    </w:r>
    <w:r w:rsidRPr="00183338">
      <w:rPr>
        <w:rFonts w:ascii="Arial" w:hAnsi="Arial"/>
        <w:b w:val="0"/>
      </w:rPr>
      <w:t xml:space="preserve"> Report </w:t>
    </w:r>
    <w:r w:rsidRPr="00183338">
      <w:rPr>
        <w:rFonts w:ascii="Arial" w:hAnsi="Arial"/>
        <w:b w:val="0"/>
      </w:rPr>
      <w:fldChar w:fldCharType="begin"/>
    </w:r>
    <w:r w:rsidRPr="00183338">
      <w:rPr>
        <w:rFonts w:ascii="Arial" w:hAnsi="Arial"/>
        <w:b w:val="0"/>
        <w:bCs/>
      </w:rPr>
      <w:instrText>D</w:instrText>
    </w:r>
    <w:r w:rsidRPr="00183338">
      <w:rPr>
        <w:rFonts w:ascii="Arial" w:hAnsi="Arial"/>
        <w:b w:val="0"/>
      </w:rPr>
      <w:instrText xml:space="preserve">OCVARIABLE "dvDateMeeting" \@ "d MMMM yyyy" \*Charformat </w:instrText>
    </w:r>
    <w:r w:rsidRPr="00183338">
      <w:rPr>
        <w:rFonts w:ascii="Arial" w:hAnsi="Arial"/>
        <w:b w:val="0"/>
      </w:rPr>
      <w:fldChar w:fldCharType="separate"/>
    </w:r>
    <w:r w:rsidR="00E94F98">
      <w:rPr>
        <w:rFonts w:ascii="Arial" w:hAnsi="Arial"/>
        <w:b w:val="0"/>
        <w:bCs/>
      </w:rPr>
      <w:t>11 February 2026</w:t>
    </w:r>
    <w:r w:rsidRPr="00183338">
      <w:rPr>
        <w:rFonts w:ascii="Arial" w:hAnsi="Arial"/>
        <w:b w:val="0"/>
      </w:rPr>
      <w:fldChar w:fldCharType="end"/>
    </w:r>
    <w:r w:rsidRPr="00183338">
      <w:rPr>
        <w:rFonts w:ascii="Arial" w:hAnsi="Arial"/>
        <w:b w:val="0"/>
      </w:rPr>
      <w:tab/>
    </w:r>
    <w:r w:rsidRPr="00183338">
      <w:rPr>
        <w:rStyle w:val="PageNumber"/>
        <w:rFonts w:ascii="Arial" w:hAnsi="Arial"/>
        <w:b w:val="0"/>
        <w:bCs/>
        <w:color w:val="808080"/>
        <w:szCs w:val="22"/>
      </w:rPr>
      <w:fldChar w:fldCharType="begin"/>
    </w:r>
    <w:r w:rsidRPr="00183338">
      <w:rPr>
        <w:rStyle w:val="PageNumber"/>
        <w:rFonts w:ascii="Arial" w:hAnsi="Arial"/>
        <w:b w:val="0"/>
        <w:bCs/>
        <w:color w:val="808080"/>
        <w:szCs w:val="22"/>
      </w:rPr>
      <w:instrText xml:space="preserve"> PAGE </w:instrText>
    </w:r>
    <w:r w:rsidRPr="00183338">
      <w:rPr>
        <w:rStyle w:val="PageNumber"/>
        <w:rFonts w:ascii="Arial" w:hAnsi="Arial"/>
        <w:b w:val="0"/>
        <w:bCs/>
        <w:color w:val="808080"/>
        <w:szCs w:val="22"/>
      </w:rPr>
      <w:fldChar w:fldCharType="separate"/>
    </w:r>
    <w:r w:rsidR="00CD521C" w:rsidRPr="00183338">
      <w:rPr>
        <w:rStyle w:val="PageNumber"/>
        <w:rFonts w:ascii="Arial" w:hAnsi="Arial"/>
        <w:b w:val="0"/>
        <w:bCs/>
        <w:color w:val="808080"/>
        <w:szCs w:val="22"/>
      </w:rPr>
      <w:t>1</w:t>
    </w:r>
    <w:r w:rsidRPr="00183338">
      <w:rPr>
        <w:rStyle w:val="PageNumber"/>
        <w:rFonts w:ascii="Arial" w:hAnsi="Arial"/>
        <w:b w:val="0"/>
        <w:bCs/>
        <w:color w:val="808080"/>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42388" w14:textId="77777777" w:rsidR="00987041" w:rsidRPr="00AA18E5" w:rsidRDefault="00987041" w:rsidP="00AA18E5">
    <w:pPr>
      <w:jc w:val="center"/>
      <w:rPr>
        <w:rStyle w:val="PageNumbe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5A8ABE" w14:textId="77777777" w:rsidR="003F7A8F" w:rsidRDefault="003F7A8F">
      <w:r>
        <w:separator/>
      </w:r>
    </w:p>
  </w:footnote>
  <w:footnote w:type="continuationSeparator" w:id="0">
    <w:p w14:paraId="4DA0D5A7" w14:textId="77777777" w:rsidR="003F7A8F" w:rsidRDefault="003F7A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B4A16" w14:textId="77777777" w:rsidR="00987041" w:rsidRPr="00AA18E5" w:rsidRDefault="00987041" w:rsidP="00AA18E5">
    <w:pP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7DF63" w14:textId="77777777" w:rsidR="00987041" w:rsidRPr="00D97663" w:rsidRDefault="00987041" w:rsidP="00D97663">
    <w:pPr>
      <w:pStyle w:val="Header"/>
      <w:jc w:val="left"/>
      <w:rPr>
        <w:b w:val="0"/>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3CEBA" w14:textId="77777777" w:rsidR="00987041" w:rsidRPr="00AA18E5" w:rsidRDefault="00987041" w:rsidP="00AA18E5">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257C1"/>
    <w:multiLevelType w:val="singleLevel"/>
    <w:tmpl w:val="884EAE3A"/>
    <w:lvl w:ilvl="0">
      <w:start w:val="1"/>
      <w:numFmt w:val="bullet"/>
      <w:pStyle w:val="Bullet"/>
      <w:lvlText w:val=""/>
      <w:lvlJc w:val="left"/>
      <w:pPr>
        <w:ind w:left="1080" w:hanging="360"/>
      </w:pPr>
      <w:rPr>
        <w:rFonts w:ascii="Symbol" w:hAnsi="Symbol" w:hint="default"/>
      </w:rPr>
    </w:lvl>
  </w:abstractNum>
  <w:abstractNum w:abstractNumId="1" w15:restartNumberingAfterBreak="0">
    <w:nsid w:val="1AD63D8A"/>
    <w:multiLevelType w:val="multilevel"/>
    <w:tmpl w:val="F3B89180"/>
    <w:lvl w:ilvl="0">
      <w:start w:val="10"/>
      <w:numFmt w:val="none"/>
      <w:pStyle w:val="RecommendationText"/>
      <w:suff w:val="nothing"/>
      <w:lvlText w:val="%1"/>
      <w:lvlJc w:val="left"/>
      <w:pPr>
        <w:ind w:left="0" w:firstLine="0"/>
      </w:pPr>
      <w:rPr>
        <w:rFonts w:hint="default"/>
      </w:rPr>
    </w:lvl>
    <w:lvl w:ilvl="1">
      <w:start w:val="1"/>
      <w:numFmt w:val="decimal"/>
      <w:pStyle w:val="RecommendationText1"/>
      <w:lvlText w:val="%2."/>
      <w:lvlJc w:val="left"/>
      <w:pPr>
        <w:tabs>
          <w:tab w:val="num" w:pos="567"/>
        </w:tabs>
        <w:ind w:left="567" w:hanging="567"/>
      </w:pPr>
      <w:rPr>
        <w:rFonts w:hint="default"/>
      </w:rPr>
    </w:lvl>
    <w:lvl w:ilvl="2">
      <w:start w:val="1"/>
      <w:numFmt w:val="lowerLetter"/>
      <w:pStyle w:val="RecommendationText2"/>
      <w:lvlText w:val="%3)"/>
      <w:lvlJc w:val="left"/>
      <w:pPr>
        <w:tabs>
          <w:tab w:val="num" w:pos="1134"/>
        </w:tabs>
        <w:ind w:left="1134" w:hanging="567"/>
      </w:pPr>
      <w:rPr>
        <w:rFonts w:hint="default"/>
      </w:rPr>
    </w:lvl>
    <w:lvl w:ilvl="3">
      <w:start w:val="1"/>
      <w:numFmt w:val="lowerRoman"/>
      <w:pStyle w:val="RecommendationText3"/>
      <w:lvlText w:val="%4."/>
      <w:lvlJc w:val="left"/>
      <w:pPr>
        <w:tabs>
          <w:tab w:val="num" w:pos="1701"/>
        </w:tabs>
        <w:ind w:left="1701" w:hanging="567"/>
      </w:pPr>
      <w:rPr>
        <w:rFonts w:hint="default"/>
      </w:rPr>
    </w:lvl>
    <w:lvl w:ilvl="4">
      <w:start w:val="1"/>
      <w:numFmt w:val="lowerRoman"/>
      <w:pStyle w:val="RecommendationText4"/>
      <w:lvlText w:val="%5."/>
      <w:lvlJc w:val="left"/>
      <w:pPr>
        <w:tabs>
          <w:tab w:val="num" w:pos="1134"/>
        </w:tabs>
        <w:ind w:left="1134" w:hanging="567"/>
      </w:pPr>
      <w:rPr>
        <w:rFonts w:hint="default"/>
      </w:rPr>
    </w:lvl>
    <w:lvl w:ilvl="5">
      <w:start w:val="1"/>
      <w:numFmt w:val="lowerLetter"/>
      <w:pStyle w:val="RecommendationText5"/>
      <w:lvlText w:val="%6)"/>
      <w:lvlJc w:val="left"/>
      <w:pPr>
        <w:tabs>
          <w:tab w:val="num" w:pos="1701"/>
        </w:tabs>
        <w:ind w:left="1701" w:hanging="567"/>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 w15:restartNumberingAfterBreak="0">
    <w:nsid w:val="2939182A"/>
    <w:multiLevelType w:val="hybridMultilevel"/>
    <w:tmpl w:val="E598B0C8"/>
    <w:lvl w:ilvl="0" w:tplc="9DCC3982">
      <w:start w:val="1"/>
      <w:numFmt w:val="bullet"/>
      <w:pStyle w:val="Bullet2"/>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3F266847"/>
    <w:multiLevelType w:val="hybridMultilevel"/>
    <w:tmpl w:val="FEE08C30"/>
    <w:lvl w:ilvl="0" w:tplc="B9BCFA10">
      <w:start w:val="1"/>
      <w:numFmt w:val="bullet"/>
      <w:pStyle w:val="ExecutiveSummary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41562FA3"/>
    <w:multiLevelType w:val="multilevel"/>
    <w:tmpl w:val="21369408"/>
    <w:lvl w:ilvl="0">
      <w:start w:val="1"/>
      <w:numFmt w:val="none"/>
      <w:suff w:val="nothing"/>
      <w:lvlText w:val="%1"/>
      <w:lvlJc w:val="left"/>
      <w:pPr>
        <w:ind w:left="0" w:firstLine="0"/>
      </w:pPr>
      <w:rPr>
        <w:rFonts w:hint="default"/>
      </w:rPr>
    </w:lvl>
    <w:lvl w:ilvl="1">
      <w:start w:val="1"/>
      <w:numFmt w:val="decimal"/>
      <w:lvlText w:val="%2."/>
      <w:lvlJc w:val="left"/>
      <w:pPr>
        <w:tabs>
          <w:tab w:val="num" w:pos="567"/>
        </w:tabs>
        <w:ind w:left="567" w:hanging="567"/>
      </w:pPr>
      <w:rPr>
        <w:rFonts w:hint="default"/>
      </w:rPr>
    </w:lvl>
    <w:lvl w:ilvl="2">
      <w:start w:val="1"/>
      <w:numFmt w:val="lowerLetter"/>
      <w:lvlText w:val="%3)"/>
      <w:lvlJc w:val="left"/>
      <w:pPr>
        <w:tabs>
          <w:tab w:val="num" w:pos="1134"/>
        </w:tabs>
        <w:ind w:left="1134" w:hanging="567"/>
      </w:pPr>
      <w:rPr>
        <w:rFonts w:hint="default"/>
      </w:rPr>
    </w:lvl>
    <w:lvl w:ilvl="3">
      <w:start w:val="1"/>
      <w:numFmt w:val="lowerRoman"/>
      <w:lvlText w:val="%4."/>
      <w:lvlJc w:val="left"/>
      <w:pPr>
        <w:tabs>
          <w:tab w:val="num" w:pos="1701"/>
        </w:tabs>
        <w:ind w:left="1701" w:hanging="567"/>
      </w:pPr>
      <w:rPr>
        <w:rFonts w:hint="default"/>
      </w:rPr>
    </w:lvl>
    <w:lvl w:ilvl="4">
      <w:start w:val="1"/>
      <w:numFmt w:val="lowerRoman"/>
      <w:lvlText w:val="%5."/>
      <w:lvlJc w:val="left"/>
      <w:pPr>
        <w:tabs>
          <w:tab w:val="num" w:pos="1134"/>
        </w:tabs>
        <w:ind w:left="1134" w:hanging="567"/>
      </w:pPr>
      <w:rPr>
        <w:rFonts w:hint="default"/>
      </w:rPr>
    </w:lvl>
    <w:lvl w:ilvl="5">
      <w:start w:val="1"/>
      <w:numFmt w:val="lowerLetter"/>
      <w:lvlText w:val="%6)"/>
      <w:lvlJc w:val="left"/>
      <w:pPr>
        <w:tabs>
          <w:tab w:val="num" w:pos="1701"/>
        </w:tabs>
        <w:ind w:left="1701" w:hanging="567"/>
      </w:pPr>
      <w:rPr>
        <w:rFonts w:hint="default"/>
      </w:rPr>
    </w:lvl>
    <w:lvl w:ilvl="6">
      <w:start w:val="1"/>
      <w:numFmt w:val="none"/>
      <w:suff w:val="nothing"/>
      <w:lvlText w:val=""/>
      <w:lvlJc w:val="left"/>
      <w:pPr>
        <w:ind w:left="0" w:firstLine="0"/>
      </w:pPr>
      <w:rPr>
        <w:rFonts w:hint="default"/>
      </w:rPr>
    </w:lvl>
    <w:lvl w:ilvl="7">
      <w:start w:val="1"/>
      <w:numFmt w:val="none"/>
      <w:pStyle w:val="Heading8"/>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5" w15:restartNumberingAfterBreak="0">
    <w:nsid w:val="6E981181"/>
    <w:multiLevelType w:val="hybridMultilevel"/>
    <w:tmpl w:val="2334C328"/>
    <w:lvl w:ilvl="0" w:tplc="50009C98">
      <w:start w:val="1"/>
      <w:numFmt w:val="bullet"/>
      <w:pStyle w:val="Bullet1"/>
      <w:lvlText w:val=""/>
      <w:lvlJc w:val="left"/>
      <w:pPr>
        <w:tabs>
          <w:tab w:val="num" w:pos="1559"/>
        </w:tabs>
        <w:ind w:left="1559" w:hanging="425"/>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665890606">
    <w:abstractNumId w:val="0"/>
  </w:num>
  <w:num w:numId="2" w16cid:durableId="803809969">
    <w:abstractNumId w:val="5"/>
  </w:num>
  <w:num w:numId="3" w16cid:durableId="1366441233">
    <w:abstractNumId w:val="2"/>
  </w:num>
  <w:num w:numId="4" w16cid:durableId="2018343482">
    <w:abstractNumId w:val="3"/>
  </w:num>
  <w:num w:numId="5" w16cid:durableId="1799031518">
    <w:abstractNumId w:val="4"/>
  </w:num>
  <w:num w:numId="6" w16cid:durableId="1041588340">
    <w:abstractNumId w:val="1"/>
  </w:num>
  <w:num w:numId="7" w16cid:durableId="234709875">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7"/>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AbsoluteMajority" w:val="Simple Majority"/>
    <w:docVar w:name="dvActualAgendaSection" w:val="Council Reports"/>
    <w:docVar w:name="dvActualAgendaSectionsId" w:val="35"/>
    <w:docVar w:name="dvAgendaHasAttachments" w:val="True"/>
    <w:docVar w:name="dvAgendaHasSigBlock" w:val="False"/>
    <w:docVar w:name="dvAgendaItem" w:val="Standard Report"/>
    <w:docVar w:name="dvAgendaItemAbbreviation" w:val="SD"/>
    <w:docVar w:name="dvAgendaItemDocument" w:val=" "/>
    <w:docVar w:name="dvAgendaItemsID" w:val="2"/>
    <w:docVar w:name="dvAgendaSection" w:val="Council Reports"/>
    <w:docVar w:name="dvAgendaSectionsID" w:val="35"/>
    <w:docVar w:name="dvApproved" w:val="False"/>
    <w:docVar w:name="dvApproversArray" w:val="1820þ4926þ1745þ"/>
    <w:docVar w:name="dvAttachmentConfidentialFlag" w:val="False"/>
    <w:docVar w:name="dvAttachmentCount" w:val="0"/>
    <w:docVar w:name="dvAttachmentPages" w:val="0"/>
    <w:docVar w:name="dvAttachmentsArray" w:val=" "/>
    <w:docVar w:name="dvAttachmentsChanged" w:val="False"/>
    <w:docVar w:name="dvAuthor" w:val="Vaughn Allan"/>
    <w:docVar w:name="dvAuthor2" w:val="Emma Sampson"/>
    <w:docVar w:name="dvAuthor3" w:val="Lachlan Gregory"/>
    <w:docVar w:name="dvAuthorID" w:val="4897"/>
    <w:docVar w:name="dvAuthorID2" w:val="1732"/>
    <w:docVar w:name="dvAuthorID3" w:val="2840"/>
    <w:docVar w:name="dvAuthorPhone" w:val=" "/>
    <w:docVar w:name="dvAuthors" w:val="Vaughn Allan; Emma Sampson; Lachlan Gregory; Jamie Grainger; Stefan Grun"/>
    <w:docVar w:name="dvAuthorsArray" w:val="4897þ1732þ2840þ2865þ4954þ"/>
    <w:docVar w:name="dvAuthorTitle" w:val="Unit Manager Transport Planning"/>
    <w:docVar w:name="dvAuthorTitle2" w:val="Coordinator Community Development and Inclusion"/>
    <w:docVar w:name="dvAuthorTitle3" w:val="Social Policy Officer"/>
    <w:docVar w:name="dvChairmansCommitteeArray" w:val=" "/>
    <w:docVar w:name="dvClosedStatusChanged" w:val="False"/>
    <w:docVar w:name="dvCloudEditable" w:val="False"/>
    <w:docVar w:name="dvCommittee" w:val="Council"/>
    <w:docVar w:name="dvCommitteeAbbreviation" w:val="OC"/>
    <w:docVar w:name="dvCommitteeEmailAddress" w:val=" "/>
    <w:docVar w:name="dvCommitteeId" w:val="1"/>
    <w:docVar w:name="dvCommitteeMeetingTypeId" w:val="2"/>
    <w:docVar w:name="dvCommitteeName" w:val="Council Meeting"/>
    <w:docVar w:name="dvCommitteeQuorum" w:val=" "/>
    <w:docVar w:name="dvCommitteeReportId" w:val="0"/>
    <w:docVar w:name="dvConfidentialType" w:val="P"/>
    <w:docVar w:name="dvCorroId" w:val="22646"/>
    <w:docVar w:name="dvCouncilId" w:val="0"/>
    <w:docVar w:name="dvCouncilText" w:val=" "/>
    <w:docVar w:name="dvCreatedOnline" w:val="False"/>
    <w:docVar w:name="dvCurrentReferencesArray" w:val=" "/>
    <w:docVar w:name="dvDAApplicant" w:val=" "/>
    <w:docVar w:name="dvDAOwner" w:val=" "/>
    <w:docVar w:name="dvDate" w:val="13 November 2025"/>
    <w:docVar w:name="dvDateMeeting" w:val="11 February 2026"/>
    <w:docVar w:name="dvDateMeetingDisplay" w:val="11 February 2026"/>
    <w:docVar w:name="dvDateMeetingId" w:val="3693"/>
    <w:docVar w:name="dvDateModified" w:val="05 February 2026"/>
    <w:docVar w:name="dvDefaultFont" w:val="Arial"/>
    <w:docVar w:name="dvDeferredFromDate" w:val=" "/>
    <w:docVar w:name="dvDeferredFromMeetingId" w:val="0"/>
    <w:docVar w:name="dvDeferredFromSpecialFlag" w:val="False"/>
    <w:docVar w:name="dvDivisionHeadAuthorId" w:val="0"/>
    <w:docVar w:name="dvDivisionHeadName" w:val="Pene Winslade"/>
    <w:docVar w:name="dvDivisionId" w:val="13"/>
    <w:docVar w:name="dvDivisionName" w:val="Director Place and Environment"/>
    <w:docVar w:name="dvDocumentChanged" w:val="0"/>
    <w:docVar w:name="dvDocumentTypeName" w:val="Report"/>
    <w:docVar w:name="dvDoNotCheckIn" w:val="0"/>
    <w:docVar w:name="dvEDMSContainerId" w:val="C10/481"/>
    <w:docVar w:name="dvEDMSContainerNumber" w:val=" "/>
    <w:docVar w:name="dvEDRMSAlternateFolderIds" w:val=" "/>
    <w:docVar w:name="dvEDRMSContainerTitle" w:val="InfoCouncil Report Preparation"/>
    <w:docVar w:name="dvEDRMSDestinationFolderId" w:val="C13/5"/>
    <w:docVar w:name="dvEDRMSDestinationFolderTitle" w:val="GOVERNANCE - COUNCIL MEETINGS - Council and UPC Meetings 2013"/>
    <w:docVar w:name="dvFileName" w:val="OC11022026SD_13.DOCX"/>
    <w:docVar w:name="dvFileNumber" w:val="D25/612458"/>
    <w:docVar w:name="dvFilePath" w:val="\\cabbage\infocouncil\Checkout\sbarison"/>
    <w:docVar w:name="dvFileRevisionNotRetained" w:val="False"/>
    <w:docVar w:name="dvFooterText" w:val="Council"/>
    <w:docVar w:name="dvForAction" w:val="True"/>
    <w:docVar w:name="dvForActionCompletionDate" w:val="25 February 2026"/>
    <w:docVar w:name="dvForceRevision" w:val="False"/>
    <w:docVar w:name="dvItemNumber" w:val="1"/>
    <w:docVar w:name="dvItemNumberMasked" w:val="7.1"/>
    <w:docVar w:name="dvItemNumberMaskIdentifier" w:val=" "/>
    <w:docVar w:name="dvLastSecurityLogins" w:val=" "/>
    <w:docVar w:name="dvMasterProgramId" w:val="12"/>
    <w:docVar w:name="dvMasterProgramItem1" w:val="City Design and Economy"/>
    <w:docVar w:name="dvMasterProgramItemID" w:val="5817"/>
    <w:docVar w:name="dvMasterProgramItemsArray" w:val="5817þ"/>
    <w:docVar w:name="dvMasterProgramName" w:val="2025 - Updated October 2025"/>
    <w:docVar w:name="dvMasterSequenceNumber" w:val="1"/>
    <w:docVar w:name="dvMeetingScheduleId" w:val="3693"/>
    <w:docVar w:name="dvMinutedForMayor" w:val="False"/>
    <w:docVar w:name="dvMinutedForName" w:val=" "/>
    <w:docVar w:name="dvMinutedForTitle" w:val=" "/>
    <w:docVar w:name="dvOfficers" w:val="Indivar Dhakal; Pene Winslade; Tracey Classon"/>
    <w:docVar w:name="dvOfficersArray" w:val="Indivar DhakalýDirector Place and EnvironmentþPene WinsladeýDirector Place and EnvironmentþTracey ClassonýDirector Business Transformationþ"/>
    <w:docVar w:name="dvOldChairmansCommitteeArray" w:val=" "/>
    <w:docVar w:name="dvOldPresentations" w:val=" "/>
    <w:docVar w:name="dvOrderNumber" w:val="2"/>
    <w:docVar w:name="dvOrigRecommendationLength" w:val="0"/>
    <w:docVar w:name="dvOrigSectionCount" w:val="1"/>
    <w:docVar w:name="dvPlanningApplicationDocument" w:val=" "/>
    <w:docVar w:name="dvPresentationChanged" w:val="False"/>
    <w:docVar w:name="dvPresentationRequired" w:val="0"/>
    <w:docVar w:name="dvPresentationsArray" w:val=" "/>
    <w:docVar w:name="dvPreventEDMSFormFromDisplaying" w:val="False"/>
    <w:docVar w:name="dvPreviousItemsArray" w:val=" "/>
    <w:docVar w:name="dvPreviousItemsChanged" w:val="False"/>
    <w:docVar w:name="dvProtectedAgendaSections" w:val="1,5"/>
    <w:docVar w:name="dvPurpose" w:val=" "/>
    <w:docVar w:name="dvPurposeWithSoftReturns" w:val=" "/>
    <w:docVar w:name="dvReassignFileName" w:val="False"/>
    <w:docVar w:name="dvRecommendationAgendaSectionNo" w:val="2"/>
    <w:docVar w:name="dvRecommendationDisabled" w:val="False"/>
    <w:docVar w:name="dvRecommendedCommitteeId" w:val="0"/>
    <w:docVar w:name="dvRecommendedCommitteeName" w:val=" "/>
    <w:docVar w:name="dvRecommendedMeetingDate" w:val=" "/>
    <w:docVar w:name="dvRecommendedMeetingScheduleId" w:val="0"/>
    <w:docVar w:name="dvRecordIdAlternate" w:val="D25/612458"/>
    <w:docVar w:name="dvRefCommittee" w:val=" "/>
    <w:docVar w:name="dvRefCommitteeDateId" w:val="0"/>
    <w:docVar w:name="dvRefCommitteeId" w:val="0"/>
    <w:docVar w:name="dvRefCommitteeMinutesDocument" w:val=" "/>
    <w:docVar w:name="dvRefCommitteeMinutesEDMSNo" w:val=" "/>
    <w:docVar w:name="dvRefDateMeeting" w:val=" "/>
    <w:docVar w:name="dvReferenceCommitteeRequired" w:val="False"/>
    <w:docVar w:name="dvReferenceTypeItemsArray" w:val="5817"/>
    <w:docVar w:name="dvReferredFromCommitteeID" w:val="0"/>
    <w:docVar w:name="dvRefSpecialFlag" w:val="False"/>
    <w:docVar w:name="dvRegisterNumber" w:val="13"/>
    <w:docVar w:name="dvRelatedReportId" w:val="0"/>
    <w:docVar w:name="dvReportFrom" w:val="Acting Manager City Design and Economy"/>
    <w:docVar w:name="dvReportName" w:val="ITEM 1/26 Pride Civic Artwork"/>
    <w:docVar w:name="dvReportNumber" w:val="7"/>
    <w:docVar w:name="dvReportTo" w:val="General Manager"/>
    <w:docVar w:name="dvRequestorsArray" w:val=" "/>
    <w:docVar w:name="dvSequenceNumber" w:val="1"/>
    <w:docVar w:name="dvSignificanceText" w:val=" "/>
    <w:docVar w:name="dvSortOrder" w:val="22"/>
    <w:docVar w:name="dvSpecialFlag" w:val="False"/>
    <w:docVar w:name="dvSubject" w:val="Pride Civic Artwork"/>
    <w:docVar w:name="dvSubjectWithSoftReturns" w:val="Pride Civic Artwork"/>
    <w:docVar w:name="dvSummaryAgendaSectionNo" w:val="3"/>
    <w:docVar w:name="dvSupplementary" w:val="False"/>
    <w:docVar w:name="dvTemplatesPath" w:val="\\cabbage\infocouncil\Templates\"/>
    <w:docVar w:name="dvTimeMeeting" w:val="6.30 PM"/>
    <w:docVar w:name="dvTitle" w:val="Pride Civic Artwork"/>
    <w:docVar w:name="dvTypistInitials" w:val="VA"/>
    <w:docVar w:name="dvUpdateDatabase" w:val="False"/>
    <w:docVar w:name="dvUpdateItemNo" w:val="False"/>
    <w:docVar w:name="dvUtility" w:val=" "/>
    <w:docVar w:name="dvUtilityCheckbox" w:val="False"/>
    <w:docVar w:name="dvUtilityCheckbox2" w:val="False"/>
    <w:docVar w:name="dvUtilityText" w:val=" "/>
    <w:docVar w:name="dvUtilityText1" w:val=" "/>
    <w:docVar w:name="dvUtilityText2" w:val=" "/>
    <w:docVar w:name="dvUtilityText3" w:val=" "/>
    <w:docVar w:name="dvUtilityText4" w:val=" "/>
    <w:docVar w:name="dvYear" w:val="2026"/>
  </w:docVars>
  <w:rsids>
    <w:rsidRoot w:val="00806C1A"/>
    <w:rsid w:val="00000457"/>
    <w:rsid w:val="0000067E"/>
    <w:rsid w:val="00001622"/>
    <w:rsid w:val="00007CE1"/>
    <w:rsid w:val="00007EF5"/>
    <w:rsid w:val="00013B8C"/>
    <w:rsid w:val="00015559"/>
    <w:rsid w:val="00021E2A"/>
    <w:rsid w:val="0002563F"/>
    <w:rsid w:val="00033D64"/>
    <w:rsid w:val="0003683E"/>
    <w:rsid w:val="000371FF"/>
    <w:rsid w:val="0004331E"/>
    <w:rsid w:val="00043674"/>
    <w:rsid w:val="00051553"/>
    <w:rsid w:val="00051FA3"/>
    <w:rsid w:val="00053BF3"/>
    <w:rsid w:val="00057AB7"/>
    <w:rsid w:val="0006255B"/>
    <w:rsid w:val="00064C4B"/>
    <w:rsid w:val="00065892"/>
    <w:rsid w:val="0007060B"/>
    <w:rsid w:val="00072565"/>
    <w:rsid w:val="00082FA0"/>
    <w:rsid w:val="000A08C3"/>
    <w:rsid w:val="000A09D7"/>
    <w:rsid w:val="000A0AE0"/>
    <w:rsid w:val="000A2970"/>
    <w:rsid w:val="000A772A"/>
    <w:rsid w:val="000B37F0"/>
    <w:rsid w:val="000B742C"/>
    <w:rsid w:val="000B74BE"/>
    <w:rsid w:val="000D1326"/>
    <w:rsid w:val="000D1E54"/>
    <w:rsid w:val="000E25F7"/>
    <w:rsid w:val="000E4BA8"/>
    <w:rsid w:val="000F0ACE"/>
    <w:rsid w:val="000F38F5"/>
    <w:rsid w:val="000F55E4"/>
    <w:rsid w:val="00100441"/>
    <w:rsid w:val="001026A2"/>
    <w:rsid w:val="00103D99"/>
    <w:rsid w:val="00115463"/>
    <w:rsid w:val="00120A51"/>
    <w:rsid w:val="00121EA6"/>
    <w:rsid w:val="001330C4"/>
    <w:rsid w:val="00136DB0"/>
    <w:rsid w:val="00157F5A"/>
    <w:rsid w:val="00160918"/>
    <w:rsid w:val="001616E2"/>
    <w:rsid w:val="00167F57"/>
    <w:rsid w:val="00171906"/>
    <w:rsid w:val="00177DBC"/>
    <w:rsid w:val="001806EC"/>
    <w:rsid w:val="00183338"/>
    <w:rsid w:val="0019276E"/>
    <w:rsid w:val="001A0C5E"/>
    <w:rsid w:val="001A1351"/>
    <w:rsid w:val="001A24CF"/>
    <w:rsid w:val="001B7734"/>
    <w:rsid w:val="001C07C6"/>
    <w:rsid w:val="001C0B8C"/>
    <w:rsid w:val="001D17DE"/>
    <w:rsid w:val="001D5FD6"/>
    <w:rsid w:val="001E3672"/>
    <w:rsid w:val="001E6ADE"/>
    <w:rsid w:val="001E77A8"/>
    <w:rsid w:val="001E7AA0"/>
    <w:rsid w:val="002020DF"/>
    <w:rsid w:val="00210C06"/>
    <w:rsid w:val="0021354C"/>
    <w:rsid w:val="00213613"/>
    <w:rsid w:val="0021771A"/>
    <w:rsid w:val="00220150"/>
    <w:rsid w:val="00221ABC"/>
    <w:rsid w:val="00233C4C"/>
    <w:rsid w:val="00234F82"/>
    <w:rsid w:val="002411B0"/>
    <w:rsid w:val="00245A64"/>
    <w:rsid w:val="0024783D"/>
    <w:rsid w:val="002712C9"/>
    <w:rsid w:val="00280F77"/>
    <w:rsid w:val="00281A31"/>
    <w:rsid w:val="00283194"/>
    <w:rsid w:val="002853C8"/>
    <w:rsid w:val="00285E48"/>
    <w:rsid w:val="002A18D1"/>
    <w:rsid w:val="002A79BB"/>
    <w:rsid w:val="002B3CB3"/>
    <w:rsid w:val="002B4B3A"/>
    <w:rsid w:val="002B535A"/>
    <w:rsid w:val="002C0419"/>
    <w:rsid w:val="002C4644"/>
    <w:rsid w:val="002D4EDF"/>
    <w:rsid w:val="002F088B"/>
    <w:rsid w:val="002F2DED"/>
    <w:rsid w:val="002F7089"/>
    <w:rsid w:val="002F7B1B"/>
    <w:rsid w:val="00303258"/>
    <w:rsid w:val="003047D6"/>
    <w:rsid w:val="00310C82"/>
    <w:rsid w:val="00313990"/>
    <w:rsid w:val="00316AF4"/>
    <w:rsid w:val="0033184D"/>
    <w:rsid w:val="0033723C"/>
    <w:rsid w:val="00340B9E"/>
    <w:rsid w:val="0034207C"/>
    <w:rsid w:val="00350C63"/>
    <w:rsid w:val="00351947"/>
    <w:rsid w:val="003533F3"/>
    <w:rsid w:val="003561E3"/>
    <w:rsid w:val="003608E4"/>
    <w:rsid w:val="003621C8"/>
    <w:rsid w:val="003628C3"/>
    <w:rsid w:val="0036634E"/>
    <w:rsid w:val="00366494"/>
    <w:rsid w:val="00373DA4"/>
    <w:rsid w:val="00380FD0"/>
    <w:rsid w:val="00385B70"/>
    <w:rsid w:val="00391FB6"/>
    <w:rsid w:val="003B22AB"/>
    <w:rsid w:val="003B3B3A"/>
    <w:rsid w:val="003B42BF"/>
    <w:rsid w:val="003B4A53"/>
    <w:rsid w:val="003B739B"/>
    <w:rsid w:val="003C570F"/>
    <w:rsid w:val="003D5E22"/>
    <w:rsid w:val="003E1E86"/>
    <w:rsid w:val="003E51FC"/>
    <w:rsid w:val="003F1BFC"/>
    <w:rsid w:val="003F301A"/>
    <w:rsid w:val="003F30A0"/>
    <w:rsid w:val="003F7A8F"/>
    <w:rsid w:val="00411BDA"/>
    <w:rsid w:val="00414469"/>
    <w:rsid w:val="00415276"/>
    <w:rsid w:val="004154AA"/>
    <w:rsid w:val="00430015"/>
    <w:rsid w:val="00435476"/>
    <w:rsid w:val="00445490"/>
    <w:rsid w:val="00452A19"/>
    <w:rsid w:val="004560B7"/>
    <w:rsid w:val="00456D17"/>
    <w:rsid w:val="004619E9"/>
    <w:rsid w:val="00463D2F"/>
    <w:rsid w:val="00465C9A"/>
    <w:rsid w:val="00474DD7"/>
    <w:rsid w:val="00490198"/>
    <w:rsid w:val="00495FAD"/>
    <w:rsid w:val="004A20FB"/>
    <w:rsid w:val="004A6FDB"/>
    <w:rsid w:val="004B7C55"/>
    <w:rsid w:val="004C640C"/>
    <w:rsid w:val="004D329A"/>
    <w:rsid w:val="004D66E1"/>
    <w:rsid w:val="004E2C48"/>
    <w:rsid w:val="004E4B34"/>
    <w:rsid w:val="00515004"/>
    <w:rsid w:val="00515933"/>
    <w:rsid w:val="005218AD"/>
    <w:rsid w:val="00526D36"/>
    <w:rsid w:val="005321C0"/>
    <w:rsid w:val="005329BD"/>
    <w:rsid w:val="00536945"/>
    <w:rsid w:val="005459CF"/>
    <w:rsid w:val="00545EB7"/>
    <w:rsid w:val="00546FFC"/>
    <w:rsid w:val="0055305A"/>
    <w:rsid w:val="00563ABC"/>
    <w:rsid w:val="00566BEE"/>
    <w:rsid w:val="005731AE"/>
    <w:rsid w:val="00583F3F"/>
    <w:rsid w:val="00584B93"/>
    <w:rsid w:val="00585933"/>
    <w:rsid w:val="005927BD"/>
    <w:rsid w:val="00596473"/>
    <w:rsid w:val="005967EA"/>
    <w:rsid w:val="005A7E04"/>
    <w:rsid w:val="005A7E40"/>
    <w:rsid w:val="005B0FBD"/>
    <w:rsid w:val="005B118C"/>
    <w:rsid w:val="005B4792"/>
    <w:rsid w:val="005B62C7"/>
    <w:rsid w:val="005B68E5"/>
    <w:rsid w:val="005C602C"/>
    <w:rsid w:val="005E4CFD"/>
    <w:rsid w:val="0061020D"/>
    <w:rsid w:val="00610445"/>
    <w:rsid w:val="00620DD2"/>
    <w:rsid w:val="006212DE"/>
    <w:rsid w:val="00622F1D"/>
    <w:rsid w:val="006234B5"/>
    <w:rsid w:val="00625239"/>
    <w:rsid w:val="006263C0"/>
    <w:rsid w:val="006300D8"/>
    <w:rsid w:val="0063414F"/>
    <w:rsid w:val="0064580B"/>
    <w:rsid w:val="006465EF"/>
    <w:rsid w:val="00650D75"/>
    <w:rsid w:val="006519AE"/>
    <w:rsid w:val="00655A70"/>
    <w:rsid w:val="00664FEE"/>
    <w:rsid w:val="006656F1"/>
    <w:rsid w:val="006656F3"/>
    <w:rsid w:val="0067197D"/>
    <w:rsid w:val="0067512A"/>
    <w:rsid w:val="00676140"/>
    <w:rsid w:val="0068099B"/>
    <w:rsid w:val="0068257B"/>
    <w:rsid w:val="00685ED5"/>
    <w:rsid w:val="00690357"/>
    <w:rsid w:val="00690EB6"/>
    <w:rsid w:val="00691504"/>
    <w:rsid w:val="00691574"/>
    <w:rsid w:val="006920DE"/>
    <w:rsid w:val="00696578"/>
    <w:rsid w:val="006A0F05"/>
    <w:rsid w:val="006A1A9F"/>
    <w:rsid w:val="006A231A"/>
    <w:rsid w:val="006A2F5B"/>
    <w:rsid w:val="006A40E7"/>
    <w:rsid w:val="006A4D2F"/>
    <w:rsid w:val="006B639A"/>
    <w:rsid w:val="006B6D99"/>
    <w:rsid w:val="006C1CEA"/>
    <w:rsid w:val="006C2C19"/>
    <w:rsid w:val="006C62B4"/>
    <w:rsid w:val="006C649D"/>
    <w:rsid w:val="006D06B2"/>
    <w:rsid w:val="006D5AA6"/>
    <w:rsid w:val="006E0E15"/>
    <w:rsid w:val="006E250B"/>
    <w:rsid w:val="006F6D50"/>
    <w:rsid w:val="00706925"/>
    <w:rsid w:val="0071350B"/>
    <w:rsid w:val="00716CA9"/>
    <w:rsid w:val="00716CFE"/>
    <w:rsid w:val="00723D2A"/>
    <w:rsid w:val="00724EC7"/>
    <w:rsid w:val="00726E7E"/>
    <w:rsid w:val="007410A9"/>
    <w:rsid w:val="0074501C"/>
    <w:rsid w:val="00745185"/>
    <w:rsid w:val="0074698A"/>
    <w:rsid w:val="00750A96"/>
    <w:rsid w:val="0075121B"/>
    <w:rsid w:val="007519D9"/>
    <w:rsid w:val="00756D14"/>
    <w:rsid w:val="00772DF0"/>
    <w:rsid w:val="00782587"/>
    <w:rsid w:val="00782B33"/>
    <w:rsid w:val="00784EC6"/>
    <w:rsid w:val="00786A87"/>
    <w:rsid w:val="00787F65"/>
    <w:rsid w:val="00797352"/>
    <w:rsid w:val="007A2C3D"/>
    <w:rsid w:val="007A2EA2"/>
    <w:rsid w:val="007B03A0"/>
    <w:rsid w:val="007C5F03"/>
    <w:rsid w:val="007D465A"/>
    <w:rsid w:val="007F2824"/>
    <w:rsid w:val="007F435A"/>
    <w:rsid w:val="008011BA"/>
    <w:rsid w:val="00803E50"/>
    <w:rsid w:val="00806C1A"/>
    <w:rsid w:val="00807BCA"/>
    <w:rsid w:val="008124CD"/>
    <w:rsid w:val="008166ED"/>
    <w:rsid w:val="008321D6"/>
    <w:rsid w:val="008352EF"/>
    <w:rsid w:val="00835CDD"/>
    <w:rsid w:val="008364C2"/>
    <w:rsid w:val="00837ABC"/>
    <w:rsid w:val="00842849"/>
    <w:rsid w:val="008435E3"/>
    <w:rsid w:val="00843860"/>
    <w:rsid w:val="0084507E"/>
    <w:rsid w:val="00846450"/>
    <w:rsid w:val="00850DBC"/>
    <w:rsid w:val="00853F3F"/>
    <w:rsid w:val="00856127"/>
    <w:rsid w:val="00866EB1"/>
    <w:rsid w:val="008859DD"/>
    <w:rsid w:val="00885C8B"/>
    <w:rsid w:val="008877FE"/>
    <w:rsid w:val="008927F7"/>
    <w:rsid w:val="00895802"/>
    <w:rsid w:val="0089657B"/>
    <w:rsid w:val="00896E6C"/>
    <w:rsid w:val="008A2353"/>
    <w:rsid w:val="008C0653"/>
    <w:rsid w:val="008C257B"/>
    <w:rsid w:val="008C32BA"/>
    <w:rsid w:val="008C710A"/>
    <w:rsid w:val="008D2D5D"/>
    <w:rsid w:val="008D5473"/>
    <w:rsid w:val="008E06B2"/>
    <w:rsid w:val="008E3EF9"/>
    <w:rsid w:val="008F0AAD"/>
    <w:rsid w:val="008F1647"/>
    <w:rsid w:val="008F1E10"/>
    <w:rsid w:val="008F209F"/>
    <w:rsid w:val="008F2ADE"/>
    <w:rsid w:val="008F2E77"/>
    <w:rsid w:val="009041D6"/>
    <w:rsid w:val="009151E2"/>
    <w:rsid w:val="009261AE"/>
    <w:rsid w:val="00926A68"/>
    <w:rsid w:val="00930651"/>
    <w:rsid w:val="00930E3E"/>
    <w:rsid w:val="0093700A"/>
    <w:rsid w:val="00944B97"/>
    <w:rsid w:val="00944D0D"/>
    <w:rsid w:val="00947DAD"/>
    <w:rsid w:val="00956A3C"/>
    <w:rsid w:val="0096000F"/>
    <w:rsid w:val="00987041"/>
    <w:rsid w:val="009927D5"/>
    <w:rsid w:val="00994BFF"/>
    <w:rsid w:val="009958A5"/>
    <w:rsid w:val="009967D8"/>
    <w:rsid w:val="00997F86"/>
    <w:rsid w:val="009A5F57"/>
    <w:rsid w:val="009A6B63"/>
    <w:rsid w:val="009B10B2"/>
    <w:rsid w:val="009B1378"/>
    <w:rsid w:val="009C050B"/>
    <w:rsid w:val="009C1884"/>
    <w:rsid w:val="009C55FF"/>
    <w:rsid w:val="009C7D9B"/>
    <w:rsid w:val="009D0345"/>
    <w:rsid w:val="009D6425"/>
    <w:rsid w:val="009E45CC"/>
    <w:rsid w:val="009E49DB"/>
    <w:rsid w:val="009E73D2"/>
    <w:rsid w:val="009F11A4"/>
    <w:rsid w:val="009F1442"/>
    <w:rsid w:val="009F16F9"/>
    <w:rsid w:val="009F571D"/>
    <w:rsid w:val="009F7D3C"/>
    <w:rsid w:val="00A00404"/>
    <w:rsid w:val="00A01094"/>
    <w:rsid w:val="00A0158A"/>
    <w:rsid w:val="00A1568F"/>
    <w:rsid w:val="00A173F6"/>
    <w:rsid w:val="00A2648E"/>
    <w:rsid w:val="00A26A15"/>
    <w:rsid w:val="00A275B1"/>
    <w:rsid w:val="00A321A9"/>
    <w:rsid w:val="00A45F3F"/>
    <w:rsid w:val="00A46EBA"/>
    <w:rsid w:val="00A52FDD"/>
    <w:rsid w:val="00A60E7A"/>
    <w:rsid w:val="00A70548"/>
    <w:rsid w:val="00A83CFC"/>
    <w:rsid w:val="00A86063"/>
    <w:rsid w:val="00A95C57"/>
    <w:rsid w:val="00AA18E5"/>
    <w:rsid w:val="00AA55EE"/>
    <w:rsid w:val="00AB1515"/>
    <w:rsid w:val="00AB3E94"/>
    <w:rsid w:val="00AC681C"/>
    <w:rsid w:val="00AC7848"/>
    <w:rsid w:val="00AE5168"/>
    <w:rsid w:val="00AF1621"/>
    <w:rsid w:val="00AF2C49"/>
    <w:rsid w:val="00AF3DBC"/>
    <w:rsid w:val="00B1037E"/>
    <w:rsid w:val="00B115AB"/>
    <w:rsid w:val="00B1438F"/>
    <w:rsid w:val="00B16202"/>
    <w:rsid w:val="00B201E5"/>
    <w:rsid w:val="00B33511"/>
    <w:rsid w:val="00B336FB"/>
    <w:rsid w:val="00B33F59"/>
    <w:rsid w:val="00B421A5"/>
    <w:rsid w:val="00B45FB9"/>
    <w:rsid w:val="00B50F47"/>
    <w:rsid w:val="00B53597"/>
    <w:rsid w:val="00B60493"/>
    <w:rsid w:val="00B607CD"/>
    <w:rsid w:val="00B64C77"/>
    <w:rsid w:val="00B65786"/>
    <w:rsid w:val="00B66F15"/>
    <w:rsid w:val="00B67051"/>
    <w:rsid w:val="00B678AE"/>
    <w:rsid w:val="00B74A01"/>
    <w:rsid w:val="00B753CF"/>
    <w:rsid w:val="00B8107A"/>
    <w:rsid w:val="00B84AE3"/>
    <w:rsid w:val="00B945D3"/>
    <w:rsid w:val="00B95C33"/>
    <w:rsid w:val="00BA2F6A"/>
    <w:rsid w:val="00BA41CC"/>
    <w:rsid w:val="00BB26C9"/>
    <w:rsid w:val="00BB5F13"/>
    <w:rsid w:val="00BB7E41"/>
    <w:rsid w:val="00BC51EA"/>
    <w:rsid w:val="00BC53D3"/>
    <w:rsid w:val="00BD2ADD"/>
    <w:rsid w:val="00BD3CCF"/>
    <w:rsid w:val="00BE13A9"/>
    <w:rsid w:val="00BE755F"/>
    <w:rsid w:val="00C00652"/>
    <w:rsid w:val="00C006A3"/>
    <w:rsid w:val="00C046BD"/>
    <w:rsid w:val="00C16D36"/>
    <w:rsid w:val="00C301F6"/>
    <w:rsid w:val="00C368A3"/>
    <w:rsid w:val="00C44247"/>
    <w:rsid w:val="00C45A9F"/>
    <w:rsid w:val="00C47080"/>
    <w:rsid w:val="00C50E33"/>
    <w:rsid w:val="00C6088C"/>
    <w:rsid w:val="00C71087"/>
    <w:rsid w:val="00C728EE"/>
    <w:rsid w:val="00C77A46"/>
    <w:rsid w:val="00C83A33"/>
    <w:rsid w:val="00C95C2C"/>
    <w:rsid w:val="00CA063D"/>
    <w:rsid w:val="00CA0AFF"/>
    <w:rsid w:val="00CA39C7"/>
    <w:rsid w:val="00CA5E01"/>
    <w:rsid w:val="00CA5F78"/>
    <w:rsid w:val="00CA7625"/>
    <w:rsid w:val="00CB1795"/>
    <w:rsid w:val="00CB5E35"/>
    <w:rsid w:val="00CB7ACE"/>
    <w:rsid w:val="00CC06FE"/>
    <w:rsid w:val="00CC67E7"/>
    <w:rsid w:val="00CD521C"/>
    <w:rsid w:val="00CE15CB"/>
    <w:rsid w:val="00CE317E"/>
    <w:rsid w:val="00CE5268"/>
    <w:rsid w:val="00CE66CA"/>
    <w:rsid w:val="00CF2208"/>
    <w:rsid w:val="00D00256"/>
    <w:rsid w:val="00D012EE"/>
    <w:rsid w:val="00D03C42"/>
    <w:rsid w:val="00D05782"/>
    <w:rsid w:val="00D13D8A"/>
    <w:rsid w:val="00D13F1A"/>
    <w:rsid w:val="00D148EB"/>
    <w:rsid w:val="00D21AA8"/>
    <w:rsid w:val="00D30234"/>
    <w:rsid w:val="00D41554"/>
    <w:rsid w:val="00D41E53"/>
    <w:rsid w:val="00D458B8"/>
    <w:rsid w:val="00D50900"/>
    <w:rsid w:val="00D53B77"/>
    <w:rsid w:val="00D564EE"/>
    <w:rsid w:val="00D62424"/>
    <w:rsid w:val="00D6787A"/>
    <w:rsid w:val="00D70DEB"/>
    <w:rsid w:val="00D837FB"/>
    <w:rsid w:val="00D90DB0"/>
    <w:rsid w:val="00D917C2"/>
    <w:rsid w:val="00D943C0"/>
    <w:rsid w:val="00D96914"/>
    <w:rsid w:val="00D97663"/>
    <w:rsid w:val="00DA195E"/>
    <w:rsid w:val="00DA1F48"/>
    <w:rsid w:val="00DA207E"/>
    <w:rsid w:val="00DA487C"/>
    <w:rsid w:val="00DA6550"/>
    <w:rsid w:val="00DB24EA"/>
    <w:rsid w:val="00DB2B64"/>
    <w:rsid w:val="00DB525B"/>
    <w:rsid w:val="00DC0DE7"/>
    <w:rsid w:val="00DC56BC"/>
    <w:rsid w:val="00DE44EE"/>
    <w:rsid w:val="00DF658D"/>
    <w:rsid w:val="00E01674"/>
    <w:rsid w:val="00E017D7"/>
    <w:rsid w:val="00E040C1"/>
    <w:rsid w:val="00E130F9"/>
    <w:rsid w:val="00E2228B"/>
    <w:rsid w:val="00E25D74"/>
    <w:rsid w:val="00E33FB6"/>
    <w:rsid w:val="00E34DB8"/>
    <w:rsid w:val="00E35228"/>
    <w:rsid w:val="00E4698D"/>
    <w:rsid w:val="00E506EA"/>
    <w:rsid w:val="00E52737"/>
    <w:rsid w:val="00E5314C"/>
    <w:rsid w:val="00E559A1"/>
    <w:rsid w:val="00E57095"/>
    <w:rsid w:val="00E6044C"/>
    <w:rsid w:val="00E63110"/>
    <w:rsid w:val="00E63B83"/>
    <w:rsid w:val="00E71F33"/>
    <w:rsid w:val="00E7438B"/>
    <w:rsid w:val="00E7500F"/>
    <w:rsid w:val="00E81C87"/>
    <w:rsid w:val="00E85D7E"/>
    <w:rsid w:val="00E9185B"/>
    <w:rsid w:val="00E94F98"/>
    <w:rsid w:val="00E964DF"/>
    <w:rsid w:val="00EA1F55"/>
    <w:rsid w:val="00EA2CAB"/>
    <w:rsid w:val="00EA2F21"/>
    <w:rsid w:val="00EB02AD"/>
    <w:rsid w:val="00EB3972"/>
    <w:rsid w:val="00EC1892"/>
    <w:rsid w:val="00EC3C63"/>
    <w:rsid w:val="00EC4DEF"/>
    <w:rsid w:val="00EC663C"/>
    <w:rsid w:val="00EC6E66"/>
    <w:rsid w:val="00ED05A5"/>
    <w:rsid w:val="00ED35C0"/>
    <w:rsid w:val="00EF45FE"/>
    <w:rsid w:val="00F005F6"/>
    <w:rsid w:val="00F0139D"/>
    <w:rsid w:val="00F020DA"/>
    <w:rsid w:val="00F02B2A"/>
    <w:rsid w:val="00F0779A"/>
    <w:rsid w:val="00F11B4E"/>
    <w:rsid w:val="00F2110C"/>
    <w:rsid w:val="00F2422F"/>
    <w:rsid w:val="00F243A1"/>
    <w:rsid w:val="00F25F74"/>
    <w:rsid w:val="00F479EA"/>
    <w:rsid w:val="00F47C43"/>
    <w:rsid w:val="00F52984"/>
    <w:rsid w:val="00F5698A"/>
    <w:rsid w:val="00F64CDE"/>
    <w:rsid w:val="00F66B0A"/>
    <w:rsid w:val="00F842CD"/>
    <w:rsid w:val="00F85690"/>
    <w:rsid w:val="00F94DC1"/>
    <w:rsid w:val="00FA5848"/>
    <w:rsid w:val="00FA67B4"/>
    <w:rsid w:val="00FA706F"/>
    <w:rsid w:val="00FB02BF"/>
    <w:rsid w:val="00FB47CD"/>
    <w:rsid w:val="00FC08F4"/>
    <w:rsid w:val="00FC17C7"/>
    <w:rsid w:val="00FD0E9F"/>
    <w:rsid w:val="00FD72B7"/>
    <w:rsid w:val="00FE5028"/>
    <w:rsid w:val="00FE5A1C"/>
    <w:rsid w:val="00FF2B99"/>
    <w:rsid w:val="00FF370D"/>
    <w:rsid w:val="00FF3DEF"/>
    <w:rsid w:val="00FF660D"/>
    <w:rsid w:val="00FF6804"/>
    <w:rsid w:val="00FF763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CA28A2"/>
  <w15:docId w15:val="{8B68A89E-E19D-4CC6-829E-313D3E97E4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W1)" w:eastAsia="Times New Roman" w:hAnsi="Times New (W1)"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lsdException w:name="heading 7" w:semiHidden="1" w:unhideWhenUsed="1"/>
    <w:lsdException w:name="heading 8" w:semiHidden="1" w:unhideWhenUsed="1" w:qFormat="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95802"/>
    <w:pPr>
      <w:spacing w:after="120"/>
    </w:pPr>
    <w:rPr>
      <w:rFonts w:ascii="Arial" w:hAnsi="Arial"/>
      <w:sz w:val="22"/>
      <w:szCs w:val="24"/>
      <w:lang w:eastAsia="en-US"/>
    </w:rPr>
  </w:style>
  <w:style w:type="paragraph" w:styleId="Heading1">
    <w:name w:val="heading 1"/>
    <w:next w:val="Heading2"/>
    <w:rsid w:val="00F005F6"/>
    <w:pPr>
      <w:keepNext/>
      <w:tabs>
        <w:tab w:val="left" w:pos="1134"/>
      </w:tabs>
      <w:spacing w:after="120"/>
      <w:ind w:left="1134" w:hanging="1134"/>
      <w:outlineLvl w:val="0"/>
    </w:pPr>
    <w:rPr>
      <w:rFonts w:ascii="Arial (W1)" w:hAnsi="Arial (W1)"/>
      <w:b/>
      <w:caps/>
      <w:sz w:val="26"/>
      <w:szCs w:val="26"/>
      <w:lang w:eastAsia="en-US"/>
    </w:rPr>
  </w:style>
  <w:style w:type="paragraph" w:styleId="Heading2">
    <w:name w:val="heading 2"/>
    <w:next w:val="BodyText"/>
    <w:link w:val="Heading2Char"/>
    <w:qFormat/>
    <w:rsid w:val="00F005F6"/>
    <w:pPr>
      <w:keepNext/>
      <w:keepLines/>
      <w:widowControl w:val="0"/>
      <w:tabs>
        <w:tab w:val="left" w:pos="720"/>
      </w:tabs>
      <w:spacing w:before="120" w:after="120"/>
      <w:outlineLvl w:val="1"/>
    </w:pPr>
    <w:rPr>
      <w:rFonts w:ascii="Arial" w:hAnsi="Arial" w:cs="Arial"/>
      <w:b/>
      <w:bCs/>
      <w:iCs/>
      <w:sz w:val="26"/>
      <w:szCs w:val="28"/>
      <w:lang w:val="en-US" w:eastAsia="en-US"/>
    </w:rPr>
  </w:style>
  <w:style w:type="paragraph" w:styleId="Heading3">
    <w:name w:val="heading 3"/>
    <w:next w:val="BodyText"/>
    <w:qFormat/>
    <w:rsid w:val="00F005F6"/>
    <w:pPr>
      <w:keepNext/>
      <w:keepLines/>
      <w:spacing w:before="120" w:after="120"/>
      <w:ind w:left="720"/>
      <w:outlineLvl w:val="2"/>
    </w:pPr>
    <w:rPr>
      <w:rFonts w:ascii="Arial" w:hAnsi="Arial"/>
      <w:b/>
      <w:sz w:val="22"/>
      <w:szCs w:val="22"/>
      <w:lang w:eastAsia="en-US"/>
    </w:rPr>
  </w:style>
  <w:style w:type="paragraph" w:styleId="Heading4">
    <w:name w:val="heading 4"/>
    <w:next w:val="BodyText"/>
    <w:qFormat/>
    <w:rsid w:val="00F005F6"/>
    <w:pPr>
      <w:keepNext/>
      <w:keepLines/>
      <w:spacing w:after="120"/>
      <w:ind w:left="720"/>
      <w:outlineLvl w:val="3"/>
    </w:pPr>
    <w:rPr>
      <w:rFonts w:ascii="Arial (W1)" w:hAnsi="Arial (W1)"/>
      <w:b/>
      <w:i/>
      <w:sz w:val="22"/>
      <w:szCs w:val="22"/>
      <w:lang w:eastAsia="en-US"/>
    </w:rPr>
  </w:style>
  <w:style w:type="paragraph" w:styleId="Heading5">
    <w:name w:val="heading 5"/>
    <w:next w:val="BodyText"/>
    <w:qFormat/>
    <w:rsid w:val="00F005F6"/>
    <w:pPr>
      <w:keepNext/>
      <w:keepLines/>
      <w:spacing w:after="120"/>
      <w:ind w:left="720"/>
      <w:outlineLvl w:val="4"/>
    </w:pPr>
    <w:rPr>
      <w:rFonts w:ascii="Arial (W1)" w:hAnsi="Arial (W1)"/>
      <w:i/>
      <w:sz w:val="22"/>
      <w:szCs w:val="22"/>
      <w:lang w:eastAsia="en-US"/>
    </w:rPr>
  </w:style>
  <w:style w:type="paragraph" w:styleId="Heading6">
    <w:name w:val="heading 6"/>
    <w:basedOn w:val="Normal"/>
    <w:next w:val="Normal"/>
    <w:rsid w:val="00F005F6"/>
    <w:pPr>
      <w:spacing w:before="240" w:after="60"/>
      <w:outlineLvl w:val="5"/>
    </w:pPr>
    <w:rPr>
      <w:b/>
      <w:bCs/>
      <w:szCs w:val="22"/>
    </w:rPr>
  </w:style>
  <w:style w:type="paragraph" w:styleId="Heading7">
    <w:name w:val="heading 7"/>
    <w:basedOn w:val="Normal"/>
    <w:next w:val="Normal"/>
    <w:rsid w:val="00F005F6"/>
    <w:pPr>
      <w:keepNext/>
      <w:outlineLvl w:val="6"/>
    </w:pPr>
    <w:rPr>
      <w:rFonts w:cs="Arial"/>
      <w:b/>
      <w:bCs/>
      <w:u w:val="single"/>
    </w:rPr>
  </w:style>
  <w:style w:type="paragraph" w:styleId="Heading8">
    <w:name w:val="heading 8"/>
    <w:basedOn w:val="Normal"/>
    <w:next w:val="Normal"/>
    <w:qFormat/>
    <w:rsid w:val="00F005F6"/>
    <w:pPr>
      <w:numPr>
        <w:ilvl w:val="7"/>
        <w:numId w:val="5"/>
      </w:numPr>
      <w:spacing w:before="240" w:after="60"/>
      <w:outlineLvl w:val="7"/>
    </w:pPr>
    <w:rPr>
      <w:i/>
      <w:iCs/>
    </w:rPr>
  </w:style>
  <w:style w:type="paragraph" w:styleId="Heading9">
    <w:name w:val="heading 9"/>
    <w:basedOn w:val="Normal"/>
    <w:next w:val="Normal"/>
    <w:rsid w:val="00F005F6"/>
    <w:pPr>
      <w:keepNext/>
      <w:outlineLvl w:val="8"/>
    </w:pPr>
    <w:rPr>
      <w:rFonts w:cs="Arial"/>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F005F6"/>
    <w:pPr>
      <w:tabs>
        <w:tab w:val="left" w:pos="100"/>
        <w:tab w:val="center" w:pos="4320"/>
        <w:tab w:val="right" w:pos="9400"/>
      </w:tabs>
      <w:jc w:val="center"/>
    </w:pPr>
    <w:rPr>
      <w:rFonts w:cs="Arial"/>
      <w:b/>
      <w:noProof/>
      <w:sz w:val="24"/>
    </w:rPr>
  </w:style>
  <w:style w:type="paragraph" w:styleId="Footer">
    <w:name w:val="footer"/>
    <w:basedOn w:val="Normal"/>
    <w:rsid w:val="00F005F6"/>
    <w:pPr>
      <w:pBdr>
        <w:top w:val="single" w:sz="12" w:space="3" w:color="auto"/>
      </w:pBdr>
      <w:tabs>
        <w:tab w:val="center" w:pos="4320"/>
        <w:tab w:val="right" w:pos="9214"/>
      </w:tabs>
    </w:pPr>
    <w:rPr>
      <w:rFonts w:ascii="Arial Bold" w:hAnsi="Arial Bold" w:cs="Arial"/>
      <w:b/>
      <w:noProof/>
    </w:rPr>
  </w:style>
  <w:style w:type="character" w:styleId="PageNumber">
    <w:name w:val="page number"/>
    <w:basedOn w:val="DefaultParagraphFont"/>
    <w:rsid w:val="00F005F6"/>
  </w:style>
  <w:style w:type="paragraph" w:customStyle="1" w:styleId="StyleArial13ptBoldAllcapsLeft0cmHanging25">
    <w:name w:val="Style Arial 13 pt Bold All caps Left:  0 cm Hanging:  2.5..."/>
    <w:basedOn w:val="Normal"/>
    <w:rsid w:val="00F005F6"/>
    <w:pPr>
      <w:ind w:left="1418" w:hanging="1418"/>
    </w:pPr>
    <w:rPr>
      <w:b/>
      <w:bCs/>
      <w:caps/>
      <w:sz w:val="26"/>
      <w:szCs w:val="20"/>
    </w:rPr>
  </w:style>
  <w:style w:type="paragraph" w:styleId="BodyText">
    <w:name w:val="Body Text"/>
    <w:link w:val="BodyTextChar"/>
    <w:qFormat/>
    <w:rsid w:val="00F005F6"/>
    <w:pPr>
      <w:keepLines/>
      <w:spacing w:after="120"/>
      <w:ind w:left="720"/>
    </w:pPr>
    <w:rPr>
      <w:rFonts w:ascii="Arial" w:hAnsi="Arial"/>
      <w:sz w:val="22"/>
      <w:szCs w:val="24"/>
      <w:lang w:eastAsia="en-US"/>
    </w:rPr>
  </w:style>
  <w:style w:type="character" w:customStyle="1" w:styleId="BodyTextChar">
    <w:name w:val="Body Text Char"/>
    <w:link w:val="BodyText"/>
    <w:rsid w:val="00F005F6"/>
    <w:rPr>
      <w:rFonts w:ascii="Arial" w:hAnsi="Arial"/>
      <w:sz w:val="22"/>
      <w:szCs w:val="24"/>
      <w:lang w:eastAsia="en-US"/>
    </w:rPr>
  </w:style>
  <w:style w:type="paragraph" w:styleId="BodyTextIndent3">
    <w:name w:val="Body Text Indent 3"/>
    <w:basedOn w:val="Normal"/>
    <w:rsid w:val="00F005F6"/>
    <w:pPr>
      <w:ind w:left="283"/>
    </w:pPr>
    <w:rPr>
      <w:sz w:val="16"/>
      <w:szCs w:val="16"/>
      <w:lang w:val="en-GB"/>
    </w:rPr>
  </w:style>
  <w:style w:type="paragraph" w:customStyle="1" w:styleId="Report">
    <w:name w:val="Report"/>
    <w:basedOn w:val="Heading1"/>
    <w:next w:val="Heading3"/>
    <w:rsid w:val="00F005F6"/>
    <w:pPr>
      <w:widowControl w:val="0"/>
      <w:pBdr>
        <w:top w:val="single" w:sz="12" w:space="4" w:color="auto"/>
        <w:left w:val="single" w:sz="12" w:space="4" w:color="auto"/>
        <w:bottom w:val="single" w:sz="12" w:space="4" w:color="auto"/>
        <w:right w:val="single" w:sz="12" w:space="4" w:color="auto"/>
      </w:pBdr>
      <w:tabs>
        <w:tab w:val="clear" w:pos="1134"/>
      </w:tabs>
      <w:spacing w:after="220"/>
      <w:jc w:val="center"/>
    </w:pPr>
    <w:rPr>
      <w:bCs/>
      <w:sz w:val="24"/>
      <w:szCs w:val="20"/>
      <w:lang w:val="en-US"/>
    </w:rPr>
  </w:style>
  <w:style w:type="character" w:styleId="Hyperlink">
    <w:name w:val="Hyperlink"/>
    <w:qFormat/>
    <w:rsid w:val="00F005F6"/>
    <w:rPr>
      <w:rFonts w:ascii="Arial" w:hAnsi="Arial"/>
      <w:color w:val="0000FF"/>
      <w:sz w:val="22"/>
      <w:u w:val="single"/>
    </w:rPr>
  </w:style>
  <w:style w:type="paragraph" w:customStyle="1" w:styleId="AttachmentReference">
    <w:name w:val="Attachment Reference"/>
    <w:basedOn w:val="BodyText"/>
    <w:next w:val="BodyText"/>
    <w:qFormat/>
    <w:rsid w:val="00F005F6"/>
    <w:rPr>
      <w:b/>
      <w:u w:val="single"/>
    </w:rPr>
  </w:style>
  <w:style w:type="paragraph" w:styleId="BlockText">
    <w:name w:val="Block Text"/>
    <w:basedOn w:val="Normal"/>
    <w:rsid w:val="00F005F6"/>
    <w:pPr>
      <w:ind w:left="1440" w:right="1440"/>
    </w:pPr>
  </w:style>
  <w:style w:type="paragraph" w:customStyle="1" w:styleId="Bullet">
    <w:name w:val="Bullet"/>
    <w:qFormat/>
    <w:rsid w:val="00F005F6"/>
    <w:pPr>
      <w:numPr>
        <w:numId w:val="1"/>
      </w:numPr>
      <w:spacing w:after="120"/>
      <w:contextualSpacing/>
    </w:pPr>
    <w:rPr>
      <w:rFonts w:ascii="Arial" w:hAnsi="Arial"/>
      <w:sz w:val="22"/>
      <w:lang w:eastAsia="en-US"/>
    </w:rPr>
  </w:style>
  <w:style w:type="paragraph" w:customStyle="1" w:styleId="Bullet1">
    <w:name w:val="Bullet1"/>
    <w:qFormat/>
    <w:rsid w:val="00F005F6"/>
    <w:pPr>
      <w:numPr>
        <w:numId w:val="2"/>
      </w:numPr>
      <w:spacing w:after="120"/>
      <w:contextualSpacing/>
    </w:pPr>
    <w:rPr>
      <w:rFonts w:ascii="Arial" w:hAnsi="Arial"/>
      <w:sz w:val="22"/>
      <w:lang w:eastAsia="en-US"/>
    </w:rPr>
  </w:style>
  <w:style w:type="paragraph" w:customStyle="1" w:styleId="Bullet2">
    <w:name w:val="Bullet2"/>
    <w:qFormat/>
    <w:rsid w:val="00F005F6"/>
    <w:pPr>
      <w:numPr>
        <w:numId w:val="3"/>
      </w:numPr>
      <w:tabs>
        <w:tab w:val="left" w:pos="1916"/>
      </w:tabs>
      <w:spacing w:after="120"/>
      <w:ind w:left="1919"/>
      <w:contextualSpacing/>
    </w:pPr>
    <w:rPr>
      <w:rFonts w:ascii="Arial" w:hAnsi="Arial"/>
      <w:sz w:val="22"/>
      <w:lang w:eastAsia="en-US"/>
    </w:rPr>
  </w:style>
  <w:style w:type="paragraph" w:customStyle="1" w:styleId="ExecutiveSummaryText">
    <w:name w:val="Executive Summary Text"/>
    <w:qFormat/>
    <w:rsid w:val="00F005F6"/>
    <w:pPr>
      <w:keepLines/>
      <w:spacing w:after="120"/>
    </w:pPr>
    <w:rPr>
      <w:rFonts w:ascii="Arial" w:hAnsi="Arial"/>
      <w:sz w:val="22"/>
      <w:szCs w:val="24"/>
      <w:lang w:eastAsia="en-US"/>
    </w:rPr>
  </w:style>
  <w:style w:type="paragraph" w:customStyle="1" w:styleId="ExecutiveSummaryBullet">
    <w:name w:val="Executive Summary Bullet"/>
    <w:basedOn w:val="ExecutiveSummaryText"/>
    <w:qFormat/>
    <w:rsid w:val="00F005F6"/>
    <w:pPr>
      <w:numPr>
        <w:numId w:val="4"/>
      </w:numPr>
      <w:ind w:left="360"/>
      <w:contextualSpacing/>
    </w:pPr>
  </w:style>
  <w:style w:type="paragraph" w:styleId="Quote">
    <w:name w:val="Quote"/>
    <w:basedOn w:val="Normal"/>
    <w:next w:val="Normal"/>
    <w:link w:val="QuoteChar"/>
    <w:uiPriority w:val="29"/>
    <w:qFormat/>
    <w:rsid w:val="00F005F6"/>
    <w:pPr>
      <w:keepLines/>
      <w:tabs>
        <w:tab w:val="left" w:pos="1854"/>
      </w:tabs>
      <w:ind w:left="1287" w:right="567"/>
    </w:pPr>
    <w:rPr>
      <w:i/>
      <w:iCs/>
      <w:color w:val="000000"/>
    </w:rPr>
  </w:style>
  <w:style w:type="character" w:customStyle="1" w:styleId="QuoteChar">
    <w:name w:val="Quote Char"/>
    <w:link w:val="Quote"/>
    <w:uiPriority w:val="29"/>
    <w:rsid w:val="00F005F6"/>
    <w:rPr>
      <w:rFonts w:ascii="Arial" w:hAnsi="Arial"/>
      <w:i/>
      <w:iCs/>
      <w:color w:val="000000"/>
      <w:sz w:val="22"/>
      <w:szCs w:val="24"/>
      <w:lang w:eastAsia="en-US"/>
    </w:rPr>
  </w:style>
  <w:style w:type="paragraph" w:customStyle="1" w:styleId="RecommendationText">
    <w:name w:val="Recommendation Text"/>
    <w:qFormat/>
    <w:rsid w:val="00F005F6"/>
    <w:pPr>
      <w:widowControl w:val="0"/>
      <w:numPr>
        <w:numId w:val="7"/>
      </w:numPr>
      <w:spacing w:after="120"/>
    </w:pPr>
    <w:rPr>
      <w:rFonts w:ascii="Arial" w:hAnsi="Arial"/>
      <w:sz w:val="22"/>
      <w:szCs w:val="22"/>
      <w:lang w:val="en-US" w:eastAsia="en-US"/>
    </w:rPr>
  </w:style>
  <w:style w:type="paragraph" w:customStyle="1" w:styleId="RecommendationText1">
    <w:name w:val="Recommendation Text 1"/>
    <w:basedOn w:val="RecommendationText"/>
    <w:qFormat/>
    <w:rsid w:val="00F005F6"/>
    <w:pPr>
      <w:numPr>
        <w:ilvl w:val="1"/>
      </w:numPr>
    </w:pPr>
  </w:style>
  <w:style w:type="paragraph" w:customStyle="1" w:styleId="RecommendationText2">
    <w:name w:val="Recommendation Text 2"/>
    <w:basedOn w:val="RecommendationText"/>
    <w:qFormat/>
    <w:rsid w:val="00F005F6"/>
    <w:pPr>
      <w:numPr>
        <w:ilvl w:val="2"/>
      </w:numPr>
    </w:pPr>
  </w:style>
  <w:style w:type="paragraph" w:customStyle="1" w:styleId="RecommendationText3">
    <w:name w:val="Recommendation Text 3"/>
    <w:basedOn w:val="RecommendationText"/>
    <w:qFormat/>
    <w:rsid w:val="00F005F6"/>
    <w:pPr>
      <w:numPr>
        <w:ilvl w:val="3"/>
      </w:numPr>
    </w:pPr>
  </w:style>
  <w:style w:type="paragraph" w:customStyle="1" w:styleId="TableText">
    <w:name w:val="Table Text"/>
    <w:qFormat/>
    <w:locked/>
    <w:rsid w:val="00F005F6"/>
    <w:pPr>
      <w:spacing w:before="40" w:after="40"/>
    </w:pPr>
    <w:rPr>
      <w:rFonts w:ascii="Arial" w:hAnsi="Arial"/>
      <w:sz w:val="22"/>
      <w:lang w:eastAsia="en-US"/>
    </w:rPr>
  </w:style>
  <w:style w:type="paragraph" w:customStyle="1" w:styleId="RecommendationText4">
    <w:name w:val="Recommendation Text 4"/>
    <w:basedOn w:val="RecommendationText"/>
    <w:qFormat/>
    <w:rsid w:val="00F005F6"/>
    <w:pPr>
      <w:numPr>
        <w:ilvl w:val="4"/>
      </w:numPr>
      <w:tabs>
        <w:tab w:val="left" w:pos="567"/>
      </w:tabs>
    </w:pPr>
    <w:rPr>
      <w:rFonts w:cs="Arial"/>
      <w:szCs w:val="20"/>
      <w:lang w:val="en-AU"/>
    </w:rPr>
  </w:style>
  <w:style w:type="paragraph" w:customStyle="1" w:styleId="RecommendationText5">
    <w:name w:val="Recommendation Text 5"/>
    <w:basedOn w:val="RecommendationText"/>
    <w:qFormat/>
    <w:rsid w:val="00F005F6"/>
    <w:pPr>
      <w:numPr>
        <w:ilvl w:val="5"/>
      </w:numPr>
      <w:tabs>
        <w:tab w:val="left" w:pos="567"/>
        <w:tab w:val="left" w:pos="1134"/>
      </w:tabs>
    </w:pPr>
    <w:rPr>
      <w:rFonts w:cs="Arial"/>
      <w:szCs w:val="20"/>
      <w:lang w:val="en-AU"/>
    </w:rPr>
  </w:style>
  <w:style w:type="character" w:styleId="PlaceholderText">
    <w:name w:val="Placeholder Text"/>
    <w:basedOn w:val="DefaultParagraphFont"/>
    <w:uiPriority w:val="99"/>
    <w:semiHidden/>
    <w:rsid w:val="00F005F6"/>
    <w:rPr>
      <w:color w:val="808080"/>
    </w:rPr>
  </w:style>
  <w:style w:type="paragraph" w:styleId="BalloonText">
    <w:name w:val="Balloon Text"/>
    <w:basedOn w:val="Normal"/>
    <w:link w:val="BalloonTextChar"/>
    <w:rsid w:val="00F005F6"/>
    <w:rPr>
      <w:rFonts w:ascii="Tahoma" w:hAnsi="Tahoma" w:cs="Tahoma"/>
      <w:sz w:val="16"/>
      <w:szCs w:val="16"/>
    </w:rPr>
  </w:style>
  <w:style w:type="character" w:customStyle="1" w:styleId="BalloonTextChar">
    <w:name w:val="Balloon Text Char"/>
    <w:basedOn w:val="DefaultParagraphFont"/>
    <w:link w:val="BalloonText"/>
    <w:rsid w:val="00F005F6"/>
    <w:rPr>
      <w:rFonts w:ascii="Tahoma" w:hAnsi="Tahoma" w:cs="Tahoma"/>
      <w:sz w:val="16"/>
      <w:szCs w:val="16"/>
      <w:lang w:eastAsia="en-US"/>
    </w:rPr>
  </w:style>
  <w:style w:type="character" w:customStyle="1" w:styleId="Heading2Char">
    <w:name w:val="Heading 2 Char"/>
    <w:basedOn w:val="DefaultParagraphFont"/>
    <w:link w:val="Heading2"/>
    <w:rsid w:val="005B62C7"/>
    <w:rPr>
      <w:rFonts w:ascii="Arial" w:hAnsi="Arial" w:cs="Arial"/>
      <w:b/>
      <w:bCs/>
      <w:iCs/>
      <w:sz w:val="26"/>
      <w:szCs w:val="28"/>
      <w:lang w:val="en-US" w:eastAsia="en-US"/>
    </w:rPr>
  </w:style>
  <w:style w:type="character" w:styleId="CommentReference">
    <w:name w:val="annotation reference"/>
    <w:basedOn w:val="DefaultParagraphFont"/>
    <w:semiHidden/>
    <w:unhideWhenUsed/>
    <w:rsid w:val="008166ED"/>
    <w:rPr>
      <w:sz w:val="16"/>
      <w:szCs w:val="16"/>
    </w:rPr>
  </w:style>
  <w:style w:type="paragraph" w:styleId="CommentText">
    <w:name w:val="annotation text"/>
    <w:basedOn w:val="Normal"/>
    <w:link w:val="CommentTextChar"/>
    <w:unhideWhenUsed/>
    <w:rsid w:val="008166ED"/>
    <w:rPr>
      <w:sz w:val="20"/>
      <w:szCs w:val="20"/>
    </w:rPr>
  </w:style>
  <w:style w:type="character" w:customStyle="1" w:styleId="CommentTextChar">
    <w:name w:val="Comment Text Char"/>
    <w:basedOn w:val="DefaultParagraphFont"/>
    <w:link w:val="CommentText"/>
    <w:rsid w:val="008166ED"/>
    <w:rPr>
      <w:rFonts w:ascii="Arial" w:hAnsi="Arial"/>
      <w:lang w:eastAsia="en-US"/>
    </w:rPr>
  </w:style>
  <w:style w:type="paragraph" w:styleId="CommentSubject">
    <w:name w:val="annotation subject"/>
    <w:basedOn w:val="CommentText"/>
    <w:next w:val="CommentText"/>
    <w:link w:val="CommentSubjectChar"/>
    <w:semiHidden/>
    <w:unhideWhenUsed/>
    <w:rsid w:val="008166ED"/>
    <w:rPr>
      <w:b/>
      <w:bCs/>
    </w:rPr>
  </w:style>
  <w:style w:type="character" w:customStyle="1" w:styleId="CommentSubjectChar">
    <w:name w:val="Comment Subject Char"/>
    <w:basedOn w:val="CommentTextChar"/>
    <w:link w:val="CommentSubject"/>
    <w:semiHidden/>
    <w:rsid w:val="008166ED"/>
    <w:rPr>
      <w:rFonts w:ascii="Arial" w:hAnsi="Arial"/>
      <w:b/>
      <w:bCs/>
      <w:lang w:eastAsia="en-US"/>
    </w:rPr>
  </w:style>
  <w:style w:type="paragraph" w:styleId="Revision">
    <w:name w:val="Revision"/>
    <w:hidden/>
    <w:uiPriority w:val="99"/>
    <w:semiHidden/>
    <w:rsid w:val="005C602C"/>
    <w:rPr>
      <w:rFonts w:ascii="Arial" w:hAnsi="Arial"/>
      <w:sz w:val="22"/>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279316">
      <w:bodyDiv w:val="1"/>
      <w:marLeft w:val="0"/>
      <w:marRight w:val="0"/>
      <w:marTop w:val="0"/>
      <w:marBottom w:val="0"/>
      <w:divBdr>
        <w:top w:val="none" w:sz="0" w:space="0" w:color="auto"/>
        <w:left w:val="none" w:sz="0" w:space="0" w:color="auto"/>
        <w:bottom w:val="none" w:sz="0" w:space="0" w:color="auto"/>
        <w:right w:val="none" w:sz="0" w:space="0" w:color="auto"/>
      </w:divBdr>
    </w:div>
    <w:div w:id="325399326">
      <w:bodyDiv w:val="1"/>
      <w:marLeft w:val="0"/>
      <w:marRight w:val="0"/>
      <w:marTop w:val="0"/>
      <w:marBottom w:val="0"/>
      <w:divBdr>
        <w:top w:val="none" w:sz="0" w:space="0" w:color="auto"/>
        <w:left w:val="none" w:sz="0" w:space="0" w:color="auto"/>
        <w:bottom w:val="none" w:sz="0" w:space="0" w:color="auto"/>
        <w:right w:val="none" w:sz="0" w:space="0" w:color="auto"/>
      </w:divBdr>
    </w:div>
    <w:div w:id="541983945">
      <w:bodyDiv w:val="1"/>
      <w:marLeft w:val="0"/>
      <w:marRight w:val="0"/>
      <w:marTop w:val="0"/>
      <w:marBottom w:val="0"/>
      <w:divBdr>
        <w:top w:val="none" w:sz="0" w:space="0" w:color="auto"/>
        <w:left w:val="none" w:sz="0" w:space="0" w:color="auto"/>
        <w:bottom w:val="none" w:sz="0" w:space="0" w:color="auto"/>
        <w:right w:val="none" w:sz="0" w:space="0" w:color="auto"/>
      </w:divBdr>
    </w:div>
    <w:div w:id="1165783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15D59EAC-5486-41B9-B2EC-3B90F2118EA3}"/>
      </w:docPartPr>
      <w:docPartBody>
        <w:p w:rsidR="00513FB5" w:rsidRDefault="007538AB">
          <w:r w:rsidRPr="0016030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W1)">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W1)">
    <w:altName w:val="Arial"/>
    <w:panose1 w:val="00000000000000000000"/>
    <w:charset w:val="00"/>
    <w:family w:val="swiss"/>
    <w:notTrueType/>
    <w:pitch w:val="variable"/>
    <w:sig w:usb0="00000003" w:usb1="00000000" w:usb2="00000000" w:usb3="00000000" w:csb0="00000001" w:csb1="00000000"/>
  </w:font>
  <w:font w:name="Arial Bold">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markup="0" w:comments="0" w:insDel="0" w:formatting="0"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538AB"/>
    <w:rsid w:val="0004010E"/>
    <w:rsid w:val="0006255B"/>
    <w:rsid w:val="00177DBC"/>
    <w:rsid w:val="00221ABC"/>
    <w:rsid w:val="002853C8"/>
    <w:rsid w:val="002A18D1"/>
    <w:rsid w:val="002C0419"/>
    <w:rsid w:val="003047D6"/>
    <w:rsid w:val="00316AF4"/>
    <w:rsid w:val="00456D17"/>
    <w:rsid w:val="004A6FDB"/>
    <w:rsid w:val="00513FB5"/>
    <w:rsid w:val="00536945"/>
    <w:rsid w:val="0075121B"/>
    <w:rsid w:val="007538AB"/>
    <w:rsid w:val="008321D6"/>
    <w:rsid w:val="008364C2"/>
    <w:rsid w:val="00837ABC"/>
    <w:rsid w:val="008A2353"/>
    <w:rsid w:val="008E06B2"/>
    <w:rsid w:val="009927D5"/>
    <w:rsid w:val="00AA55EE"/>
    <w:rsid w:val="00AC681C"/>
    <w:rsid w:val="00B115AB"/>
    <w:rsid w:val="00B607CD"/>
    <w:rsid w:val="00B95C33"/>
    <w:rsid w:val="00C16D36"/>
    <w:rsid w:val="00CE317E"/>
    <w:rsid w:val="00D30234"/>
    <w:rsid w:val="00DC0DE7"/>
    <w:rsid w:val="00F47C43"/>
    <w:rsid w:val="00FA499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538AB"/>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
</file>

<file path=customXml/itemProps1.xml><?xml version="1.0" encoding="utf-8"?>
<ds:datastoreItem xmlns:ds="http://schemas.openxmlformats.org/officeDocument/2006/customXml" ds:itemID="{BC28A398-BF1E-446B-AFCA-1C5D232213D3}">
  <ds:schemaRefs>
    <ds:schemaRef ds:uri="http://schemas.openxmlformats.org/officeDocument/2006/bibliography"/>
  </ds:schemaRefs>
</ds:datastoreItem>
</file>

<file path=customXml/itemProps2.xml><?xml version="1.0" encoding="utf-8"?>
<ds:datastoreItem xmlns:ds="http://schemas.openxmlformats.org/officeDocument/2006/customXml" ds:itemID="{139AB637-A4D2-45FF-AF31-E925641DD528}">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1624</Words>
  <Characters>9134</Characters>
  <Application>Microsoft Office Word</Application>
  <DocSecurity>0</DocSecurity>
  <Lines>169</Lines>
  <Paragraphs>80</Paragraphs>
  <ScaleCrop>false</ScaleCrop>
  <HeadingPairs>
    <vt:vector size="2" baseType="variant">
      <vt:variant>
        <vt:lpstr>Title</vt:lpstr>
      </vt:variant>
      <vt:variant>
        <vt:i4>1</vt:i4>
      </vt:variant>
    </vt:vector>
  </HeadingPairs>
  <TitlesOfParts>
    <vt:vector size="1" baseType="lpstr">
      <vt:lpstr>Pride Civic Artwork</vt:lpstr>
    </vt:vector>
  </TitlesOfParts>
  <Company>Moreland</Company>
  <LinksUpToDate>false</LinksUpToDate>
  <CharactersWithSpaces>10735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Pride Civic Artwork</dc:title>
  <dc:subject>Council - Wednesday, 11 February 2026 - Pride Civic Artwork</dc:subject>
  <dc:creator>Vaughn Allan</dc:creator>
  <cp:keywords>Pride Civic Artwork D25/612458</cp:keywords>
  <dc:description/>
  <cp:lastModifiedBy>Lachlan Gregory</cp:lastModifiedBy>
  <cp:revision>3</cp:revision>
  <cp:lastPrinted>2025-11-20T00:16:00Z</cp:lastPrinted>
  <dcterms:created xsi:type="dcterms:W3CDTF">2026-05-20T01:08:00Z</dcterms:created>
  <dcterms:modified xsi:type="dcterms:W3CDTF">2026-05-20T01:09:00Z</dcterms:modified>
  <cp:category>Infocouncil Report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Name">
    <vt:lpwstr>Report2000</vt:lpwstr>
  </property>
  <property fmtid="{D5CDD505-2E9C-101B-9397-08002B2CF9AE}" pid="3" name="RecommendationSection">
    <vt:lpwstr>2</vt:lpwstr>
  </property>
  <property fmtid="{D5CDD505-2E9C-101B-9397-08002B2CF9AE}" pid="4" name="NoSpellCheck">
    <vt:bool>true</vt:bool>
  </property>
  <property fmtid="{D5CDD505-2E9C-101B-9397-08002B2CF9AE}" pid="5" name="GotoFirstField">
    <vt:bool>true</vt:bool>
  </property>
  <property fmtid="{D5CDD505-2E9C-101B-9397-08002B2CF9AE}" pid="6" name="ClosedTextAtTop">
    <vt:lpwstr>Tick the elements of Section 89 (2) of the Act that are applicable:</vt:lpwstr>
  </property>
  <property fmtid="{D5CDD505-2E9C-101B-9397-08002B2CF9AE}" pid="7" name="AttachmentsIncludeInAgenda">
    <vt:bool>true</vt:bool>
  </property>
  <property fmtid="{D5CDD505-2E9C-101B-9397-08002B2CF9AE}" pid="8" name="HideBrowseButton">
    <vt:bool>false</vt:bool>
  </property>
  <property fmtid="{D5CDD505-2E9C-101B-9397-08002B2CF9AE}" pid="9" name="DefaultTabStop">
    <vt:lpwstr>1</vt:lpwstr>
  </property>
  <property fmtid="{D5CDD505-2E9C-101B-9397-08002B2CF9AE}" pid="10" name="AttachmentsIncludeInAgendaText">
    <vt:lpwstr>Under Separate Cover</vt:lpwstr>
  </property>
  <property fmtid="{D5CDD505-2E9C-101B-9397-08002B2CF9AE}" pid="11" name="ProtectedSections">
    <vt:lpwstr>1,5</vt:lpwstr>
  </property>
  <property fmtid="{D5CDD505-2E9C-101B-9397-08002B2CF9AE}" pid="12" name="DocumentChanged">
    <vt:lpwstr>True</vt:lpwstr>
  </property>
  <property fmtid="{D5CDD505-2E9C-101B-9397-08002B2CF9AE}" pid="13" name="DoNotCheckIn">
    <vt:lpwstr>0</vt:lpwstr>
  </property>
  <property fmtid="{D5CDD505-2E9C-101B-9397-08002B2CF9AE}" pid="14" name="PreventEDMSFormFromDisplaying">
    <vt:lpwstr>False</vt:lpwstr>
  </property>
  <property fmtid="{D5CDD505-2E9C-101B-9397-08002B2CF9AE}" pid="15" name="InfocouncilDocumentType">
    <vt:lpwstr>Report</vt:lpwstr>
  </property>
  <property fmtid="{D5CDD505-2E9C-101B-9397-08002B2CF9AE}" pid="16" name="ForceRevision">
    <vt:lpwstr>False</vt:lpwstr>
  </property>
  <property fmtid="{D5CDD505-2E9C-101B-9397-08002B2CF9AE}" pid="17" name="FilePath">
    <vt:lpwstr>\\cabbage\infocouncil\Checkout\sbarison</vt:lpwstr>
  </property>
  <property fmtid="{D5CDD505-2E9C-101B-9397-08002B2CF9AE}" pid="18" name="DateModified">
    <vt:lpwstr>05 February 2026</vt:lpwstr>
  </property>
  <property fmtid="{D5CDD505-2E9C-101B-9397-08002B2CF9AE}" pid="19" name="OldChairmansCommitteeArray">
    <vt:lpwstr> </vt:lpwstr>
  </property>
  <property fmtid="{D5CDD505-2E9C-101B-9397-08002B2CF9AE}" pid="20" name="InfocouncilVersion">
    <vt:lpwstr>8.10.4</vt:lpwstr>
  </property>
  <property fmtid="{D5CDD505-2E9C-101B-9397-08002B2CF9AE}" pid="21" name="HPTRIM_Ignore">
    <vt:lpwstr>True</vt:lpwstr>
  </property>
  <property fmtid="{D5CDD505-2E9C-101B-9397-08002B2CF9AE}" pid="22" name="CM_Ignore">
    <vt:bool>true</vt:bool>
  </property>
  <property fmtid="{D5CDD505-2E9C-101B-9397-08002B2CF9AE}" pid="23" name="UpdateDatabase">
    <vt:lpwstr>False</vt:lpwstr>
  </property>
  <property fmtid="{D5CDD505-2E9C-101B-9397-08002B2CF9AE}" pid="24" name="CorroId">
    <vt:lpwstr>22646</vt:lpwstr>
  </property>
  <property fmtid="{D5CDD505-2E9C-101B-9397-08002B2CF9AE}" pid="25" name="SequenceNumber">
    <vt:lpwstr>1</vt:lpwstr>
  </property>
  <property fmtid="{D5CDD505-2E9C-101B-9397-08002B2CF9AE}" pid="26" name="MasterSequenceNumber">
    <vt:lpwstr>1</vt:lpwstr>
  </property>
  <property fmtid="{D5CDD505-2E9C-101B-9397-08002B2CF9AE}" pid="27" name="FileName">
    <vt:lpwstr>OC11022026SD_13.DOCX</vt:lpwstr>
  </property>
  <property fmtid="{D5CDD505-2E9C-101B-9397-08002B2CF9AE}" pid="28" name="FileRevisionNotRetained">
    <vt:lpwstr>False</vt:lpwstr>
  </property>
  <property fmtid="{D5CDD505-2E9C-101B-9397-08002B2CF9AE}" pid="29" name="ItemNumberMasked">
    <vt:lpwstr>7.1</vt:lpwstr>
  </property>
  <property fmtid="{D5CDD505-2E9C-101B-9397-08002B2CF9AE}" pid="30" name="ConfidentialType">
    <vt:lpwstr>P</vt:lpwstr>
  </property>
  <property fmtid="{D5CDD505-2E9C-101B-9397-08002B2CF9AE}" pid="31" name="CommitteeMeetingTypeId">
    <vt:lpwstr>2</vt:lpwstr>
  </property>
  <property fmtid="{D5CDD505-2E9C-101B-9397-08002B2CF9AE}" pid="32" name="Committee">
    <vt:lpwstr>Council</vt:lpwstr>
  </property>
  <property fmtid="{D5CDD505-2E9C-101B-9397-08002B2CF9AE}" pid="33" name="PreviousItemsArray">
    <vt:lpwstr> </vt:lpwstr>
  </property>
  <property fmtid="{D5CDD505-2E9C-101B-9397-08002B2CF9AE}" pid="34" name="PreviousItemsChanged">
    <vt:lpwstr>False</vt:lpwstr>
  </property>
  <property fmtid="{D5CDD505-2E9C-101B-9397-08002B2CF9AE}" pid="35" name="AuthorsArray">
    <vt:lpwstr>4897þ1732þ2840þ2865þ4954þ</vt:lpwstr>
  </property>
  <property fmtid="{D5CDD505-2E9C-101B-9397-08002B2CF9AE}" pid="36" name="AuthorID">
    <vt:lpwstr>4897</vt:lpwstr>
  </property>
  <property fmtid="{D5CDD505-2E9C-101B-9397-08002B2CF9AE}" pid="37" name="Author">
    <vt:lpwstr>Vaughn Allan</vt:lpwstr>
  </property>
  <property fmtid="{D5CDD505-2E9C-101B-9397-08002B2CF9AE}" pid="38" name="AuthorTitle">
    <vt:lpwstr>Unit Manager Transport Planning</vt:lpwstr>
  </property>
  <property fmtid="{D5CDD505-2E9C-101B-9397-08002B2CF9AE}" pid="39" name="AuthorPhone">
    <vt:lpwstr> </vt:lpwstr>
  </property>
  <property fmtid="{D5CDD505-2E9C-101B-9397-08002B2CF9AE}" pid="40" name="Authors">
    <vt:lpwstr>Vaughn Allan; Emma Sampson; Lachlan Gregory; Jamie Grainger; Stefan Grun</vt:lpwstr>
  </property>
  <property fmtid="{D5CDD505-2E9C-101B-9397-08002B2CF9AE}" pid="41" name="AuthorID2">
    <vt:lpwstr>1732</vt:lpwstr>
  </property>
  <property fmtid="{D5CDD505-2E9C-101B-9397-08002B2CF9AE}" pid="42" name="Author2">
    <vt:lpwstr>Emma Sampson</vt:lpwstr>
  </property>
  <property fmtid="{D5CDD505-2E9C-101B-9397-08002B2CF9AE}" pid="43" name="AuthorTitle2">
    <vt:lpwstr>Coordinator Community Development and Inclusion</vt:lpwstr>
  </property>
  <property fmtid="{D5CDD505-2E9C-101B-9397-08002B2CF9AE}" pid="44" name="AuthorID3">
    <vt:lpwstr>2840</vt:lpwstr>
  </property>
  <property fmtid="{D5CDD505-2E9C-101B-9397-08002B2CF9AE}" pid="45" name="Author3">
    <vt:lpwstr>Lachlan Gregory</vt:lpwstr>
  </property>
  <property fmtid="{D5CDD505-2E9C-101B-9397-08002B2CF9AE}" pid="46" name="AuthorTitle3">
    <vt:lpwstr>Social Policy Officer</vt:lpwstr>
  </property>
  <property fmtid="{D5CDD505-2E9C-101B-9397-08002B2CF9AE}" pid="47" name="OldPresentations">
    <vt:lpwstr> </vt:lpwstr>
  </property>
  <property fmtid="{D5CDD505-2E9C-101B-9397-08002B2CF9AE}" pid="48" name="PresentationsArray">
    <vt:lpwstr> </vt:lpwstr>
  </property>
  <property fmtid="{D5CDD505-2E9C-101B-9397-08002B2CF9AE}" pid="49" name="PresentationChanged">
    <vt:lpwstr>False</vt:lpwstr>
  </property>
  <property fmtid="{D5CDD505-2E9C-101B-9397-08002B2CF9AE}" pid="50" name="PresentationRequired">
    <vt:lpwstr>0</vt:lpwstr>
  </property>
  <property fmtid="{D5CDD505-2E9C-101B-9397-08002B2CF9AE}" pid="51" name="ChairmansCommitteeArray">
    <vt:lpwstr> </vt:lpwstr>
  </property>
  <property fmtid="{D5CDD505-2E9C-101B-9397-08002B2CF9AE}" pid="52" name="ApproversArray">
    <vt:lpwstr>1820þ4926þ1745þ</vt:lpwstr>
  </property>
  <property fmtid="{D5CDD505-2E9C-101B-9397-08002B2CF9AE}" pid="53" name="Officers">
    <vt:lpwstr>Indivar Dhakal; Pene Winslade; Tracey Classon</vt:lpwstr>
  </property>
  <property fmtid="{D5CDD505-2E9C-101B-9397-08002B2CF9AE}" pid="54" name="OfficersArray">
    <vt:lpwstr>Indivar DhakalýDirector Place and EnvironmentþPene WinsladeýDirector Place and EnvironmentþTracey ClassonýDirector Business Transformationþ</vt:lpwstr>
  </property>
  <property fmtid="{D5CDD505-2E9C-101B-9397-08002B2CF9AE}" pid="55" name="CurrentReferencesArray">
    <vt:lpwstr> </vt:lpwstr>
  </property>
  <property fmtid="{D5CDD505-2E9C-101B-9397-08002B2CF9AE}" pid="56" name="MasterProgramItemsArray">
    <vt:lpwstr>5817þ</vt:lpwstr>
  </property>
  <property fmtid="{D5CDD505-2E9C-101B-9397-08002B2CF9AE}" pid="57" name="MasterProgramItemID">
    <vt:lpwstr>5817</vt:lpwstr>
  </property>
  <property fmtid="{D5CDD505-2E9C-101B-9397-08002B2CF9AE}" pid="58" name="MasterProgramItem1">
    <vt:lpwstr>City Design and Economy</vt:lpwstr>
  </property>
  <property fmtid="{D5CDD505-2E9C-101B-9397-08002B2CF9AE}" pid="59" name="ReferenceTypeItemsArray">
    <vt:lpwstr>5817</vt:lpwstr>
  </property>
  <property fmtid="{D5CDD505-2E9C-101B-9397-08002B2CF9AE}" pid="60" name="RequestorsArray">
    <vt:lpwstr> </vt:lpwstr>
  </property>
  <property fmtid="{D5CDD505-2E9C-101B-9397-08002B2CF9AE}" pid="61" name="CommitteeId">
    <vt:lpwstr>1</vt:lpwstr>
  </property>
  <property fmtid="{D5CDD505-2E9C-101B-9397-08002B2CF9AE}" pid="62" name="CommitteeName">
    <vt:lpwstr>Council Meeting</vt:lpwstr>
  </property>
  <property fmtid="{D5CDD505-2E9C-101B-9397-08002B2CF9AE}" pid="63" name="CommitteeAbbreviation">
    <vt:lpwstr>OC</vt:lpwstr>
  </property>
  <property fmtid="{D5CDD505-2E9C-101B-9397-08002B2CF9AE}" pid="64" name="CommitteeEmailAddress">
    <vt:lpwstr> </vt:lpwstr>
  </property>
  <property fmtid="{D5CDD505-2E9C-101B-9397-08002B2CF9AE}" pid="65" name="CommitteeQuorum">
    <vt:lpwstr> </vt:lpwstr>
  </property>
  <property fmtid="{D5CDD505-2E9C-101B-9397-08002B2CF9AE}" pid="66" name="CommitteeReportId">
    <vt:lpwstr>0</vt:lpwstr>
  </property>
  <property fmtid="{D5CDD505-2E9C-101B-9397-08002B2CF9AE}" pid="67" name="DateMeeting">
    <vt:lpwstr>11 February 2026</vt:lpwstr>
  </property>
  <property fmtid="{D5CDD505-2E9C-101B-9397-08002B2CF9AE}" pid="68" name="DateMeetingDisplay">
    <vt:lpwstr>11 February 2026</vt:lpwstr>
  </property>
  <property fmtid="{D5CDD505-2E9C-101B-9397-08002B2CF9AE}" pid="69" name="TimeMeeting">
    <vt:lpwstr>6.30 PM</vt:lpwstr>
  </property>
  <property fmtid="{D5CDD505-2E9C-101B-9397-08002B2CF9AE}" pid="70" name="DateMeetingId">
    <vt:lpwstr>3693</vt:lpwstr>
  </property>
  <property fmtid="{D5CDD505-2E9C-101B-9397-08002B2CF9AE}" pid="71" name="MeetingScheduleId">
    <vt:lpwstr>3693</vt:lpwstr>
  </property>
  <property fmtid="{D5CDD505-2E9C-101B-9397-08002B2CF9AE}" pid="72" name="SpecialFlag">
    <vt:lpwstr>False</vt:lpwstr>
  </property>
  <property fmtid="{D5CDD505-2E9C-101B-9397-08002B2CF9AE}" pid="73" name="DivisionId">
    <vt:lpwstr>13</vt:lpwstr>
  </property>
  <property fmtid="{D5CDD505-2E9C-101B-9397-08002B2CF9AE}" pid="74" name="DivisionHeadName">
    <vt:lpwstr>Pene Winslade</vt:lpwstr>
  </property>
  <property fmtid="{D5CDD505-2E9C-101B-9397-08002B2CF9AE}" pid="75" name="DivisionName">
    <vt:lpwstr>Director Place and Environment</vt:lpwstr>
  </property>
  <property fmtid="{D5CDD505-2E9C-101B-9397-08002B2CF9AE}" pid="76" name="Date">
    <vt:lpwstr>13 November 2025</vt:lpwstr>
  </property>
  <property fmtid="{D5CDD505-2E9C-101B-9397-08002B2CF9AE}" pid="77" name="AgendaItemAbbreviation">
    <vt:lpwstr>SD</vt:lpwstr>
  </property>
  <property fmtid="{D5CDD505-2E9C-101B-9397-08002B2CF9AE}" pid="78" name="AgendaItemsID">
    <vt:lpwstr>2</vt:lpwstr>
  </property>
  <property fmtid="{D5CDD505-2E9C-101B-9397-08002B2CF9AE}" pid="79" name="AgendaItem">
    <vt:lpwstr>Standard Report</vt:lpwstr>
  </property>
  <property fmtid="{D5CDD505-2E9C-101B-9397-08002B2CF9AE}" pid="80" name="AgendaSectionsID">
    <vt:lpwstr>35</vt:lpwstr>
  </property>
  <property fmtid="{D5CDD505-2E9C-101B-9397-08002B2CF9AE}" pid="81" name="AgendaSection">
    <vt:lpwstr>Council Reports</vt:lpwstr>
  </property>
  <property fmtid="{D5CDD505-2E9C-101B-9397-08002B2CF9AE}" pid="82" name="ActualAgendaSectionsId">
    <vt:lpwstr>35</vt:lpwstr>
  </property>
  <property fmtid="{D5CDD505-2E9C-101B-9397-08002B2CF9AE}" pid="83" name="ActualAgendaSection">
    <vt:lpwstr>Council Reports</vt:lpwstr>
  </property>
  <property fmtid="{D5CDD505-2E9C-101B-9397-08002B2CF9AE}" pid="84" name="Year">
    <vt:lpwstr>2026</vt:lpwstr>
  </property>
  <property fmtid="{D5CDD505-2E9C-101B-9397-08002B2CF9AE}" pid="85" name="ReassignFileName">
    <vt:lpwstr>False</vt:lpwstr>
  </property>
  <property fmtid="{D5CDD505-2E9C-101B-9397-08002B2CF9AE}" pid="86" name="ItemNumberMaskIdentifier">
    <vt:lpwstr> </vt:lpwstr>
  </property>
  <property fmtid="{D5CDD505-2E9C-101B-9397-08002B2CF9AE}" pid="87" name="Subject">
    <vt:lpwstr>Pride Civic Artwork</vt:lpwstr>
  </property>
  <property fmtid="{D5CDD505-2E9C-101B-9397-08002B2CF9AE}" pid="88" name="SubjectWithSoftReturns">
    <vt:lpwstr>Pride Civic Artwork</vt:lpwstr>
  </property>
  <property fmtid="{D5CDD505-2E9C-101B-9397-08002B2CF9AE}" pid="89" name="FileNumber">
    <vt:lpwstr>D25/612458</vt:lpwstr>
  </property>
  <property fmtid="{D5CDD505-2E9C-101B-9397-08002B2CF9AE}" pid="90" name="EDRMSAlternateFolderIds">
    <vt:lpwstr> </vt:lpwstr>
  </property>
  <property fmtid="{D5CDD505-2E9C-101B-9397-08002B2CF9AE}" pid="91" name="EDRMSDestinationFolderId">
    <vt:lpwstr>C13/5</vt:lpwstr>
  </property>
  <property fmtid="{D5CDD505-2E9C-101B-9397-08002B2CF9AE}" pid="92" name="ReportNumber">
    <vt:lpwstr>7</vt:lpwstr>
  </property>
  <property fmtid="{D5CDD505-2E9C-101B-9397-08002B2CF9AE}" pid="93" name="ReportTo">
    <vt:lpwstr>General Manager</vt:lpwstr>
  </property>
  <property fmtid="{D5CDD505-2E9C-101B-9397-08002B2CF9AE}" pid="94" name="ReportFrom">
    <vt:lpwstr>Acting Manager City Design and Economy</vt:lpwstr>
  </property>
  <property fmtid="{D5CDD505-2E9C-101B-9397-08002B2CF9AE}" pid="95" name="Supplementary">
    <vt:lpwstr>False</vt:lpwstr>
  </property>
  <property fmtid="{D5CDD505-2E9C-101B-9397-08002B2CF9AE}" pid="96" name="Title">
    <vt:lpwstr>Pride Civic Artwork</vt:lpwstr>
  </property>
  <property fmtid="{D5CDD505-2E9C-101B-9397-08002B2CF9AE}" pid="97" name="EDMSContainerID">
    <vt:lpwstr>C10/481</vt:lpwstr>
  </property>
  <property fmtid="{D5CDD505-2E9C-101B-9397-08002B2CF9AE}" pid="98" name="Utility">
    <vt:lpwstr> </vt:lpwstr>
  </property>
  <property fmtid="{D5CDD505-2E9C-101B-9397-08002B2CF9AE}" pid="99" name="UtilityText">
    <vt:lpwstr> </vt:lpwstr>
  </property>
  <property fmtid="{D5CDD505-2E9C-101B-9397-08002B2CF9AE}" pid="100" name="UtilityText1">
    <vt:lpwstr> </vt:lpwstr>
  </property>
  <property fmtid="{D5CDD505-2E9C-101B-9397-08002B2CF9AE}" pid="101" name="UtilityText2">
    <vt:lpwstr> </vt:lpwstr>
  </property>
  <property fmtid="{D5CDD505-2E9C-101B-9397-08002B2CF9AE}" pid="102" name="UtilityText3">
    <vt:lpwstr> </vt:lpwstr>
  </property>
  <property fmtid="{D5CDD505-2E9C-101B-9397-08002B2CF9AE}" pid="103" name="UtilityText4">
    <vt:lpwstr> </vt:lpwstr>
  </property>
  <property fmtid="{D5CDD505-2E9C-101B-9397-08002B2CF9AE}" pid="104" name="DivisionHeadAuthorId">
    <vt:lpwstr>0</vt:lpwstr>
  </property>
  <property fmtid="{D5CDD505-2E9C-101B-9397-08002B2CF9AE}" pid="105" name="UtilityCheckbox">
    <vt:lpwstr>False</vt:lpwstr>
  </property>
  <property fmtid="{D5CDD505-2E9C-101B-9397-08002B2CF9AE}" pid="106" name="AbsoluteMajority">
    <vt:lpwstr>Simple Majority</vt:lpwstr>
  </property>
  <property fmtid="{D5CDD505-2E9C-101B-9397-08002B2CF9AE}" pid="107" name="UtilityCheckbox2">
    <vt:lpwstr>False</vt:lpwstr>
  </property>
  <property fmtid="{D5CDD505-2E9C-101B-9397-08002B2CF9AE}" pid="108" name="Approved">
    <vt:lpwstr>False</vt:lpwstr>
  </property>
  <property fmtid="{D5CDD505-2E9C-101B-9397-08002B2CF9AE}" pid="109" name="RegisterNumber">
    <vt:lpwstr>13</vt:lpwstr>
  </property>
  <property fmtid="{D5CDD505-2E9C-101B-9397-08002B2CF9AE}" pid="110" name="RefCommittee">
    <vt:lpwstr> </vt:lpwstr>
  </property>
  <property fmtid="{D5CDD505-2E9C-101B-9397-08002B2CF9AE}" pid="111" name="RefCommitteeId">
    <vt:lpwstr>0</vt:lpwstr>
  </property>
  <property fmtid="{D5CDD505-2E9C-101B-9397-08002B2CF9AE}" pid="112" name="RefDateMeeting">
    <vt:lpwstr> </vt:lpwstr>
  </property>
  <property fmtid="{D5CDD505-2E9C-101B-9397-08002B2CF9AE}" pid="113" name="RefCommitteeDateId">
    <vt:lpwstr>0</vt:lpwstr>
  </property>
  <property fmtid="{D5CDD505-2E9C-101B-9397-08002B2CF9AE}" pid="114" name="RefSpecialFlag">
    <vt:lpwstr>False</vt:lpwstr>
  </property>
  <property fmtid="{D5CDD505-2E9C-101B-9397-08002B2CF9AE}" pid="115" name="RefCommitteeMinutesDocument">
    <vt:lpwstr> </vt:lpwstr>
  </property>
  <property fmtid="{D5CDD505-2E9C-101B-9397-08002B2CF9AE}" pid="116" name="RefCommitteeMinutesEDMSNo">
    <vt:lpwstr> </vt:lpwstr>
  </property>
  <property fmtid="{D5CDD505-2E9C-101B-9397-08002B2CF9AE}" pid="117" name="ReferredFromCommitteeID">
    <vt:lpwstr>0</vt:lpwstr>
  </property>
  <property fmtid="{D5CDD505-2E9C-101B-9397-08002B2CF9AE}" pid="118" name="DeferredFromDate">
    <vt:lpwstr> </vt:lpwstr>
  </property>
  <property fmtid="{D5CDD505-2E9C-101B-9397-08002B2CF9AE}" pid="119" name="DeferredFromSpecialFlag">
    <vt:lpwstr>False</vt:lpwstr>
  </property>
  <property fmtid="{D5CDD505-2E9C-101B-9397-08002B2CF9AE}" pid="120" name="DeferredFromMeetingId">
    <vt:lpwstr>0</vt:lpwstr>
  </property>
  <property fmtid="{D5CDD505-2E9C-101B-9397-08002B2CF9AE}" pid="121" name="AttachmentsArray">
    <vt:lpwstr> </vt:lpwstr>
  </property>
  <property fmtid="{D5CDD505-2E9C-101B-9397-08002B2CF9AE}" pid="122" name="AttachmentCount">
    <vt:lpwstr>0</vt:lpwstr>
  </property>
  <property fmtid="{D5CDD505-2E9C-101B-9397-08002B2CF9AE}" pid="123" name="AttachmentsChanged">
    <vt:lpwstr>False</vt:lpwstr>
  </property>
  <property fmtid="{D5CDD505-2E9C-101B-9397-08002B2CF9AE}" pid="124" name="AttachmentPages">
    <vt:lpwstr>0</vt:lpwstr>
  </property>
  <property fmtid="{D5CDD505-2E9C-101B-9397-08002B2CF9AE}" pid="125" name="AttachmentConfidentialFlag">
    <vt:lpwstr>False</vt:lpwstr>
  </property>
  <property fmtid="{D5CDD505-2E9C-101B-9397-08002B2CF9AE}" pid="126" name="Purpose">
    <vt:lpwstr> </vt:lpwstr>
  </property>
  <property fmtid="{D5CDD505-2E9C-101B-9397-08002B2CF9AE}" pid="127" name="PurposeWithSoftReturns">
    <vt:lpwstr> </vt:lpwstr>
  </property>
  <property fmtid="{D5CDD505-2E9C-101B-9397-08002B2CF9AE}" pid="128" name="MasterProgramId">
    <vt:lpwstr>12</vt:lpwstr>
  </property>
  <property fmtid="{D5CDD505-2E9C-101B-9397-08002B2CF9AE}" pid="129" name="MasterProgramName">
    <vt:lpwstr>2025 - Updated October 2025</vt:lpwstr>
  </property>
  <property fmtid="{D5CDD505-2E9C-101B-9397-08002B2CF9AE}" pid="130" name="ReportName">
    <vt:lpwstr>ITEM 1/26 Pride Civic Artwork</vt:lpwstr>
  </property>
  <property fmtid="{D5CDD505-2E9C-101B-9397-08002B2CF9AE}" pid="131" name="DAApplicant">
    <vt:lpwstr> </vt:lpwstr>
  </property>
  <property fmtid="{D5CDD505-2E9C-101B-9397-08002B2CF9AE}" pid="132" name="DAOwner">
    <vt:lpwstr> </vt:lpwstr>
  </property>
  <property fmtid="{D5CDD505-2E9C-101B-9397-08002B2CF9AE}" pid="133" name="ForAction">
    <vt:lpwstr>True</vt:lpwstr>
  </property>
  <property fmtid="{D5CDD505-2E9C-101B-9397-08002B2CF9AE}" pid="134" name="ForActionCompletionDate">
    <vt:lpwstr>25 February 2026</vt:lpwstr>
  </property>
  <property fmtid="{D5CDD505-2E9C-101B-9397-08002B2CF9AE}" pid="135" name="MinutedForMayor">
    <vt:lpwstr>False</vt:lpwstr>
  </property>
  <property fmtid="{D5CDD505-2E9C-101B-9397-08002B2CF9AE}" pid="136" name="MinutedForName">
    <vt:lpwstr> </vt:lpwstr>
  </property>
  <property fmtid="{D5CDD505-2E9C-101B-9397-08002B2CF9AE}" pid="137" name="MinutedForTitle">
    <vt:lpwstr> </vt:lpwstr>
  </property>
  <property fmtid="{D5CDD505-2E9C-101B-9397-08002B2CF9AE}" pid="138" name="CouncilId">
    <vt:lpwstr>0</vt:lpwstr>
  </property>
  <property fmtid="{D5CDD505-2E9C-101B-9397-08002B2CF9AE}" pid="139" name="CouncilText">
    <vt:lpwstr> </vt:lpwstr>
  </property>
  <property fmtid="{D5CDD505-2E9C-101B-9397-08002B2CF9AE}" pid="140" name="RelatedReportId">
    <vt:lpwstr>0</vt:lpwstr>
  </property>
  <property fmtid="{D5CDD505-2E9C-101B-9397-08002B2CF9AE}" pid="141" name="DocumentTypeName">
    <vt:lpwstr>Report</vt:lpwstr>
  </property>
  <property fmtid="{D5CDD505-2E9C-101B-9397-08002B2CF9AE}" pid="142" name="TypistInitials">
    <vt:lpwstr>VA</vt:lpwstr>
  </property>
  <property fmtid="{D5CDD505-2E9C-101B-9397-08002B2CF9AE}" pid="143" name="RecommendedMeetingScheduleId">
    <vt:lpwstr>0</vt:lpwstr>
  </property>
  <property fmtid="{D5CDD505-2E9C-101B-9397-08002B2CF9AE}" pid="144" name="RecommendedMeetingDate">
    <vt:lpwstr> </vt:lpwstr>
  </property>
  <property fmtid="{D5CDD505-2E9C-101B-9397-08002B2CF9AE}" pid="145" name="RecommendedCommitteeId">
    <vt:lpwstr>0</vt:lpwstr>
  </property>
  <property fmtid="{D5CDD505-2E9C-101B-9397-08002B2CF9AE}" pid="146" name="RecommendedCommitteeName">
    <vt:lpwstr> </vt:lpwstr>
  </property>
  <property fmtid="{D5CDD505-2E9C-101B-9397-08002B2CF9AE}" pid="147" name="PlanningApplicationDocument">
    <vt:lpwstr> </vt:lpwstr>
  </property>
  <property fmtid="{D5CDD505-2E9C-101B-9397-08002B2CF9AE}" pid="148" name="RecommendationDisabled">
    <vt:lpwstr>False</vt:lpwstr>
  </property>
  <property fmtid="{D5CDD505-2E9C-101B-9397-08002B2CF9AE}" pid="149" name="TemplatesPath">
    <vt:lpwstr>\\cabbage\infocouncil\Templates\</vt:lpwstr>
  </property>
  <property fmtid="{D5CDD505-2E9C-101B-9397-08002B2CF9AE}" pid="150" name="DefaultFont">
    <vt:lpwstr>Arial</vt:lpwstr>
  </property>
  <property fmtid="{D5CDD505-2E9C-101B-9397-08002B2CF9AE}" pid="151" name="TestForDocumentsSharedToCloud">
    <vt:lpwstr>False</vt:lpwstr>
  </property>
  <property fmtid="{D5CDD505-2E9C-101B-9397-08002B2CF9AE}" pid="152" name="ProtectedAgendaSections">
    <vt:lpwstr>1,5</vt:lpwstr>
  </property>
  <property fmtid="{D5CDD505-2E9C-101B-9397-08002B2CF9AE}" pid="153" name="AgendaHasAttachments">
    <vt:lpwstr>True</vt:lpwstr>
  </property>
  <property fmtid="{D5CDD505-2E9C-101B-9397-08002B2CF9AE}" pid="154" name="AgendaHasSigBlock">
    <vt:lpwstr>False</vt:lpwstr>
  </property>
  <property fmtid="{D5CDD505-2E9C-101B-9397-08002B2CF9AE}" pid="155" name="RecommendationAgendaSectionNo">
    <vt:lpwstr>2</vt:lpwstr>
  </property>
  <property fmtid="{D5CDD505-2E9C-101B-9397-08002B2CF9AE}" pid="156" name="SummaryAgendaSectionNo">
    <vt:lpwstr>3</vt:lpwstr>
  </property>
  <property fmtid="{D5CDD505-2E9C-101B-9397-08002B2CF9AE}" pid="157" name="ReferenceCommitteeRequired">
    <vt:lpwstr>False</vt:lpwstr>
  </property>
  <property fmtid="{D5CDD505-2E9C-101B-9397-08002B2CF9AE}" pid="158" name="SignificanceText">
    <vt:lpwstr> </vt:lpwstr>
  </property>
  <property fmtid="{D5CDD505-2E9C-101B-9397-08002B2CF9AE}" pid="159" name="CloudEditable">
    <vt:lpwstr>False</vt:lpwstr>
  </property>
  <property fmtid="{D5CDD505-2E9C-101B-9397-08002B2CF9AE}" pid="160" name="CreatedOnline">
    <vt:lpwstr>False</vt:lpwstr>
  </property>
  <property fmtid="{D5CDD505-2E9C-101B-9397-08002B2CF9AE}" pid="161" name="SummarySection">
    <vt:lpwstr>3</vt:lpwstr>
  </property>
  <property fmtid="{D5CDD505-2E9C-101B-9397-08002B2CF9AE}" pid="162" name="OrigSectionCount">
    <vt:lpwstr>1</vt:lpwstr>
  </property>
  <property fmtid="{D5CDD505-2E9C-101B-9397-08002B2CF9AE}" pid="163" name="OrigRecommendationLength">
    <vt:lpwstr>0</vt:lpwstr>
  </property>
  <property fmtid="{D5CDD505-2E9C-101B-9397-08002B2CF9AE}" pid="164" name="FooterText">
    <vt:lpwstr>Council</vt:lpwstr>
  </property>
  <property fmtid="{D5CDD505-2E9C-101B-9397-08002B2CF9AE}" pid="165" name="EDRMSContainerTitle">
    <vt:lpwstr>InfoCouncil Report Preparation</vt:lpwstr>
  </property>
  <property fmtid="{D5CDD505-2E9C-101B-9397-08002B2CF9AE}" pid="166" name="EDRMSDestinationFolderTitle">
    <vt:lpwstr>GOVERNANCE - COUNCIL MEETINGS - Council and UPC Meetings 2013</vt:lpwstr>
  </property>
  <property fmtid="{D5CDD505-2E9C-101B-9397-08002B2CF9AE}" pid="167" name="UpdateItemNo">
    <vt:lpwstr>False</vt:lpwstr>
  </property>
  <property fmtid="{D5CDD505-2E9C-101B-9397-08002B2CF9AE}" pid="168" name="LastSecurityLogins">
    <vt:lpwstr> </vt:lpwstr>
  </property>
  <property fmtid="{D5CDD505-2E9C-101B-9397-08002B2CF9AE}" pid="169" name="RecordIdAlternate">
    <vt:lpwstr>D25/612458</vt:lpwstr>
  </property>
  <property fmtid="{D5CDD505-2E9C-101B-9397-08002B2CF9AE}" pid="170" name="SortOrder">
    <vt:lpwstr>22</vt:lpwstr>
  </property>
  <property fmtid="{D5CDD505-2E9C-101B-9397-08002B2CF9AE}" pid="171" name="OrderNumber">
    <vt:lpwstr>2</vt:lpwstr>
  </property>
  <property fmtid="{D5CDD505-2E9C-101B-9397-08002B2CF9AE}" pid="172" name="ClosedStatusChanged">
    <vt:lpwstr>False</vt:lpwstr>
  </property>
  <property fmtid="{D5CDD505-2E9C-101B-9397-08002B2CF9AE}" pid="173" name="ItemNumber">
    <vt:lpwstr>1</vt:lpwstr>
  </property>
  <property fmtid="{D5CDD505-2E9C-101B-9397-08002B2CF9AE}" pid="174" name="AgendaItemDocument">
    <vt:lpwstr> </vt:lpwstr>
  </property>
</Properties>
</file>