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6AE1C" w14:textId="6E1FEBCA" w:rsidR="007D5980" w:rsidRDefault="00E448E6" w:rsidP="00512C33">
      <w:pPr>
        <w:pStyle w:val="ImagePlaceholder"/>
      </w:pPr>
      <w:r>
        <w:rPr>
          <w:noProof/>
        </w:rPr>
        <w:drawing>
          <wp:anchor distT="0" distB="0" distL="114300" distR="114300" simplePos="0" relativeHeight="251667456" behindDoc="1" locked="1" layoutInCell="1" allowOverlap="1" wp14:anchorId="76A46E0B" wp14:editId="33241407">
            <wp:simplePos x="0" y="0"/>
            <wp:positionH relativeFrom="page">
              <wp:posOffset>544195</wp:posOffset>
            </wp:positionH>
            <wp:positionV relativeFrom="page">
              <wp:posOffset>-99060</wp:posOffset>
            </wp:positionV>
            <wp:extent cx="4610735" cy="2895600"/>
            <wp:effectExtent l="0" t="0" r="0" b="0"/>
            <wp:wrapNone/>
            <wp:docPr id="1" name="Leaf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f" descr="Shape, arrow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20817053">
                      <a:off x="0" y="0"/>
                      <a:ext cx="461073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3B9A33FF" wp14:editId="7E577026">
                <wp:simplePos x="0" y="0"/>
                <wp:positionH relativeFrom="page">
                  <wp:posOffset>361950</wp:posOffset>
                </wp:positionH>
                <wp:positionV relativeFrom="page">
                  <wp:posOffset>361950</wp:posOffset>
                </wp:positionV>
                <wp:extent cx="6839585" cy="1682750"/>
                <wp:effectExtent l="0" t="0" r="0" b="0"/>
                <wp:wrapNone/>
                <wp:docPr id="14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1682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E6AC4" id="Rectangle" o:spid="_x0000_s1026" style="position:absolute;margin-left:28.5pt;margin-top:28.5pt;width:538.55pt;height:132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" fillcolor="#b65026 [3204]" stroked="f" strokeweight="2pt">
                <w10:wrap anchorx="page" anchory="page"/>
                <w10:anchorlock/>
              </v:rect>
            </w:pict>
          </mc:Fallback>
        </mc:AlternateContent>
      </w:r>
    </w:p>
    <w:p w14:paraId="02132EA0" w14:textId="77777777" w:rsidR="003F10E2" w:rsidRDefault="00000000" w:rsidP="00C858F2">
      <w:pPr>
        <w:pStyle w:val="ImagePlaceholder"/>
      </w:pPr>
      <w:sdt>
        <w:sdtPr>
          <w:id w:val="1846585119"/>
          <w:lock w:val="sdtContentLocked"/>
          <w:placeholder>
            <w:docPart w:val="24B93E3E8765431C84E6A353C904110A"/>
          </w:placeholder>
          <w15:appearance w15:val="hidden"/>
        </w:sdtPr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761C355C" wp14:editId="333805E8">
                <wp:simplePos x="0" y="0"/>
                <wp:positionH relativeFrom="page">
                  <wp:posOffset>6120765</wp:posOffset>
                </wp:positionH>
                <wp:positionV relativeFrom="page">
                  <wp:posOffset>360045</wp:posOffset>
                </wp:positionV>
                <wp:extent cx="1080000" cy="1652400"/>
                <wp:effectExtent l="0" t="0" r="6350" b="508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6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077CE1DA" w14:textId="77777777" w:rsidR="00D2749E" w:rsidRPr="00D2749E" w:rsidRDefault="00D2749E" w:rsidP="00D2749E"/>
    <w:p w14:paraId="2AC4CFE1" w14:textId="77777777" w:rsidR="00D2749E" w:rsidRPr="00D2749E" w:rsidRDefault="00D2749E" w:rsidP="00D2749E"/>
    <w:p w14:paraId="34ED8A75" w14:textId="77777777" w:rsidR="00D2749E" w:rsidRPr="00D2749E" w:rsidRDefault="00D2749E" w:rsidP="00D2749E"/>
    <w:p w14:paraId="5BB3EE66" w14:textId="77777777" w:rsidR="00D2749E" w:rsidRPr="00D2749E" w:rsidRDefault="00D2749E" w:rsidP="00D2749E"/>
    <w:p w14:paraId="0A471CAD" w14:textId="77777777" w:rsidR="00D2749E" w:rsidRPr="00D2749E" w:rsidRDefault="00D2749E" w:rsidP="00D2749E"/>
    <w:p w14:paraId="451E5DA5" w14:textId="519E1293" w:rsidR="00D2749E" w:rsidRDefault="00D2749E" w:rsidP="00D2749E">
      <w:pPr>
        <w:tabs>
          <w:tab w:val="left" w:pos="912"/>
        </w:tabs>
      </w:pPr>
    </w:p>
    <w:tbl>
      <w:tblPr>
        <w:tblStyle w:val="TableGrid"/>
        <w:tblW w:w="100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0"/>
      </w:tblGrid>
      <w:tr w:rsidR="00D2749E" w14:paraId="1B5D3646" w14:textId="77777777" w:rsidTr="00803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0060" w:type="dxa"/>
            <w:shd w:val="clear" w:color="auto" w:fill="auto"/>
          </w:tcPr>
          <w:p w14:paraId="38FB4A46" w14:textId="77777777" w:rsidR="00D2749E" w:rsidRDefault="00D2749E" w:rsidP="00C56C7D">
            <w:pPr>
              <w:rPr>
                <w:b w:val="0"/>
                <w:noProof/>
              </w:rPr>
            </w:pPr>
            <w:r>
              <w:rPr>
                <w:noProof/>
              </w:rPr>
              <w:t>Italian</w:t>
            </w:r>
          </w:p>
        </w:tc>
      </w:tr>
      <w:tr w:rsidR="00D2749E" w14:paraId="7DC8E96B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1F7E2E9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Laboratori multiculturali</w:t>
            </w:r>
          </w:p>
        </w:tc>
      </w:tr>
      <w:tr w:rsidR="00D2749E" w14:paraId="33792C45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FAFB9D7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Sessioni informative</w:t>
            </w:r>
          </w:p>
        </w:tc>
      </w:tr>
      <w:tr w:rsidR="00D2749E" w14:paraId="1810A9CF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4AA431A0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Comitati consultivi del Consiglio comunale</w:t>
            </w:r>
          </w:p>
        </w:tc>
      </w:tr>
      <w:tr w:rsidR="00D2749E" w14:paraId="417718E8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24F2624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Laboratori</w:t>
            </w:r>
          </w:p>
        </w:tc>
      </w:tr>
      <w:tr w:rsidR="00D2749E" w14:paraId="472E5EE4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103505B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Lo scorso anno, ci avete aiutato a creare la Bozza per la Strategia spazi all’aperto. Avete spiegato come utilizzate gli spazi all’aperto, cosa vi piace di questi spazi, quali problemi riscontrate nell'utilizzarli e le volstre idee per migliorare gli spazi all’aperto nei prossimi 10 anni.</w:t>
            </w:r>
          </w:p>
        </w:tc>
      </w:tr>
      <w:tr w:rsidR="00D2749E" w14:paraId="381F0298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8FB34A2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Grazie per aver condiviso la vostra opinione!</w:t>
            </w:r>
          </w:p>
        </w:tc>
      </w:tr>
      <w:tr w:rsidR="00D2749E" w14:paraId="320153E9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8B34F99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Abbiamo completato la prima fase di coinvolgimento della comunità per questo progetto.</w:t>
            </w:r>
          </w:p>
        </w:tc>
      </w:tr>
      <w:tr w:rsidR="00D2749E" w14:paraId="3992CBDF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7FCD560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In questo opuscolo trovate informazioni sul lavoro fatto, il punto sulla situazione attuale e quello che prevede la prossima fase.</w:t>
            </w:r>
          </w:p>
        </w:tc>
      </w:tr>
      <w:tr w:rsidR="00D2749E" w14:paraId="605D2913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4FA3F790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Aggiornamento per la comunità</w:t>
            </w:r>
          </w:p>
        </w:tc>
      </w:tr>
      <w:tr w:rsidR="00D2749E" w14:paraId="4F2E3D9B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0FDAEF7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Cosa abbiamo fatto?</w:t>
            </w:r>
          </w:p>
        </w:tc>
      </w:tr>
      <w:tr w:rsidR="00D2749E" w14:paraId="21B0C12C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BFE3129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Gruppi di discussione</w:t>
            </w:r>
          </w:p>
        </w:tc>
      </w:tr>
      <w:tr w:rsidR="00D2749E" w14:paraId="4089FCE6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4EF6F3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Sondaggi</w:t>
            </w:r>
          </w:p>
        </w:tc>
      </w:tr>
      <w:tr w:rsidR="00D2749E" w14:paraId="128CA828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8B7E9B0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Canali social media</w:t>
            </w:r>
          </w:p>
        </w:tc>
      </w:tr>
      <w:tr w:rsidR="00D2749E" w14:paraId="79DDD7D3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91BC83E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Email</w:t>
            </w:r>
          </w:p>
        </w:tc>
      </w:tr>
      <w:tr w:rsidR="00D2749E" w14:paraId="7752F43D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4EADA9AB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Abbiamo ricevuto 900 contributi in 7 lingue (arabo, inglese, greco, italiano, nepalese, turco e urdu) provenienti da un'ampia gamma di persone che utilizzano gli spazi e i luoghi intorno a Merri-bek, tramite:</w:t>
            </w:r>
          </w:p>
        </w:tc>
      </w:tr>
      <w:tr w:rsidR="00D2749E" w14:paraId="3228B31F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4470B050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Cosa ha detto la comunità?</w:t>
            </w:r>
          </w:p>
        </w:tc>
      </w:tr>
      <w:tr w:rsidR="00D2749E" w14:paraId="036D101D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E6C7FBB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Questo è ciò che ci è stato detto in relazione al modo in cui vengono utilizzati gli spazi all’aperto:</w:t>
            </w:r>
          </w:p>
        </w:tc>
      </w:tr>
      <w:tr w:rsidR="00D2749E" w14:paraId="1E2788E0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A0FE096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Per rilassarsi, fare picnic e stare in mezzo alla natura</w:t>
            </w:r>
          </w:p>
        </w:tc>
      </w:tr>
      <w:tr w:rsidR="00D2749E" w14:paraId="3006FC07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DBABD8F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Per fare sport, fitness e far fare esercizio ai cani</w:t>
            </w:r>
          </w:p>
        </w:tc>
      </w:tr>
      <w:tr w:rsidR="00D2749E" w14:paraId="6107A8F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6FF73BC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Per eventi culturali, per incontrare amici/amiche e per fare feste</w:t>
            </w:r>
          </w:p>
        </w:tc>
      </w:tr>
      <w:tr w:rsidR="00D2749E" w14:paraId="74AAAB29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DE927D9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Problemi e difficoltà che avete incontrato utilizzando gli spazi all’aperto</w:t>
            </w:r>
          </w:p>
        </w:tc>
      </w:tr>
      <w:tr w:rsidR="00D2749E" w14:paraId="77AB45DC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275437F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Problemi con i cani</w:t>
            </w:r>
          </w:p>
        </w:tc>
      </w:tr>
      <w:tr w:rsidR="00D2749E" w14:paraId="302A008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0A40A41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(molte persone hanno detto di sentirsi a disagio in presenza di cani)</w:t>
            </w:r>
          </w:p>
        </w:tc>
      </w:tr>
      <w:tr w:rsidR="00D2749E" w14:paraId="13E7FB8D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6624B1A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Problemi per l’inadeguatezza delle manutenzioni e delle strutture (come la mancanza di: servizi igienici, ripari al coperto nei parchi, locali per la preghiera, zone d’ombra, barbecue, bidoni, rubinetti per l'acqua, ecc.)</w:t>
            </w:r>
          </w:p>
        </w:tc>
      </w:tr>
      <w:tr w:rsidR="00D2749E" w14:paraId="2A25701E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45AA1CF3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Problemi per la sicurezza negli spazi all’aperto, soprattutto di notte vicino ai ruscelli.</w:t>
            </w:r>
          </w:p>
        </w:tc>
      </w:tr>
      <w:tr w:rsidR="00D2749E" w14:paraId="4D61BA6E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94B0091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Gli spazi all’aperto non sono accessibili a persone con disabilità o a mobilità ridotta e a chi li accompagna, questo include attrezzature per parchi inadeguate e superfici del terreno non appropriate.</w:t>
            </w:r>
          </w:p>
        </w:tc>
      </w:tr>
      <w:tr w:rsidR="00D2749E" w14:paraId="7BC3C90F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939DC43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Queste le idee che avete suggerito per migliorare gli spazi all’aperto:</w:t>
            </w:r>
          </w:p>
        </w:tc>
      </w:tr>
      <w:tr w:rsidR="00D2749E" w14:paraId="5F75AB74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10532AC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Esplorare esigenze specifiche della comunità (come esigenze culturali quali locali per la preghiera vicino agli spazi all’aperto)</w:t>
            </w:r>
          </w:p>
        </w:tc>
      </w:tr>
      <w:tr w:rsidR="00D2749E" w14:paraId="594A4416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403F591B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Azioni per migliorare il nostro ambiente naturale e rispondere al cambiamento climatico</w:t>
            </w:r>
          </w:p>
        </w:tc>
      </w:tr>
      <w:tr w:rsidR="00D2749E" w14:paraId="04EB4570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122F3AF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Aumentare le attività, gli eventi e le cose da fare negli spazi all’aperto</w:t>
            </w:r>
          </w:p>
        </w:tc>
      </w:tr>
      <w:tr w:rsidR="00D2749E" w14:paraId="5E70FAB7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0D38A64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Migliorare la manutenzione degli spazi all’aperto e delle strutture degli spazi (come servizi igienici, raccolta dei rifiuti)</w:t>
            </w:r>
          </w:p>
        </w:tc>
      </w:tr>
      <w:tr w:rsidR="00D2749E" w14:paraId="082E35EC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F4F16E6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Aumentare le zone d'ombra (attraverso strutture per fare ombra e tramite crescita di alberi a lungo termine)</w:t>
            </w:r>
          </w:p>
        </w:tc>
      </w:tr>
      <w:tr w:rsidR="00D2749E" w14:paraId="32A4D15A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FD7535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Aumentare le strutture per cani e inoltre far rispettare le aree per cani al guinzaglio (ad esempio nuovi parchi per cani e tenere i cani fuori dai parchi giochi)</w:t>
            </w:r>
          </w:p>
        </w:tc>
      </w:tr>
      <w:tr w:rsidR="00D2749E" w14:paraId="39999991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8002BB4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Continuare a creare nuovi spazi all’aperto, parchi e parchi giochi</w:t>
            </w:r>
          </w:p>
        </w:tc>
      </w:tr>
      <w:tr w:rsidR="00D2749E" w14:paraId="6010F4CB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4A52F3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Aumentare e migliorare gli spazi all’aperto per usi specifici (come orti comunitari e campi da gioco)</w:t>
            </w:r>
          </w:p>
        </w:tc>
      </w:tr>
      <w:tr w:rsidR="00D2749E" w14:paraId="6849FA96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58C093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Migliorare i nostri spazi all’aperto in modo che tutti possano usarli (incluse le persone con disabilità o a mobilità ridotta, le persone che hanno un ruolo di assistenza, progettare spazi migliori per donne, transgender e persone con disabilità, adolescenti)</w:t>
            </w:r>
          </w:p>
        </w:tc>
      </w:tr>
      <w:tr w:rsidR="00D2749E" w14:paraId="3ED43119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91F3F81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Continuare a rispondere alle preoccupazioni manifestate per la sicurezza e coinvolgere la nostra comunità (per assicurarsi che si soddisfino le esigenze per gli spazi all’aperto)</w:t>
            </w:r>
          </w:p>
        </w:tc>
      </w:tr>
      <w:tr w:rsidR="00D2749E" w14:paraId="71F96721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D6C6206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Creare spazi all'aperto vicino ad altri luoghi: il Glenroy Community Hub era un buon esempio, con la Bridget Shortell Reserve a fianco.</w:t>
            </w:r>
          </w:p>
        </w:tc>
      </w:tr>
      <w:tr w:rsidR="00D2749E" w14:paraId="0EF50E7C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7F64D03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Il fatto che il Community Hub disponga di servizi igienici nuovi e puliti, di locali per la preghiera, di una biblioteca, di un riparo al coperto, ecc., rende il parco più fruibile.</w:t>
            </w:r>
          </w:p>
        </w:tc>
      </w:tr>
      <w:tr w:rsidR="00D2749E" w14:paraId="381113A7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A396CD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Cosa abbiamo fatto in seguito?</w:t>
            </w:r>
          </w:p>
        </w:tc>
      </w:tr>
      <w:tr w:rsidR="00D2749E" w14:paraId="61869AF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22BB33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Abbiamo creato una bozza di Strategia spazi all’aperto di Merri-bek e un Piano d’azione.</w:t>
            </w:r>
          </w:p>
        </w:tc>
      </w:tr>
      <w:tr w:rsidR="00D2749E" w14:paraId="1F42E13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3F3139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Il nuovo Piano fornirà direttive su come gestire, pianificare e fornire spazi all'aperto a Merri-bek in futuro.</w:t>
            </w:r>
          </w:p>
        </w:tc>
      </w:tr>
      <w:tr w:rsidR="00D2749E" w14:paraId="3CF34925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3C5F921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Il piano d'azione include le azioni e le attività che verranno intraprese negli spazi all'aperto.</w:t>
            </w:r>
          </w:p>
        </w:tc>
      </w:tr>
      <w:tr w:rsidR="00D2749E" w14:paraId="1A62E131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C49E85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Come sono stati aggiunti i vostri commenti al nuovo Piano strategico e al Piano d'azione per gli spazi all'aperto?</w:t>
            </w:r>
          </w:p>
        </w:tc>
      </w:tr>
      <w:tr w:rsidR="00D2749E" w14:paraId="063EE9BD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E65E63F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Il Consiglio comunale ha creato una nuova Visione e 5 nuove Direzioni per gli spazi all'aperto.</w:t>
            </w:r>
          </w:p>
        </w:tc>
      </w:tr>
      <w:tr w:rsidR="00D2749E" w14:paraId="4063EE18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699ABE3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Ecco le 5 direzioni:</w:t>
            </w:r>
          </w:p>
        </w:tc>
      </w:tr>
      <w:tr w:rsidR="00D2749E" w14:paraId="47B50D50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4B1E543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Realizzare parchi vicino alle abitazioni</w:t>
            </w:r>
          </w:p>
        </w:tc>
      </w:tr>
      <w:tr w:rsidR="00D2749E" w14:paraId="4C15B579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07CC84F7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Avere un mix di spazi all'aperto e di esperienze di spazi all' aperto</w:t>
            </w:r>
          </w:p>
        </w:tc>
      </w:tr>
      <w:tr w:rsidR="00D2749E" w14:paraId="5B77C58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7DFB034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Garantire che la nostra rete di spazi all'aperto sia adattabile, biodiversa, fresca, sana e resiliente</w:t>
            </w:r>
          </w:p>
        </w:tc>
      </w:tr>
      <w:tr w:rsidR="00D2749E" w14:paraId="7B20694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CE0E791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Spazi all'aperto per tutti e tutte</w:t>
            </w:r>
          </w:p>
        </w:tc>
      </w:tr>
      <w:tr w:rsidR="00D2749E" w14:paraId="48484610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5730309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Migliorare l'accesso alla nostra rete di spazi all'aperto attraverso collegamenti migliori, aree corridoio e collaborazione.</w:t>
            </w:r>
          </w:p>
        </w:tc>
      </w:tr>
      <w:tr w:rsidR="00D2749E" w14:paraId="095712C4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7B4ACD5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Quali sono i prossimi passaggi?</w:t>
            </w:r>
          </w:p>
        </w:tc>
      </w:tr>
      <w:tr w:rsidR="00D2749E" w14:paraId="44BCA5A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6C77A332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Si è aperta la seconda fase del coinvolgimento della comunità sulla Bozza per la Strategia spazi all’aperto.</w:t>
            </w:r>
          </w:p>
        </w:tc>
      </w:tr>
      <w:tr w:rsidR="00D2749E" w14:paraId="51475C82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142B040E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Il sondaggio online è disponibile qui: https://conversations.merri-bek.vic.gov.au/open-space-strategy</w:t>
            </w:r>
          </w:p>
        </w:tc>
      </w:tr>
      <w:tr w:rsidR="00D2749E" w14:paraId="6978D727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9B4D5BF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13 febbraio 2024</w:t>
            </w:r>
          </w:p>
        </w:tc>
      </w:tr>
      <w:tr w:rsidR="00D2749E" w14:paraId="28D3C0E6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BE2DA0B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11:30 -14:30</w:t>
            </w:r>
          </w:p>
        </w:tc>
      </w:tr>
      <w:tr w:rsidR="00D2749E" w14:paraId="20494FEC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5E9BF66B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Brunswick Town Hall</w:t>
            </w:r>
          </w:p>
        </w:tc>
      </w:tr>
      <w:tr w:rsidR="00D2749E" w14:paraId="0BBEB195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78BDD89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14 febbraio 2024</w:t>
            </w:r>
          </w:p>
        </w:tc>
      </w:tr>
      <w:tr w:rsidR="00D2749E" w14:paraId="38762531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DAF4851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13:00-16:00</w:t>
            </w:r>
          </w:p>
        </w:tc>
      </w:tr>
      <w:tr w:rsidR="00D2749E" w14:paraId="17909960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77D9382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Coburg Town Hall</w:t>
            </w:r>
          </w:p>
        </w:tc>
      </w:tr>
      <w:tr w:rsidR="00D2749E" w14:paraId="65A63FD8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158C5BA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15 febbraio 2024</w:t>
            </w:r>
          </w:p>
        </w:tc>
      </w:tr>
      <w:tr w:rsidR="00D2749E" w14:paraId="3EE32BBB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35EC220D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16:00-19:00</w:t>
            </w:r>
          </w:p>
        </w:tc>
      </w:tr>
      <w:tr w:rsidR="00D2749E" w14:paraId="3810AE65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C118B10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Glenroy Community Hub</w:t>
            </w:r>
          </w:p>
        </w:tc>
      </w:tr>
      <w:tr w:rsidR="00D2749E" w14:paraId="3FA4C6B9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72FF1A67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Eventi in presenza:</w:t>
            </w:r>
          </w:p>
        </w:tc>
      </w:tr>
      <w:tr w:rsidR="00D2749E" w14:paraId="54BE96F7" w14:textId="77777777" w:rsidTr="00803D68">
        <w:trPr>
          <w:jc w:val="center"/>
        </w:trPr>
        <w:tc>
          <w:tcPr>
            <w:tcW w:w="10060" w:type="dxa"/>
            <w:shd w:val="clear" w:color="auto" w:fill="auto"/>
          </w:tcPr>
          <w:p w14:paraId="2F6870DD" w14:textId="77777777" w:rsidR="00D2749E" w:rsidRDefault="00D2749E" w:rsidP="00C56C7D">
            <w:pPr>
              <w:rPr>
                <w:lang w:val="it-IT"/>
              </w:rPr>
            </w:pPr>
            <w:r>
              <w:rPr>
                <w:lang w:val="it-IT"/>
              </w:rPr>
              <w:t>Presenteremo 3 sessioni informative nel corso delle quali potrete ricevere maggiori informazioni e porre delle domande.</w:t>
            </w:r>
          </w:p>
        </w:tc>
      </w:tr>
    </w:tbl>
    <w:p w14:paraId="511E077D" w14:textId="0EFE1954" w:rsidR="00D2749E" w:rsidRPr="00D2749E" w:rsidRDefault="00D2749E" w:rsidP="00D2749E">
      <w:pPr>
        <w:tabs>
          <w:tab w:val="left" w:pos="912"/>
        </w:tabs>
        <w:rPr>
          <w:lang w:val="it-IT"/>
        </w:rPr>
      </w:pPr>
    </w:p>
    <w:p w14:paraId="2B91841C" w14:textId="77777777" w:rsidR="00907528" w:rsidRPr="003F10E2" w:rsidRDefault="00907528" w:rsidP="000D25C8">
      <w:pPr>
        <w:pStyle w:val="Heading1"/>
      </w:pPr>
    </w:p>
    <w:sectPr w:rsidR="00907528" w:rsidRPr="003F10E2" w:rsidSect="003F10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A8366" w14:textId="77777777" w:rsidR="0068086F" w:rsidRDefault="0068086F" w:rsidP="00C50E2A">
      <w:r>
        <w:separator/>
      </w:r>
    </w:p>
  </w:endnote>
  <w:endnote w:type="continuationSeparator" w:id="0">
    <w:p w14:paraId="09F7AF13" w14:textId="77777777" w:rsidR="0068086F" w:rsidRDefault="0068086F" w:rsidP="00C50E2A">
      <w:r>
        <w:continuationSeparator/>
      </w:r>
    </w:p>
  </w:endnote>
  <w:endnote w:type="continuationNotice" w:id="1">
    <w:p w14:paraId="007F2F0B" w14:textId="77777777" w:rsidR="0068086F" w:rsidRDefault="006808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A00002FF" w:usb1="5000204B" w:usb2="00000000" w:usb3="00000000" w:csb0="00000197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altName w:val="Nunito Sans"/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BC0B" w14:textId="77777777" w:rsidR="00586050" w:rsidRDefault="00586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943F9" w14:textId="77777777" w:rsidR="003F10E2" w:rsidRDefault="003F10E2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FA22" w14:textId="77777777" w:rsidR="00586050" w:rsidRDefault="00586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28D30" w14:textId="77777777" w:rsidR="0068086F" w:rsidRDefault="0068086F" w:rsidP="00C50E2A">
      <w:r>
        <w:separator/>
      </w:r>
    </w:p>
  </w:footnote>
  <w:footnote w:type="continuationSeparator" w:id="0">
    <w:p w14:paraId="06237836" w14:textId="77777777" w:rsidR="0068086F" w:rsidRDefault="0068086F" w:rsidP="00C50E2A">
      <w:r>
        <w:continuationSeparator/>
      </w:r>
    </w:p>
  </w:footnote>
  <w:footnote w:type="continuationNotice" w:id="1">
    <w:p w14:paraId="128A51E0" w14:textId="77777777" w:rsidR="0068086F" w:rsidRDefault="006808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F9A1" w14:textId="77777777" w:rsidR="00586050" w:rsidRDefault="005860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1762" w14:textId="77777777" w:rsidR="00586050" w:rsidRDefault="005860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BC2A" w14:textId="77777777" w:rsidR="00586050" w:rsidRDefault="005860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0A922C47"/>
    <w:multiLevelType w:val="hybridMultilevel"/>
    <w:tmpl w:val="CF7C7C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6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86B2BDC"/>
    <w:multiLevelType w:val="multilevel"/>
    <w:tmpl w:val="526EA44C"/>
    <w:name w:val="Bullets"/>
    <w:lvl w:ilvl="0">
      <w:start w:val="1"/>
      <w:numFmt w:val="bullet"/>
      <w:pStyle w:val="ListBullet"/>
      <w:lvlText w:val=""/>
      <w:lvlJc w:val="left"/>
      <w:pPr>
        <w:ind w:left="198" w:hanging="198"/>
      </w:pPr>
      <w:rPr>
        <w:rFonts w:ascii="Wingdings" w:hAnsi="Wingdings" w:hint="default"/>
        <w:color w:val="FFFFFF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20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1" w15:restartNumberingAfterBreak="0">
    <w:nsid w:val="40067294"/>
    <w:multiLevelType w:val="hybridMultilevel"/>
    <w:tmpl w:val="BC2A0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67B2C5A"/>
    <w:multiLevelType w:val="hybridMultilevel"/>
    <w:tmpl w:val="5DBEB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5" w15:restartNumberingAfterBreak="0">
    <w:nsid w:val="6F393924"/>
    <w:multiLevelType w:val="hybridMultilevel"/>
    <w:tmpl w:val="D1F8C4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A1695"/>
    <w:multiLevelType w:val="hybridMultilevel"/>
    <w:tmpl w:val="202ED344"/>
    <w:lvl w:ilvl="0" w:tplc="74CC3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A5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3EC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F4E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5A82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FE3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C1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A62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BAB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66553605">
    <w:abstractNumId w:val="17"/>
  </w:num>
  <w:num w:numId="2" w16cid:durableId="8482971">
    <w:abstractNumId w:val="13"/>
  </w:num>
  <w:num w:numId="3" w16cid:durableId="625620842">
    <w:abstractNumId w:val="27"/>
  </w:num>
  <w:num w:numId="4" w16cid:durableId="2054311242">
    <w:abstractNumId w:val="18"/>
  </w:num>
  <w:num w:numId="5" w16cid:durableId="602958096">
    <w:abstractNumId w:val="10"/>
  </w:num>
  <w:num w:numId="6" w16cid:durableId="1730767111">
    <w:abstractNumId w:val="22"/>
  </w:num>
  <w:num w:numId="7" w16cid:durableId="1129203059">
    <w:abstractNumId w:val="3"/>
  </w:num>
  <w:num w:numId="8" w16cid:durableId="951084161">
    <w:abstractNumId w:val="9"/>
  </w:num>
  <w:num w:numId="9" w16cid:durableId="931813499">
    <w:abstractNumId w:val="8"/>
  </w:num>
  <w:num w:numId="10" w16cid:durableId="1137802851">
    <w:abstractNumId w:val="2"/>
  </w:num>
  <w:num w:numId="11" w16cid:durableId="1401366572">
    <w:abstractNumId w:val="16"/>
  </w:num>
  <w:num w:numId="12" w16cid:durableId="731391071">
    <w:abstractNumId w:val="19"/>
  </w:num>
  <w:num w:numId="13" w16cid:durableId="531068436">
    <w:abstractNumId w:val="7"/>
  </w:num>
  <w:num w:numId="14" w16cid:durableId="1580166263">
    <w:abstractNumId w:val="6"/>
  </w:num>
  <w:num w:numId="15" w16cid:durableId="122627259">
    <w:abstractNumId w:val="9"/>
    <w:lvlOverride w:ilvl="0">
      <w:startOverride w:val="1"/>
    </w:lvlOverride>
  </w:num>
  <w:num w:numId="16" w16cid:durableId="348601975">
    <w:abstractNumId w:val="19"/>
  </w:num>
  <w:num w:numId="17" w16cid:durableId="39135815">
    <w:abstractNumId w:val="19"/>
  </w:num>
  <w:num w:numId="18" w16cid:durableId="59599193">
    <w:abstractNumId w:val="19"/>
  </w:num>
  <w:num w:numId="19" w16cid:durableId="1147167936">
    <w:abstractNumId w:val="16"/>
  </w:num>
  <w:num w:numId="20" w16cid:durableId="19666202">
    <w:abstractNumId w:val="16"/>
  </w:num>
  <w:num w:numId="21" w16cid:durableId="1513765623">
    <w:abstractNumId w:val="16"/>
  </w:num>
  <w:num w:numId="22" w16cid:durableId="1739326794">
    <w:abstractNumId w:val="5"/>
  </w:num>
  <w:num w:numId="23" w16cid:durableId="1396507006">
    <w:abstractNumId w:val="4"/>
  </w:num>
  <w:num w:numId="24" w16cid:durableId="1336225731">
    <w:abstractNumId w:val="1"/>
  </w:num>
  <w:num w:numId="25" w16cid:durableId="1322275133">
    <w:abstractNumId w:val="0"/>
  </w:num>
  <w:num w:numId="26" w16cid:durableId="926959133">
    <w:abstractNumId w:val="12"/>
  </w:num>
  <w:num w:numId="27" w16cid:durableId="1849245948">
    <w:abstractNumId w:val="24"/>
  </w:num>
  <w:num w:numId="28" w16cid:durableId="1488010808">
    <w:abstractNumId w:val="20"/>
  </w:num>
  <w:num w:numId="29" w16cid:durableId="427582529">
    <w:abstractNumId w:val="20"/>
  </w:num>
  <w:num w:numId="30" w16cid:durableId="1523782471">
    <w:abstractNumId w:val="20"/>
  </w:num>
  <w:num w:numId="31" w16cid:durableId="1852914583">
    <w:abstractNumId w:val="11"/>
  </w:num>
  <w:num w:numId="32" w16cid:durableId="1630820267">
    <w:abstractNumId w:val="15"/>
  </w:num>
  <w:num w:numId="33" w16cid:durableId="711880708">
    <w:abstractNumId w:val="26"/>
  </w:num>
  <w:num w:numId="34" w16cid:durableId="355354030">
    <w:abstractNumId w:val="14"/>
  </w:num>
  <w:num w:numId="35" w16cid:durableId="1592857755">
    <w:abstractNumId w:val="23"/>
  </w:num>
  <w:num w:numId="36" w16cid:durableId="1175800032">
    <w:abstractNumId w:val="21"/>
  </w:num>
  <w:num w:numId="37" w16cid:durableId="1464737433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66"/>
    <w:rsid w:val="0000318A"/>
    <w:rsid w:val="0000578C"/>
    <w:rsid w:val="00010362"/>
    <w:rsid w:val="00012493"/>
    <w:rsid w:val="000132F9"/>
    <w:rsid w:val="00015395"/>
    <w:rsid w:val="00015489"/>
    <w:rsid w:val="00016C1E"/>
    <w:rsid w:val="00021210"/>
    <w:rsid w:val="00021629"/>
    <w:rsid w:val="00023C54"/>
    <w:rsid w:val="000340A9"/>
    <w:rsid w:val="00035765"/>
    <w:rsid w:val="00041675"/>
    <w:rsid w:val="000430CC"/>
    <w:rsid w:val="00046954"/>
    <w:rsid w:val="00051849"/>
    <w:rsid w:val="00053085"/>
    <w:rsid w:val="00053495"/>
    <w:rsid w:val="00056673"/>
    <w:rsid w:val="0006188F"/>
    <w:rsid w:val="000717E3"/>
    <w:rsid w:val="00072C00"/>
    <w:rsid w:val="00074328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4B67"/>
    <w:rsid w:val="000C7904"/>
    <w:rsid w:val="000C7DD4"/>
    <w:rsid w:val="000C7E58"/>
    <w:rsid w:val="000D25C8"/>
    <w:rsid w:val="000D5EF3"/>
    <w:rsid w:val="000D6EA5"/>
    <w:rsid w:val="000D7B03"/>
    <w:rsid w:val="000D7F5E"/>
    <w:rsid w:val="000E0940"/>
    <w:rsid w:val="000E203F"/>
    <w:rsid w:val="000E22A7"/>
    <w:rsid w:val="000E46A7"/>
    <w:rsid w:val="000E713C"/>
    <w:rsid w:val="000F52FE"/>
    <w:rsid w:val="000F71C6"/>
    <w:rsid w:val="00103137"/>
    <w:rsid w:val="00104560"/>
    <w:rsid w:val="00106CDE"/>
    <w:rsid w:val="00114534"/>
    <w:rsid w:val="0011699E"/>
    <w:rsid w:val="00121968"/>
    <w:rsid w:val="00123476"/>
    <w:rsid w:val="0012356D"/>
    <w:rsid w:val="00126586"/>
    <w:rsid w:val="001359F2"/>
    <w:rsid w:val="0013729F"/>
    <w:rsid w:val="001421CB"/>
    <w:rsid w:val="0015135C"/>
    <w:rsid w:val="00152D85"/>
    <w:rsid w:val="00153248"/>
    <w:rsid w:val="00153C37"/>
    <w:rsid w:val="001546E5"/>
    <w:rsid w:val="0015593C"/>
    <w:rsid w:val="0016111B"/>
    <w:rsid w:val="001635A9"/>
    <w:rsid w:val="00171B11"/>
    <w:rsid w:val="001864B5"/>
    <w:rsid w:val="00191177"/>
    <w:rsid w:val="0019445B"/>
    <w:rsid w:val="001946CA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1FFF"/>
    <w:rsid w:val="001C5632"/>
    <w:rsid w:val="001C6741"/>
    <w:rsid w:val="001C6D0A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1F6E8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2456C"/>
    <w:rsid w:val="00230520"/>
    <w:rsid w:val="00230CF5"/>
    <w:rsid w:val="00240500"/>
    <w:rsid w:val="002417C3"/>
    <w:rsid w:val="002435F7"/>
    <w:rsid w:val="0024649D"/>
    <w:rsid w:val="00246DEB"/>
    <w:rsid w:val="00250A74"/>
    <w:rsid w:val="00250D31"/>
    <w:rsid w:val="0025431F"/>
    <w:rsid w:val="00260B9B"/>
    <w:rsid w:val="002650C2"/>
    <w:rsid w:val="00271541"/>
    <w:rsid w:val="00271F29"/>
    <w:rsid w:val="0027230C"/>
    <w:rsid w:val="00274169"/>
    <w:rsid w:val="00275B0E"/>
    <w:rsid w:val="0027603E"/>
    <w:rsid w:val="00282671"/>
    <w:rsid w:val="00284634"/>
    <w:rsid w:val="00284A44"/>
    <w:rsid w:val="002862A5"/>
    <w:rsid w:val="002900A6"/>
    <w:rsid w:val="002914EA"/>
    <w:rsid w:val="002922E2"/>
    <w:rsid w:val="00292316"/>
    <w:rsid w:val="002937A2"/>
    <w:rsid w:val="00295984"/>
    <w:rsid w:val="002976B5"/>
    <w:rsid w:val="002A29EE"/>
    <w:rsid w:val="002B3442"/>
    <w:rsid w:val="002C1B81"/>
    <w:rsid w:val="002C3604"/>
    <w:rsid w:val="002C3D86"/>
    <w:rsid w:val="002C720A"/>
    <w:rsid w:val="002D2753"/>
    <w:rsid w:val="002D546A"/>
    <w:rsid w:val="002D627C"/>
    <w:rsid w:val="002D64BF"/>
    <w:rsid w:val="002D6564"/>
    <w:rsid w:val="002E0EFD"/>
    <w:rsid w:val="002E144E"/>
    <w:rsid w:val="002E1732"/>
    <w:rsid w:val="002E2D7B"/>
    <w:rsid w:val="002E3DF8"/>
    <w:rsid w:val="002F200B"/>
    <w:rsid w:val="002F3804"/>
    <w:rsid w:val="002F47C0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41FC5"/>
    <w:rsid w:val="00343F6C"/>
    <w:rsid w:val="0035002A"/>
    <w:rsid w:val="0035607A"/>
    <w:rsid w:val="00363553"/>
    <w:rsid w:val="00363D19"/>
    <w:rsid w:val="00364048"/>
    <w:rsid w:val="00366F31"/>
    <w:rsid w:val="0037157C"/>
    <w:rsid w:val="003815CE"/>
    <w:rsid w:val="00386225"/>
    <w:rsid w:val="003875F0"/>
    <w:rsid w:val="003937FC"/>
    <w:rsid w:val="00395614"/>
    <w:rsid w:val="00395B75"/>
    <w:rsid w:val="00397649"/>
    <w:rsid w:val="003A00A9"/>
    <w:rsid w:val="003A1C7A"/>
    <w:rsid w:val="003A1DE6"/>
    <w:rsid w:val="003A2B8D"/>
    <w:rsid w:val="003A5334"/>
    <w:rsid w:val="003A6771"/>
    <w:rsid w:val="003A75BE"/>
    <w:rsid w:val="003B0631"/>
    <w:rsid w:val="003B08AC"/>
    <w:rsid w:val="003B403F"/>
    <w:rsid w:val="003B5C49"/>
    <w:rsid w:val="003B6E5B"/>
    <w:rsid w:val="003C5A9B"/>
    <w:rsid w:val="003C6348"/>
    <w:rsid w:val="003D00CA"/>
    <w:rsid w:val="003D282E"/>
    <w:rsid w:val="003D3051"/>
    <w:rsid w:val="003D48DA"/>
    <w:rsid w:val="003D720C"/>
    <w:rsid w:val="003D776F"/>
    <w:rsid w:val="003E2E3B"/>
    <w:rsid w:val="003E3089"/>
    <w:rsid w:val="003E4573"/>
    <w:rsid w:val="003F017A"/>
    <w:rsid w:val="003F0EEF"/>
    <w:rsid w:val="003F10E2"/>
    <w:rsid w:val="003F3636"/>
    <w:rsid w:val="003F507E"/>
    <w:rsid w:val="004004EE"/>
    <w:rsid w:val="004034D7"/>
    <w:rsid w:val="0040487D"/>
    <w:rsid w:val="00406F2C"/>
    <w:rsid w:val="0041053A"/>
    <w:rsid w:val="00411286"/>
    <w:rsid w:val="00411F2C"/>
    <w:rsid w:val="0041214E"/>
    <w:rsid w:val="0042044C"/>
    <w:rsid w:val="0042172C"/>
    <w:rsid w:val="00422DCF"/>
    <w:rsid w:val="00423980"/>
    <w:rsid w:val="0042520C"/>
    <w:rsid w:val="00426496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97A"/>
    <w:rsid w:val="004C34A2"/>
    <w:rsid w:val="004C5421"/>
    <w:rsid w:val="004D13DC"/>
    <w:rsid w:val="004D2A4C"/>
    <w:rsid w:val="004D392B"/>
    <w:rsid w:val="004E0DF1"/>
    <w:rsid w:val="004E1E84"/>
    <w:rsid w:val="004E3189"/>
    <w:rsid w:val="004E47E3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304C9"/>
    <w:rsid w:val="00531BEE"/>
    <w:rsid w:val="005353AA"/>
    <w:rsid w:val="00540277"/>
    <w:rsid w:val="0054590F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23A1"/>
    <w:rsid w:val="00563121"/>
    <w:rsid w:val="00564BA0"/>
    <w:rsid w:val="00565493"/>
    <w:rsid w:val="00566A44"/>
    <w:rsid w:val="00585605"/>
    <w:rsid w:val="00586050"/>
    <w:rsid w:val="0058762F"/>
    <w:rsid w:val="00595475"/>
    <w:rsid w:val="00595895"/>
    <w:rsid w:val="005970D7"/>
    <w:rsid w:val="005B374E"/>
    <w:rsid w:val="005B4482"/>
    <w:rsid w:val="005B7F2F"/>
    <w:rsid w:val="005C11CA"/>
    <w:rsid w:val="005C428F"/>
    <w:rsid w:val="005C7CDB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4333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36703"/>
    <w:rsid w:val="00644415"/>
    <w:rsid w:val="00645D96"/>
    <w:rsid w:val="00652BD3"/>
    <w:rsid w:val="006550E4"/>
    <w:rsid w:val="0065589F"/>
    <w:rsid w:val="006608C0"/>
    <w:rsid w:val="00662EC6"/>
    <w:rsid w:val="00665195"/>
    <w:rsid w:val="00672067"/>
    <w:rsid w:val="00676B87"/>
    <w:rsid w:val="00676DE7"/>
    <w:rsid w:val="00677EE0"/>
    <w:rsid w:val="0068086F"/>
    <w:rsid w:val="00680DFB"/>
    <w:rsid w:val="0068456E"/>
    <w:rsid w:val="006907EF"/>
    <w:rsid w:val="006912E7"/>
    <w:rsid w:val="00692792"/>
    <w:rsid w:val="006A0287"/>
    <w:rsid w:val="006A1C58"/>
    <w:rsid w:val="006A2BF7"/>
    <w:rsid w:val="006A4586"/>
    <w:rsid w:val="006B5921"/>
    <w:rsid w:val="006B5B56"/>
    <w:rsid w:val="006C596B"/>
    <w:rsid w:val="006C7417"/>
    <w:rsid w:val="006D39B9"/>
    <w:rsid w:val="006E58AA"/>
    <w:rsid w:val="006E6E31"/>
    <w:rsid w:val="006F0469"/>
    <w:rsid w:val="006F0F22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5BC5"/>
    <w:rsid w:val="0070694E"/>
    <w:rsid w:val="00706BE0"/>
    <w:rsid w:val="00710616"/>
    <w:rsid w:val="00712E1C"/>
    <w:rsid w:val="00717673"/>
    <w:rsid w:val="00723238"/>
    <w:rsid w:val="00730BC4"/>
    <w:rsid w:val="00735058"/>
    <w:rsid w:val="00742416"/>
    <w:rsid w:val="00742D2E"/>
    <w:rsid w:val="00743140"/>
    <w:rsid w:val="00746CAB"/>
    <w:rsid w:val="00753637"/>
    <w:rsid w:val="00754905"/>
    <w:rsid w:val="007641F5"/>
    <w:rsid w:val="00765E2C"/>
    <w:rsid w:val="00773F6E"/>
    <w:rsid w:val="0077461F"/>
    <w:rsid w:val="00774933"/>
    <w:rsid w:val="0077640A"/>
    <w:rsid w:val="0078125A"/>
    <w:rsid w:val="00781685"/>
    <w:rsid w:val="00781A61"/>
    <w:rsid w:val="00781D00"/>
    <w:rsid w:val="00782F0E"/>
    <w:rsid w:val="00783165"/>
    <w:rsid w:val="007838EB"/>
    <w:rsid w:val="007861DF"/>
    <w:rsid w:val="0078765B"/>
    <w:rsid w:val="00787A5E"/>
    <w:rsid w:val="00790CCA"/>
    <w:rsid w:val="00790D82"/>
    <w:rsid w:val="00793C86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C77C0"/>
    <w:rsid w:val="007D4D81"/>
    <w:rsid w:val="007D5312"/>
    <w:rsid w:val="007D5980"/>
    <w:rsid w:val="007D6B55"/>
    <w:rsid w:val="007E0193"/>
    <w:rsid w:val="007E23B9"/>
    <w:rsid w:val="007E34EA"/>
    <w:rsid w:val="007E42FB"/>
    <w:rsid w:val="007F05D2"/>
    <w:rsid w:val="00801363"/>
    <w:rsid w:val="00803D68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1234"/>
    <w:rsid w:val="00852DFE"/>
    <w:rsid w:val="00854CEA"/>
    <w:rsid w:val="008616F3"/>
    <w:rsid w:val="00862661"/>
    <w:rsid w:val="00864767"/>
    <w:rsid w:val="00865D4B"/>
    <w:rsid w:val="0087344F"/>
    <w:rsid w:val="00876182"/>
    <w:rsid w:val="008832AA"/>
    <w:rsid w:val="00884B26"/>
    <w:rsid w:val="00886930"/>
    <w:rsid w:val="008A5F34"/>
    <w:rsid w:val="008A787C"/>
    <w:rsid w:val="008B12C3"/>
    <w:rsid w:val="008B1448"/>
    <w:rsid w:val="008B1504"/>
    <w:rsid w:val="008B2A9A"/>
    <w:rsid w:val="008C44ED"/>
    <w:rsid w:val="008D3EA7"/>
    <w:rsid w:val="008D5F8A"/>
    <w:rsid w:val="008E13E8"/>
    <w:rsid w:val="008E31E1"/>
    <w:rsid w:val="008F1825"/>
    <w:rsid w:val="008F3B94"/>
    <w:rsid w:val="008F47D4"/>
    <w:rsid w:val="008F5002"/>
    <w:rsid w:val="008F63B5"/>
    <w:rsid w:val="008F6661"/>
    <w:rsid w:val="00903687"/>
    <w:rsid w:val="00907528"/>
    <w:rsid w:val="00910D31"/>
    <w:rsid w:val="00911045"/>
    <w:rsid w:val="009115AB"/>
    <w:rsid w:val="00912336"/>
    <w:rsid w:val="00922F59"/>
    <w:rsid w:val="00924A6C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57FA"/>
    <w:rsid w:val="00986C85"/>
    <w:rsid w:val="009876FE"/>
    <w:rsid w:val="00994CB7"/>
    <w:rsid w:val="00995A1B"/>
    <w:rsid w:val="00996572"/>
    <w:rsid w:val="009976E0"/>
    <w:rsid w:val="009A2615"/>
    <w:rsid w:val="009A2FBA"/>
    <w:rsid w:val="009A38C0"/>
    <w:rsid w:val="009B2598"/>
    <w:rsid w:val="009B4032"/>
    <w:rsid w:val="009B5D92"/>
    <w:rsid w:val="009C239E"/>
    <w:rsid w:val="009C5C32"/>
    <w:rsid w:val="009D20A7"/>
    <w:rsid w:val="009D455F"/>
    <w:rsid w:val="009D6278"/>
    <w:rsid w:val="009E0153"/>
    <w:rsid w:val="009E3443"/>
    <w:rsid w:val="009E3888"/>
    <w:rsid w:val="009E4906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E2F"/>
    <w:rsid w:val="00A24C55"/>
    <w:rsid w:val="00A26D88"/>
    <w:rsid w:val="00A27EBF"/>
    <w:rsid w:val="00A33B33"/>
    <w:rsid w:val="00A377BC"/>
    <w:rsid w:val="00A37C70"/>
    <w:rsid w:val="00A41F86"/>
    <w:rsid w:val="00A425E8"/>
    <w:rsid w:val="00A42802"/>
    <w:rsid w:val="00A4340C"/>
    <w:rsid w:val="00A4776F"/>
    <w:rsid w:val="00A529E9"/>
    <w:rsid w:val="00A54310"/>
    <w:rsid w:val="00A61CE8"/>
    <w:rsid w:val="00A61E23"/>
    <w:rsid w:val="00A6654E"/>
    <w:rsid w:val="00A720D7"/>
    <w:rsid w:val="00A7222B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30DF"/>
    <w:rsid w:val="00AA751F"/>
    <w:rsid w:val="00AB06B3"/>
    <w:rsid w:val="00AB458A"/>
    <w:rsid w:val="00AB4A85"/>
    <w:rsid w:val="00AB5839"/>
    <w:rsid w:val="00AB7FFA"/>
    <w:rsid w:val="00AC0510"/>
    <w:rsid w:val="00AC1E0E"/>
    <w:rsid w:val="00AD38E4"/>
    <w:rsid w:val="00AD40F9"/>
    <w:rsid w:val="00AD440A"/>
    <w:rsid w:val="00AD45EE"/>
    <w:rsid w:val="00AD4E4D"/>
    <w:rsid w:val="00AE5FC8"/>
    <w:rsid w:val="00AE76BF"/>
    <w:rsid w:val="00AF024F"/>
    <w:rsid w:val="00AF13E1"/>
    <w:rsid w:val="00AF214F"/>
    <w:rsid w:val="00AF386C"/>
    <w:rsid w:val="00AF3EA8"/>
    <w:rsid w:val="00B03C9D"/>
    <w:rsid w:val="00B04F66"/>
    <w:rsid w:val="00B118A3"/>
    <w:rsid w:val="00B13FA1"/>
    <w:rsid w:val="00B140FA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47952"/>
    <w:rsid w:val="00B50EB7"/>
    <w:rsid w:val="00B52E43"/>
    <w:rsid w:val="00B5359B"/>
    <w:rsid w:val="00B6049F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3483"/>
    <w:rsid w:val="00B85B84"/>
    <w:rsid w:val="00B87627"/>
    <w:rsid w:val="00B93984"/>
    <w:rsid w:val="00B94211"/>
    <w:rsid w:val="00B95649"/>
    <w:rsid w:val="00B9575B"/>
    <w:rsid w:val="00B97711"/>
    <w:rsid w:val="00BA0A5C"/>
    <w:rsid w:val="00BA1870"/>
    <w:rsid w:val="00BA3AD2"/>
    <w:rsid w:val="00BA540D"/>
    <w:rsid w:val="00BA5BD2"/>
    <w:rsid w:val="00BB105F"/>
    <w:rsid w:val="00BB17CB"/>
    <w:rsid w:val="00BB1ADB"/>
    <w:rsid w:val="00BB4393"/>
    <w:rsid w:val="00BC3B83"/>
    <w:rsid w:val="00BD2821"/>
    <w:rsid w:val="00BD30DF"/>
    <w:rsid w:val="00BD3FBD"/>
    <w:rsid w:val="00BE1CD2"/>
    <w:rsid w:val="00BF3A65"/>
    <w:rsid w:val="00BF3DF5"/>
    <w:rsid w:val="00BF3F49"/>
    <w:rsid w:val="00BF71BB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5111"/>
    <w:rsid w:val="00C303C2"/>
    <w:rsid w:val="00C315E9"/>
    <w:rsid w:val="00C34ACD"/>
    <w:rsid w:val="00C34DD9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59D8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51C0"/>
    <w:rsid w:val="00C858F2"/>
    <w:rsid w:val="00C85B0C"/>
    <w:rsid w:val="00C86E4D"/>
    <w:rsid w:val="00C877ED"/>
    <w:rsid w:val="00C9089B"/>
    <w:rsid w:val="00C911BB"/>
    <w:rsid w:val="00CA1D14"/>
    <w:rsid w:val="00CA2E79"/>
    <w:rsid w:val="00CA3449"/>
    <w:rsid w:val="00CA4209"/>
    <w:rsid w:val="00CA7121"/>
    <w:rsid w:val="00CA7859"/>
    <w:rsid w:val="00CB1160"/>
    <w:rsid w:val="00CB2876"/>
    <w:rsid w:val="00CB5138"/>
    <w:rsid w:val="00CB6F87"/>
    <w:rsid w:val="00CC3035"/>
    <w:rsid w:val="00CC3849"/>
    <w:rsid w:val="00CD4B89"/>
    <w:rsid w:val="00CE0BDC"/>
    <w:rsid w:val="00CE2F73"/>
    <w:rsid w:val="00CE604F"/>
    <w:rsid w:val="00CE6C8C"/>
    <w:rsid w:val="00CF0500"/>
    <w:rsid w:val="00CF2B50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2749E"/>
    <w:rsid w:val="00D30873"/>
    <w:rsid w:val="00D34320"/>
    <w:rsid w:val="00D34A6C"/>
    <w:rsid w:val="00D3557F"/>
    <w:rsid w:val="00D37654"/>
    <w:rsid w:val="00D46BB0"/>
    <w:rsid w:val="00D52465"/>
    <w:rsid w:val="00D61817"/>
    <w:rsid w:val="00D61FDF"/>
    <w:rsid w:val="00D62E28"/>
    <w:rsid w:val="00D64540"/>
    <w:rsid w:val="00D6642E"/>
    <w:rsid w:val="00D72DB9"/>
    <w:rsid w:val="00D74762"/>
    <w:rsid w:val="00D7569B"/>
    <w:rsid w:val="00D80B4E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3849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912"/>
    <w:rsid w:val="00DF59B9"/>
    <w:rsid w:val="00DF669F"/>
    <w:rsid w:val="00E07AA3"/>
    <w:rsid w:val="00E1112D"/>
    <w:rsid w:val="00E1361A"/>
    <w:rsid w:val="00E14578"/>
    <w:rsid w:val="00E17289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74"/>
    <w:rsid w:val="00E373DF"/>
    <w:rsid w:val="00E3775C"/>
    <w:rsid w:val="00E4067B"/>
    <w:rsid w:val="00E448E6"/>
    <w:rsid w:val="00E46C48"/>
    <w:rsid w:val="00E51F76"/>
    <w:rsid w:val="00E52EEE"/>
    <w:rsid w:val="00E617CD"/>
    <w:rsid w:val="00E6403C"/>
    <w:rsid w:val="00E64FA8"/>
    <w:rsid w:val="00E65CDE"/>
    <w:rsid w:val="00E75FD9"/>
    <w:rsid w:val="00E7768B"/>
    <w:rsid w:val="00E8179E"/>
    <w:rsid w:val="00E85B22"/>
    <w:rsid w:val="00E918D8"/>
    <w:rsid w:val="00E95F23"/>
    <w:rsid w:val="00E96E92"/>
    <w:rsid w:val="00EA0168"/>
    <w:rsid w:val="00EA1085"/>
    <w:rsid w:val="00EA40AC"/>
    <w:rsid w:val="00EA49D8"/>
    <w:rsid w:val="00EB082E"/>
    <w:rsid w:val="00EB134B"/>
    <w:rsid w:val="00EB38A6"/>
    <w:rsid w:val="00EB4577"/>
    <w:rsid w:val="00EB5B6D"/>
    <w:rsid w:val="00EB7290"/>
    <w:rsid w:val="00EC16B2"/>
    <w:rsid w:val="00EC1D8C"/>
    <w:rsid w:val="00ED14CD"/>
    <w:rsid w:val="00ED18A9"/>
    <w:rsid w:val="00ED47A9"/>
    <w:rsid w:val="00ED5C26"/>
    <w:rsid w:val="00EE0166"/>
    <w:rsid w:val="00EE1739"/>
    <w:rsid w:val="00EE42B5"/>
    <w:rsid w:val="00EE7207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1594"/>
    <w:rsid w:val="00F219C5"/>
    <w:rsid w:val="00F232F4"/>
    <w:rsid w:val="00F30513"/>
    <w:rsid w:val="00F32305"/>
    <w:rsid w:val="00F33B65"/>
    <w:rsid w:val="00F344F5"/>
    <w:rsid w:val="00F51B2F"/>
    <w:rsid w:val="00F53D12"/>
    <w:rsid w:val="00F53EC4"/>
    <w:rsid w:val="00F60A8F"/>
    <w:rsid w:val="00F60DB9"/>
    <w:rsid w:val="00F65C1E"/>
    <w:rsid w:val="00F65F0D"/>
    <w:rsid w:val="00F67508"/>
    <w:rsid w:val="00F67AB6"/>
    <w:rsid w:val="00F700F0"/>
    <w:rsid w:val="00F70426"/>
    <w:rsid w:val="00F731A4"/>
    <w:rsid w:val="00F74686"/>
    <w:rsid w:val="00F757B1"/>
    <w:rsid w:val="00F77E8E"/>
    <w:rsid w:val="00F80344"/>
    <w:rsid w:val="00F8171D"/>
    <w:rsid w:val="00F83A8F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77C1"/>
    <w:rsid w:val="00FB175A"/>
    <w:rsid w:val="00FB2BE4"/>
    <w:rsid w:val="00FB61A9"/>
    <w:rsid w:val="00FC124F"/>
    <w:rsid w:val="00FC25D5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B89215"/>
  <w15:docId w15:val="{72A6CC74-A8AA-4CB2-BC8F-5CE2D3F8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 w:themeColor="text1"/>
        <w:sz w:val="22"/>
        <w:szCs w:val="22"/>
        <w:lang w:val="en-AU" w:eastAsia="en-AU" w:bidi="ar-SA"/>
      </w:rPr>
    </w:rPrDefault>
    <w:pPrDefault>
      <w:pPr>
        <w:spacing w:after="160" w:line="20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374"/>
  </w:style>
  <w:style w:type="paragraph" w:styleId="Heading1">
    <w:name w:val="heading 1"/>
    <w:basedOn w:val="Normal"/>
    <w:next w:val="Normal"/>
    <w:qFormat/>
    <w:rsid w:val="003F10E2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B65026" w:themeColor="accent1"/>
      <w:spacing w:val="-4"/>
      <w:sz w:val="34"/>
      <w:szCs w:val="32"/>
      <w:lang w:eastAsia="en-US"/>
    </w:rPr>
  </w:style>
  <w:style w:type="paragraph" w:styleId="Heading2">
    <w:name w:val="heading 2"/>
    <w:basedOn w:val="BodyText"/>
    <w:next w:val="Normal"/>
    <w:link w:val="Heading2Char"/>
    <w:qFormat/>
    <w:rsid w:val="003F10E2"/>
    <w:pPr>
      <w:keepNext/>
      <w:spacing w:before="160" w:line="240" w:lineRule="auto"/>
      <w:outlineLvl w:val="1"/>
    </w:pPr>
    <w:rPr>
      <w:rFonts w:ascii="Galano Grotesque ExtraBold" w:hAnsi="Galano Grotesque ExtraBold"/>
      <w:sz w:val="27"/>
      <w:lang w:eastAsia="en-US"/>
    </w:rPr>
  </w:style>
  <w:style w:type="paragraph" w:styleId="Heading3">
    <w:name w:val="heading 3"/>
    <w:basedOn w:val="Normal"/>
    <w:next w:val="Normal"/>
    <w:qFormat/>
    <w:rsid w:val="003F10E2"/>
    <w:pPr>
      <w:spacing w:before="160" w:line="240" w:lineRule="auto"/>
      <w:outlineLvl w:val="2"/>
    </w:pPr>
    <w:rPr>
      <w:rFonts w:ascii="Galano Grotesque ExtraBold" w:hAnsi="Galano Grotesque ExtraBold"/>
      <w:sz w:val="23"/>
      <w:lang w:eastAsia="en-US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FFFFFF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B65026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3F10E2"/>
    <w:pPr>
      <w:spacing w:after="0" w:line="240" w:lineRule="auto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F10E2"/>
    <w:rPr>
      <w:kern w:val="21"/>
      <w:sz w:val="18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EAD0C0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E617CD"/>
    <w:pPr>
      <w:spacing w:after="0" w:line="960" w:lineRule="exact"/>
    </w:pPr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rsid w:val="00E617CD"/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paragraph" w:styleId="Subtitle">
    <w:name w:val="Subtitle"/>
    <w:basedOn w:val="Normal"/>
    <w:next w:val="Normal"/>
    <w:link w:val="SubtitleChar"/>
    <w:rsid w:val="00E617CD"/>
    <w:pPr>
      <w:numPr>
        <w:ilvl w:val="1"/>
      </w:numPr>
      <w:spacing w:before="50" w:after="0" w:line="560" w:lineRule="exact"/>
      <w:contextualSpacing/>
    </w:pPr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character" w:customStyle="1" w:styleId="SubtitleChar">
    <w:name w:val="Subtitle Char"/>
    <w:basedOn w:val="DefaultParagraphFont"/>
    <w:link w:val="Subtitle"/>
    <w:rsid w:val="00E617CD"/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1"/>
          <w:left w:val="single" w:sz="4" w:space="0" w:color="B65026" w:themeColor="accent1"/>
          <w:bottom w:val="single" w:sz="4" w:space="0" w:color="B65026" w:themeColor="accent1"/>
          <w:right w:val="single" w:sz="4" w:space="0" w:color="B65026" w:themeColor="accent1"/>
          <w:insideH w:val="nil"/>
          <w:insideV w:val="nil"/>
        </w:tcBorders>
        <w:shd w:val="clear" w:color="auto" w:fill="B65026" w:themeFill="accent1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ED9F41" w:themeColor="accent4"/>
        <w:between w:val="single" w:sz="4" w:space="7" w:color="ED9F41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rsid w:val="002E3DF8"/>
    <w:pPr>
      <w:spacing w:after="360"/>
      <w:outlineLvl w:val="9"/>
    </w:pPr>
    <w:rPr>
      <w:spacing w:val="4"/>
    </w:rPr>
  </w:style>
  <w:style w:type="paragraph" w:styleId="TOC1">
    <w:name w:val="toc 1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  <w:color w:val="B65026" w:themeColor="accent1"/>
      <w:spacing w:val="4"/>
    </w:rPr>
  </w:style>
  <w:style w:type="paragraph" w:styleId="TOC2">
    <w:name w:val="toc 2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</w:rPr>
  </w:style>
  <w:style w:type="paragraph" w:styleId="TOC3">
    <w:name w:val="toc 3"/>
    <w:basedOn w:val="Normal"/>
    <w:next w:val="Normal"/>
    <w:autoRedefine/>
    <w:uiPriority w:val="39"/>
    <w:rsid w:val="002E3DF8"/>
    <w:pPr>
      <w:tabs>
        <w:tab w:val="right" w:leader="dot" w:pos="10195"/>
      </w:tabs>
      <w:ind w:left="227"/>
    </w:pPr>
    <w:rPr>
      <w:rFonts w:ascii="Nunito Sans" w:hAnsi="Nunito Sans"/>
      <w:noProof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rsid w:val="003F10E2"/>
    <w:pPr>
      <w:tabs>
        <w:tab w:val="left" w:pos="1134"/>
      </w:tabs>
      <w:spacing w:before="240" w:line="240" w:lineRule="auto"/>
      <w:ind w:left="1134" w:hanging="1134"/>
    </w:pPr>
    <w:rPr>
      <w:rFonts w:ascii="Nunito Sans" w:hAnsi="Nunito Sans"/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ED9F41" w:themeColor="accent4"/>
    </w:rPr>
  </w:style>
  <w:style w:type="paragraph" w:customStyle="1" w:styleId="ImagePlaceholder">
    <w:name w:val="Image Placeholder"/>
    <w:basedOn w:val="Normal"/>
    <w:semiHidden/>
    <w:rsid w:val="000D7F5E"/>
    <w:pPr>
      <w:spacing w:after="0" w:line="240" w:lineRule="auto"/>
      <w:ind w:left="-567" w:right="-567"/>
    </w:pPr>
  </w:style>
  <w:style w:type="paragraph" w:customStyle="1" w:styleId="Introduction">
    <w:name w:val="Introduction"/>
    <w:basedOn w:val="Normal"/>
    <w:qFormat/>
    <w:rsid w:val="00E617CD"/>
    <w:pPr>
      <w:pBdr>
        <w:top w:val="single" w:sz="4" w:space="3" w:color="414042"/>
        <w:bottom w:val="single" w:sz="4" w:space="3" w:color="414042"/>
      </w:pBdr>
      <w:spacing w:before="100" w:beforeAutospacing="1" w:after="100" w:afterAutospacing="1" w:line="300" w:lineRule="atLeast"/>
      <w:ind w:right="57"/>
    </w:pPr>
    <w:rPr>
      <w:rFonts w:asciiTheme="majorHAnsi" w:hAnsiTheme="majorHAnsi"/>
      <w:b/>
      <w:color w:val="auto"/>
      <w:spacing w:val="3"/>
      <w:lang w:eastAsia="en-US"/>
    </w:rPr>
  </w:style>
  <w:style w:type="paragraph" w:customStyle="1" w:styleId="SectionPlaceholder">
    <w:name w:val="Section Placeholder"/>
    <w:basedOn w:val="NoSpacing"/>
    <w:semiHidden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ACF" w:themeFill="accent1" w:themeFillTint="33"/>
    </w:tcPr>
    <w:tblStylePr w:type="firstRow">
      <w:rPr>
        <w:b/>
        <w:bCs/>
      </w:rPr>
      <w:tblPr/>
      <w:tcPr>
        <w:shd w:val="clear" w:color="auto" w:fill="EBB59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B59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83B1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83B1C" w:themeFill="accent1" w:themeFillShade="BF"/>
      </w:tcPr>
    </w:tblStylePr>
    <w:tblStylePr w:type="band1Vert">
      <w:tblPr/>
      <w:tcPr>
        <w:shd w:val="clear" w:color="auto" w:fill="E6A287" w:themeFill="accent1" w:themeFillTint="7F"/>
      </w:tcPr>
    </w:tblStylePr>
    <w:tblStylePr w:type="band1Horz">
      <w:tblPr/>
      <w:tcPr>
        <w:shd w:val="clear" w:color="auto" w:fill="E6A28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5D9" w:themeFill="accent2" w:themeFillTint="33"/>
    </w:tcPr>
    <w:tblStylePr w:type="firstRow">
      <w:rPr>
        <w:b/>
        <w:bCs/>
      </w:rPr>
      <w:tblPr/>
      <w:tcPr>
        <w:shd w:val="clear" w:color="auto" w:fill="E1AB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AB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E2C3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E2C38" w:themeFill="accent2" w:themeFillShade="BF"/>
      </w:tcPr>
    </w:tblStylePr>
    <w:tblStylePr w:type="band1Vert">
      <w:tblPr/>
      <w:tcPr>
        <w:shd w:val="clear" w:color="auto" w:fill="DA96A1" w:themeFill="accent2" w:themeFillTint="7F"/>
      </w:tcPr>
    </w:tblStylePr>
    <w:tblStylePr w:type="band1Horz">
      <w:tblPr/>
      <w:tcPr>
        <w:shd w:val="clear" w:color="auto" w:fill="DA96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AD0" w:themeFill="accent3" w:themeFillTint="33"/>
    </w:tcPr>
    <w:tblStylePr w:type="firstRow">
      <w:rPr>
        <w:b/>
        <w:bCs/>
      </w:rPr>
      <w:tblPr/>
      <w:tcPr>
        <w:shd w:val="clear" w:color="auto" w:fill="C1D6A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6A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75C2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75C28" w:themeFill="accent3" w:themeFillShade="BF"/>
      </w:tcPr>
    </w:tblStylePr>
    <w:tblStylePr w:type="band1Vert">
      <w:tblPr/>
      <w:tcPr>
        <w:shd w:val="clear" w:color="auto" w:fill="B2CC8B" w:themeFill="accent3" w:themeFillTint="7F"/>
      </w:tcPr>
    </w:tblStylePr>
    <w:tblStylePr w:type="band1Horz">
      <w:tblPr/>
      <w:tcPr>
        <w:shd w:val="clear" w:color="auto" w:fill="B2CC8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BD8" w:themeFill="accent4" w:themeFillTint="33"/>
    </w:tcPr>
    <w:tblStylePr w:type="firstRow">
      <w:rPr>
        <w:b/>
        <w:bCs/>
      </w:rPr>
      <w:tblPr/>
      <w:tcPr>
        <w:shd w:val="clear" w:color="auto" w:fill="F7D8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D8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E791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E7913" w:themeFill="accent4" w:themeFillShade="BF"/>
      </w:tcPr>
    </w:tblStylePr>
    <w:tblStylePr w:type="band1Vert">
      <w:tblPr/>
      <w:tcPr>
        <w:shd w:val="clear" w:color="auto" w:fill="F6CFA0" w:themeFill="accent4" w:themeFillTint="7F"/>
      </w:tcPr>
    </w:tblStylePr>
    <w:tblStylePr w:type="band1Horz">
      <w:tblPr/>
      <w:tcPr>
        <w:shd w:val="clear" w:color="auto" w:fill="F6CFA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F" w:themeFill="accent5" w:themeFillTint="33"/>
    </w:tcPr>
    <w:tblStylePr w:type="firstRow">
      <w:rPr>
        <w:b/>
        <w:bCs/>
      </w:rPr>
      <w:tblPr/>
      <w:tcPr>
        <w:shd w:val="clear" w:color="auto" w:fill="E6E3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3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88C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88C7C" w:themeFill="accent5" w:themeFillShade="BF"/>
      </w:tcPr>
    </w:tblStylePr>
    <w:tblStylePr w:type="band1Vert">
      <w:tblPr/>
      <w:tcPr>
        <w:shd w:val="clear" w:color="auto" w:fill="E0DCD7" w:themeFill="accent5" w:themeFillTint="7F"/>
      </w:tcPr>
    </w:tblStylePr>
    <w:tblStylePr w:type="band1Horz">
      <w:tblPr/>
      <w:tcPr>
        <w:shd w:val="clear" w:color="auto" w:fill="E0DCD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0F3" w:themeFill="accent6" w:themeFillTint="33"/>
    </w:tcPr>
    <w:tblStylePr w:type="firstRow">
      <w:rPr>
        <w:b/>
        <w:bCs/>
      </w:rPr>
      <w:tblPr/>
      <w:tcPr>
        <w:shd w:val="clear" w:color="auto" w:fill="73C1E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1E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B2F4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B2F41" w:themeFill="accent6" w:themeFillShade="BF"/>
      </w:tcPr>
    </w:tblStylePr>
    <w:tblStylePr w:type="band1Vert">
      <w:tblPr/>
      <w:tcPr>
        <w:shd w:val="clear" w:color="auto" w:fill="51B2E1" w:themeFill="accent6" w:themeFillTint="7F"/>
      </w:tcPr>
    </w:tblStylePr>
    <w:tblStylePr w:type="band1Horz">
      <w:tblPr/>
      <w:tcPr>
        <w:shd w:val="clear" w:color="auto" w:fill="51B2E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2" w:themeFillShade="CC"/>
      </w:tcPr>
    </w:tblStylePr>
    <w:tblStylePr w:type="lastRow">
      <w:rPr>
        <w:b/>
        <w:bCs/>
        <w:color w:val="872F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C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2" w:themeFillShade="CC"/>
      </w:tcPr>
    </w:tblStylePr>
    <w:tblStylePr w:type="lastRow">
      <w:rPr>
        <w:b/>
        <w:bCs/>
        <w:color w:val="872F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8EA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2" w:themeFillShade="CC"/>
      </w:tcPr>
    </w:tblStylePr>
    <w:tblStylePr w:type="lastRow">
      <w:rPr>
        <w:b/>
        <w:bCs/>
        <w:color w:val="872F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4" w:themeFillShade="CC"/>
      </w:tcPr>
    </w:tblStylePr>
    <w:tblStylePr w:type="lastRow">
      <w:rPr>
        <w:b/>
        <w:bCs/>
        <w:color w:val="DC811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DF5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632B" w:themeFill="accent3" w:themeFillShade="CC"/>
      </w:tcPr>
    </w:tblStylePr>
    <w:tblStylePr w:type="lastRow">
      <w:rPr>
        <w:b/>
        <w:bCs/>
        <w:color w:val="4C632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9F8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3346" w:themeFill="accent6" w:themeFillShade="CC"/>
      </w:tcPr>
    </w:tblStylePr>
    <w:tblStylePr w:type="lastRow">
      <w:rPr>
        <w:b/>
        <w:bCs/>
        <w:color w:val="0C334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CEF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9586" w:themeFill="accent5" w:themeFillShade="CC"/>
      </w:tcPr>
    </w:tblStylePr>
    <w:tblStylePr w:type="lastRow">
      <w:rPr>
        <w:b/>
        <w:bCs/>
        <w:color w:val="A0958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2"/>
        <w:left w:val="single" w:sz="4" w:space="0" w:color="B65026" w:themeColor="accent1"/>
        <w:bottom w:val="single" w:sz="4" w:space="0" w:color="B65026" w:themeColor="accent1"/>
        <w:right w:val="single" w:sz="4" w:space="0" w:color="B6502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C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2F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2F16" w:themeColor="accent1" w:themeShade="99"/>
          <w:insideV w:val="nil"/>
        </w:tcBorders>
        <w:shd w:val="clear" w:color="auto" w:fill="6D2F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F16" w:themeFill="accent1" w:themeFillShade="99"/>
      </w:tcPr>
    </w:tblStylePr>
    <w:tblStylePr w:type="band1Vert">
      <w:tblPr/>
      <w:tcPr>
        <w:shd w:val="clear" w:color="auto" w:fill="EBB59F" w:themeFill="accent1" w:themeFillTint="66"/>
      </w:tcPr>
    </w:tblStylePr>
    <w:tblStylePr w:type="band1Horz">
      <w:tblPr/>
      <w:tcPr>
        <w:shd w:val="clear" w:color="auto" w:fill="E6A28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2"/>
        <w:left w:val="single" w:sz="4" w:space="0" w:color="A93B4C" w:themeColor="accent2"/>
        <w:bottom w:val="single" w:sz="4" w:space="0" w:color="A93B4C" w:themeColor="accent2"/>
        <w:right w:val="single" w:sz="4" w:space="0" w:color="A93B4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232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232D" w:themeColor="accent2" w:themeShade="99"/>
          <w:insideV w:val="nil"/>
        </w:tcBorders>
        <w:shd w:val="clear" w:color="auto" w:fill="65232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232D" w:themeFill="accent2" w:themeFillShade="99"/>
      </w:tcPr>
    </w:tblStylePr>
    <w:tblStylePr w:type="band1Vert">
      <w:tblPr/>
      <w:tcPr>
        <w:shd w:val="clear" w:color="auto" w:fill="E1ABB3" w:themeFill="accent2" w:themeFillTint="66"/>
      </w:tcPr>
    </w:tblStylePr>
    <w:tblStylePr w:type="band1Horz">
      <w:tblPr/>
      <w:tcPr>
        <w:shd w:val="clear" w:color="auto" w:fill="DA96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4"/>
        <w:left w:val="single" w:sz="4" w:space="0" w:color="607C36" w:themeColor="accent3"/>
        <w:bottom w:val="single" w:sz="4" w:space="0" w:color="607C36" w:themeColor="accent3"/>
        <w:right w:val="single" w:sz="4" w:space="0" w:color="607C3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A2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A20" w:themeColor="accent3" w:themeShade="99"/>
          <w:insideV w:val="nil"/>
        </w:tcBorders>
        <w:shd w:val="clear" w:color="auto" w:fill="394A2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A20" w:themeFill="accent3" w:themeFillShade="99"/>
      </w:tcPr>
    </w:tblStylePr>
    <w:tblStylePr w:type="band1Vert">
      <w:tblPr/>
      <w:tcPr>
        <w:shd w:val="clear" w:color="auto" w:fill="C1D6A2" w:themeFill="accent3" w:themeFillTint="66"/>
      </w:tcPr>
    </w:tblStylePr>
    <w:tblStylePr w:type="band1Horz">
      <w:tblPr/>
      <w:tcPr>
        <w:shd w:val="clear" w:color="auto" w:fill="B2CC8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07C36" w:themeColor="accent3"/>
        <w:left w:val="single" w:sz="4" w:space="0" w:color="ED9F41" w:themeColor="accent4"/>
        <w:bottom w:val="single" w:sz="4" w:space="0" w:color="ED9F41" w:themeColor="accent4"/>
        <w:right w:val="single" w:sz="4" w:space="0" w:color="ED9F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7C3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61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610F" w:themeColor="accent4" w:themeShade="99"/>
          <w:insideV w:val="nil"/>
        </w:tcBorders>
        <w:shd w:val="clear" w:color="auto" w:fill="A561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10F" w:themeFill="accent4" w:themeFillShade="99"/>
      </w:tcPr>
    </w:tblStylePr>
    <w:tblStylePr w:type="band1Vert">
      <w:tblPr/>
      <w:tcPr>
        <w:shd w:val="clear" w:color="auto" w:fill="F7D8B2" w:themeFill="accent4" w:themeFillTint="66"/>
      </w:tcPr>
    </w:tblStylePr>
    <w:tblStylePr w:type="band1Horz">
      <w:tblPr/>
      <w:tcPr>
        <w:shd w:val="clear" w:color="auto" w:fill="F6CF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F4058" w:themeColor="accent6"/>
        <w:left w:val="single" w:sz="4" w:space="0" w:color="C1BAB0" w:themeColor="accent5"/>
        <w:bottom w:val="single" w:sz="4" w:space="0" w:color="C1BAB0" w:themeColor="accent5"/>
        <w:right w:val="single" w:sz="4" w:space="0" w:color="C1BAB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40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706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7061" w:themeColor="accent5" w:themeShade="99"/>
          <w:insideV w:val="nil"/>
        </w:tcBorders>
        <w:shd w:val="clear" w:color="auto" w:fill="7B706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61" w:themeFill="accent5" w:themeFillShade="99"/>
      </w:tcPr>
    </w:tblStylePr>
    <w:tblStylePr w:type="band1Vert">
      <w:tblPr/>
      <w:tcPr>
        <w:shd w:val="clear" w:color="auto" w:fill="E6E3DF" w:themeFill="accent5" w:themeFillTint="66"/>
      </w:tcPr>
    </w:tblStylePr>
    <w:tblStylePr w:type="band1Horz">
      <w:tblPr/>
      <w:tcPr>
        <w:shd w:val="clear" w:color="auto" w:fill="E0DCD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1BAB0" w:themeColor="accent5"/>
        <w:left w:val="single" w:sz="4" w:space="0" w:color="0F4058" w:themeColor="accent6"/>
        <w:bottom w:val="single" w:sz="4" w:space="0" w:color="0F4058" w:themeColor="accent6"/>
        <w:right w:val="single" w:sz="4" w:space="0" w:color="0F405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F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AB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63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634" w:themeColor="accent6" w:themeShade="99"/>
          <w:insideV w:val="nil"/>
        </w:tcBorders>
        <w:shd w:val="clear" w:color="auto" w:fill="09263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634" w:themeFill="accent6" w:themeFillShade="99"/>
      </w:tcPr>
    </w:tblStylePr>
    <w:tblStylePr w:type="band1Vert">
      <w:tblPr/>
      <w:tcPr>
        <w:shd w:val="clear" w:color="auto" w:fill="73C1E7" w:themeFill="accent6" w:themeFillTint="66"/>
      </w:tcPr>
    </w:tblStylePr>
    <w:tblStylePr w:type="band1Horz">
      <w:tblPr/>
      <w:tcPr>
        <w:shd w:val="clear" w:color="auto" w:fill="51B2E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502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27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3B1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3B1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3B4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1D2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2C3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2C3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7C3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D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C2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C2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9F4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9500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E791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E791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AB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D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8C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8C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405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F2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F4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F4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B59F" w:themeColor="accent1" w:themeTint="66"/>
        <w:left w:val="single" w:sz="4" w:space="0" w:color="EBB59F" w:themeColor="accent1" w:themeTint="66"/>
        <w:bottom w:val="single" w:sz="4" w:space="0" w:color="EBB59F" w:themeColor="accent1" w:themeTint="66"/>
        <w:right w:val="single" w:sz="4" w:space="0" w:color="EBB59F" w:themeColor="accent1" w:themeTint="66"/>
        <w:insideH w:val="single" w:sz="4" w:space="0" w:color="EBB59F" w:themeColor="accent1" w:themeTint="66"/>
        <w:insideV w:val="single" w:sz="4" w:space="0" w:color="EBB59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ABB3" w:themeColor="accent2" w:themeTint="66"/>
        <w:left w:val="single" w:sz="4" w:space="0" w:color="E1ABB3" w:themeColor="accent2" w:themeTint="66"/>
        <w:bottom w:val="single" w:sz="4" w:space="0" w:color="E1ABB3" w:themeColor="accent2" w:themeTint="66"/>
        <w:right w:val="single" w:sz="4" w:space="0" w:color="E1ABB3" w:themeColor="accent2" w:themeTint="66"/>
        <w:insideH w:val="single" w:sz="4" w:space="0" w:color="E1ABB3" w:themeColor="accent2" w:themeTint="66"/>
        <w:insideV w:val="single" w:sz="4" w:space="0" w:color="E1AB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D6A2" w:themeColor="accent3" w:themeTint="66"/>
        <w:left w:val="single" w:sz="4" w:space="0" w:color="C1D6A2" w:themeColor="accent3" w:themeTint="66"/>
        <w:bottom w:val="single" w:sz="4" w:space="0" w:color="C1D6A2" w:themeColor="accent3" w:themeTint="66"/>
        <w:right w:val="single" w:sz="4" w:space="0" w:color="C1D6A2" w:themeColor="accent3" w:themeTint="66"/>
        <w:insideH w:val="single" w:sz="4" w:space="0" w:color="C1D6A2" w:themeColor="accent3" w:themeTint="66"/>
        <w:insideV w:val="single" w:sz="4" w:space="0" w:color="C1D6A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7D8B2" w:themeColor="accent4" w:themeTint="66"/>
        <w:left w:val="single" w:sz="4" w:space="0" w:color="F7D8B2" w:themeColor="accent4" w:themeTint="66"/>
        <w:bottom w:val="single" w:sz="4" w:space="0" w:color="F7D8B2" w:themeColor="accent4" w:themeTint="66"/>
        <w:right w:val="single" w:sz="4" w:space="0" w:color="F7D8B2" w:themeColor="accent4" w:themeTint="66"/>
        <w:insideH w:val="single" w:sz="4" w:space="0" w:color="F7D8B2" w:themeColor="accent4" w:themeTint="66"/>
        <w:insideV w:val="single" w:sz="4" w:space="0" w:color="F7D8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6E3DF" w:themeColor="accent5" w:themeTint="66"/>
        <w:left w:val="single" w:sz="4" w:space="0" w:color="E6E3DF" w:themeColor="accent5" w:themeTint="66"/>
        <w:bottom w:val="single" w:sz="4" w:space="0" w:color="E6E3DF" w:themeColor="accent5" w:themeTint="66"/>
        <w:right w:val="single" w:sz="4" w:space="0" w:color="E6E3DF" w:themeColor="accent5" w:themeTint="66"/>
        <w:insideH w:val="single" w:sz="4" w:space="0" w:color="E6E3DF" w:themeColor="accent5" w:themeTint="66"/>
        <w:insideV w:val="single" w:sz="4" w:space="0" w:color="E6E3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3C1E7" w:themeColor="accent6" w:themeTint="66"/>
        <w:left w:val="single" w:sz="4" w:space="0" w:color="73C1E7" w:themeColor="accent6" w:themeTint="66"/>
        <w:bottom w:val="single" w:sz="4" w:space="0" w:color="73C1E7" w:themeColor="accent6" w:themeTint="66"/>
        <w:right w:val="single" w:sz="4" w:space="0" w:color="73C1E7" w:themeColor="accent6" w:themeTint="66"/>
        <w:insideH w:val="single" w:sz="4" w:space="0" w:color="73C1E7" w:themeColor="accent6" w:themeTint="66"/>
        <w:insideV w:val="single" w:sz="4" w:space="0" w:color="73C1E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1906F" w:themeColor="accent1" w:themeTint="99"/>
        <w:bottom w:val="single" w:sz="2" w:space="0" w:color="E1906F" w:themeColor="accent1" w:themeTint="99"/>
        <w:insideH w:val="single" w:sz="2" w:space="0" w:color="E1906F" w:themeColor="accent1" w:themeTint="99"/>
        <w:insideV w:val="single" w:sz="2" w:space="0" w:color="E1906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906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906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3818D" w:themeColor="accent2" w:themeTint="99"/>
        <w:bottom w:val="single" w:sz="2" w:space="0" w:color="D3818D" w:themeColor="accent2" w:themeTint="99"/>
        <w:insideH w:val="single" w:sz="2" w:space="0" w:color="D3818D" w:themeColor="accent2" w:themeTint="99"/>
        <w:insideV w:val="single" w:sz="2" w:space="0" w:color="D3818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18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18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C274" w:themeColor="accent3" w:themeTint="99"/>
        <w:bottom w:val="single" w:sz="2" w:space="0" w:color="A3C274" w:themeColor="accent3" w:themeTint="99"/>
        <w:insideH w:val="single" w:sz="2" w:space="0" w:color="A3C274" w:themeColor="accent3" w:themeTint="99"/>
        <w:insideV w:val="single" w:sz="2" w:space="0" w:color="A3C27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27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27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4C58C" w:themeColor="accent4" w:themeTint="99"/>
        <w:bottom w:val="single" w:sz="2" w:space="0" w:color="F4C58C" w:themeColor="accent4" w:themeTint="99"/>
        <w:insideH w:val="single" w:sz="2" w:space="0" w:color="F4C58C" w:themeColor="accent4" w:themeTint="99"/>
        <w:insideV w:val="single" w:sz="2" w:space="0" w:color="F4C5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5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5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9D5CF" w:themeColor="accent5" w:themeTint="99"/>
        <w:bottom w:val="single" w:sz="2" w:space="0" w:color="D9D5CF" w:themeColor="accent5" w:themeTint="99"/>
        <w:insideH w:val="single" w:sz="2" w:space="0" w:color="D9D5CF" w:themeColor="accent5" w:themeTint="99"/>
        <w:insideV w:val="single" w:sz="2" w:space="0" w:color="D9D5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5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5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2EA2DB" w:themeColor="accent6" w:themeTint="99"/>
        <w:bottom w:val="single" w:sz="2" w:space="0" w:color="2EA2DB" w:themeColor="accent6" w:themeTint="99"/>
        <w:insideH w:val="single" w:sz="2" w:space="0" w:color="2EA2DB" w:themeColor="accent6" w:themeTint="99"/>
        <w:insideV w:val="single" w:sz="2" w:space="0" w:color="2EA2D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EA2D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EA2D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  <w:tblStylePr w:type="neCell">
      <w:tblPr/>
      <w:tcPr>
        <w:tcBorders>
          <w:bottom w:val="single" w:sz="4" w:space="0" w:color="E1906F" w:themeColor="accent1" w:themeTint="99"/>
        </w:tcBorders>
      </w:tcPr>
    </w:tblStylePr>
    <w:tblStylePr w:type="nwCell">
      <w:tblPr/>
      <w:tcPr>
        <w:tcBorders>
          <w:bottom w:val="single" w:sz="4" w:space="0" w:color="E1906F" w:themeColor="accent1" w:themeTint="99"/>
        </w:tcBorders>
      </w:tcPr>
    </w:tblStylePr>
    <w:tblStylePr w:type="seCell">
      <w:tblPr/>
      <w:tcPr>
        <w:tcBorders>
          <w:top w:val="single" w:sz="4" w:space="0" w:color="E1906F" w:themeColor="accent1" w:themeTint="99"/>
        </w:tcBorders>
      </w:tcPr>
    </w:tblStylePr>
    <w:tblStylePr w:type="swCell">
      <w:tblPr/>
      <w:tcPr>
        <w:tcBorders>
          <w:top w:val="single" w:sz="4" w:space="0" w:color="E1906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  <w:tblStylePr w:type="neCell">
      <w:tblPr/>
      <w:tcPr>
        <w:tcBorders>
          <w:bottom w:val="single" w:sz="4" w:space="0" w:color="D3818D" w:themeColor="accent2" w:themeTint="99"/>
        </w:tcBorders>
      </w:tcPr>
    </w:tblStylePr>
    <w:tblStylePr w:type="nwCell">
      <w:tblPr/>
      <w:tcPr>
        <w:tcBorders>
          <w:bottom w:val="single" w:sz="4" w:space="0" w:color="D3818D" w:themeColor="accent2" w:themeTint="99"/>
        </w:tcBorders>
      </w:tcPr>
    </w:tblStylePr>
    <w:tblStylePr w:type="seCell">
      <w:tblPr/>
      <w:tcPr>
        <w:tcBorders>
          <w:top w:val="single" w:sz="4" w:space="0" w:color="D3818D" w:themeColor="accent2" w:themeTint="99"/>
        </w:tcBorders>
      </w:tcPr>
    </w:tblStylePr>
    <w:tblStylePr w:type="swCell">
      <w:tblPr/>
      <w:tcPr>
        <w:tcBorders>
          <w:top w:val="single" w:sz="4" w:space="0" w:color="D3818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  <w:tblStylePr w:type="neCell">
      <w:tblPr/>
      <w:tcPr>
        <w:tcBorders>
          <w:bottom w:val="single" w:sz="4" w:space="0" w:color="A3C274" w:themeColor="accent3" w:themeTint="99"/>
        </w:tcBorders>
      </w:tcPr>
    </w:tblStylePr>
    <w:tblStylePr w:type="nwCell">
      <w:tblPr/>
      <w:tcPr>
        <w:tcBorders>
          <w:bottom w:val="single" w:sz="4" w:space="0" w:color="A3C274" w:themeColor="accent3" w:themeTint="99"/>
        </w:tcBorders>
      </w:tcPr>
    </w:tblStylePr>
    <w:tblStylePr w:type="seCell">
      <w:tblPr/>
      <w:tcPr>
        <w:tcBorders>
          <w:top w:val="single" w:sz="4" w:space="0" w:color="A3C274" w:themeColor="accent3" w:themeTint="99"/>
        </w:tcBorders>
      </w:tcPr>
    </w:tblStylePr>
    <w:tblStylePr w:type="swCell">
      <w:tblPr/>
      <w:tcPr>
        <w:tcBorders>
          <w:top w:val="single" w:sz="4" w:space="0" w:color="A3C27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  <w:tblStylePr w:type="neCell">
      <w:tblPr/>
      <w:tcPr>
        <w:tcBorders>
          <w:bottom w:val="single" w:sz="4" w:space="0" w:color="F4C58C" w:themeColor="accent4" w:themeTint="99"/>
        </w:tcBorders>
      </w:tcPr>
    </w:tblStylePr>
    <w:tblStylePr w:type="nwCell">
      <w:tblPr/>
      <w:tcPr>
        <w:tcBorders>
          <w:bottom w:val="single" w:sz="4" w:space="0" w:color="F4C58C" w:themeColor="accent4" w:themeTint="99"/>
        </w:tcBorders>
      </w:tcPr>
    </w:tblStylePr>
    <w:tblStylePr w:type="seCell">
      <w:tblPr/>
      <w:tcPr>
        <w:tcBorders>
          <w:top w:val="single" w:sz="4" w:space="0" w:color="F4C58C" w:themeColor="accent4" w:themeTint="99"/>
        </w:tcBorders>
      </w:tcPr>
    </w:tblStylePr>
    <w:tblStylePr w:type="swCell">
      <w:tblPr/>
      <w:tcPr>
        <w:tcBorders>
          <w:top w:val="single" w:sz="4" w:space="0" w:color="F4C5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  <w:tblStylePr w:type="neCell">
      <w:tblPr/>
      <w:tcPr>
        <w:tcBorders>
          <w:bottom w:val="single" w:sz="4" w:space="0" w:color="D9D5CF" w:themeColor="accent5" w:themeTint="99"/>
        </w:tcBorders>
      </w:tcPr>
    </w:tblStylePr>
    <w:tblStylePr w:type="nwCell">
      <w:tblPr/>
      <w:tcPr>
        <w:tcBorders>
          <w:bottom w:val="single" w:sz="4" w:space="0" w:color="D9D5CF" w:themeColor="accent5" w:themeTint="99"/>
        </w:tcBorders>
      </w:tcPr>
    </w:tblStylePr>
    <w:tblStylePr w:type="seCell">
      <w:tblPr/>
      <w:tcPr>
        <w:tcBorders>
          <w:top w:val="single" w:sz="4" w:space="0" w:color="D9D5CF" w:themeColor="accent5" w:themeTint="99"/>
        </w:tcBorders>
      </w:tcPr>
    </w:tblStylePr>
    <w:tblStylePr w:type="swCell">
      <w:tblPr/>
      <w:tcPr>
        <w:tcBorders>
          <w:top w:val="single" w:sz="4" w:space="0" w:color="D9D5C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  <w:tblStylePr w:type="neCell">
      <w:tblPr/>
      <w:tcPr>
        <w:tcBorders>
          <w:bottom w:val="single" w:sz="4" w:space="0" w:color="2EA2DB" w:themeColor="accent6" w:themeTint="99"/>
        </w:tcBorders>
      </w:tcPr>
    </w:tblStylePr>
    <w:tblStylePr w:type="nwCell">
      <w:tblPr/>
      <w:tcPr>
        <w:tcBorders>
          <w:bottom w:val="single" w:sz="4" w:space="0" w:color="2EA2DB" w:themeColor="accent6" w:themeTint="99"/>
        </w:tcBorders>
      </w:tcPr>
    </w:tblStylePr>
    <w:tblStylePr w:type="seCell">
      <w:tblPr/>
      <w:tcPr>
        <w:tcBorders>
          <w:top w:val="single" w:sz="4" w:space="0" w:color="2EA2DB" w:themeColor="accent6" w:themeTint="99"/>
        </w:tcBorders>
      </w:tcPr>
    </w:tblStylePr>
    <w:tblStylePr w:type="swCell">
      <w:tblPr/>
      <w:tcPr>
        <w:tcBorders>
          <w:top w:val="single" w:sz="4" w:space="0" w:color="2EA2DB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2"/>
          <w:left w:val="single" w:sz="4" w:space="0" w:color="A93B4C" w:themeColor="accent2"/>
          <w:bottom w:val="single" w:sz="4" w:space="0" w:color="A93B4C" w:themeColor="accent2"/>
          <w:right w:val="single" w:sz="4" w:space="0" w:color="A93B4C" w:themeColor="accent2"/>
          <w:insideH w:val="nil"/>
          <w:insideV w:val="nil"/>
        </w:tcBorders>
        <w:shd w:val="clear" w:color="auto" w:fill="A93B4C" w:themeFill="accent2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3"/>
          <w:left w:val="single" w:sz="4" w:space="0" w:color="607C36" w:themeColor="accent3"/>
          <w:bottom w:val="single" w:sz="4" w:space="0" w:color="607C36" w:themeColor="accent3"/>
          <w:right w:val="single" w:sz="4" w:space="0" w:color="607C36" w:themeColor="accent3"/>
          <w:insideH w:val="nil"/>
          <w:insideV w:val="nil"/>
        </w:tcBorders>
        <w:shd w:val="clear" w:color="auto" w:fill="607C36" w:themeFill="accent3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4"/>
          <w:left w:val="single" w:sz="4" w:space="0" w:color="ED9F41" w:themeColor="accent4"/>
          <w:bottom w:val="single" w:sz="4" w:space="0" w:color="ED9F41" w:themeColor="accent4"/>
          <w:right w:val="single" w:sz="4" w:space="0" w:color="ED9F41" w:themeColor="accent4"/>
          <w:insideH w:val="nil"/>
          <w:insideV w:val="nil"/>
        </w:tcBorders>
        <w:shd w:val="clear" w:color="auto" w:fill="ED9F41" w:themeFill="accent4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5"/>
          <w:left w:val="single" w:sz="4" w:space="0" w:color="C1BAB0" w:themeColor="accent5"/>
          <w:bottom w:val="single" w:sz="4" w:space="0" w:color="C1BAB0" w:themeColor="accent5"/>
          <w:right w:val="single" w:sz="4" w:space="0" w:color="C1BAB0" w:themeColor="accent5"/>
          <w:insideH w:val="nil"/>
          <w:insideV w:val="nil"/>
        </w:tcBorders>
        <w:shd w:val="clear" w:color="auto" w:fill="C1BAB0" w:themeFill="accent5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6"/>
          <w:left w:val="single" w:sz="4" w:space="0" w:color="0F4058" w:themeColor="accent6"/>
          <w:bottom w:val="single" w:sz="4" w:space="0" w:color="0F4058" w:themeColor="accent6"/>
          <w:right w:val="single" w:sz="4" w:space="0" w:color="0F4058" w:themeColor="accent6"/>
          <w:insideH w:val="nil"/>
          <w:insideV w:val="nil"/>
        </w:tcBorders>
        <w:shd w:val="clear" w:color="auto" w:fill="0F4058" w:themeFill="accent6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50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5026" w:themeFill="accent1"/>
      </w:tcPr>
    </w:tblStylePr>
    <w:tblStylePr w:type="band1Vert">
      <w:tblPr/>
      <w:tcPr>
        <w:shd w:val="clear" w:color="auto" w:fill="EBB59F" w:themeFill="accent1" w:themeFillTint="66"/>
      </w:tcPr>
    </w:tblStylePr>
    <w:tblStylePr w:type="band1Horz">
      <w:tblPr/>
      <w:tcPr>
        <w:shd w:val="clear" w:color="auto" w:fill="EBB59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5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3B4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3B4C" w:themeFill="accent2"/>
      </w:tcPr>
    </w:tblStylePr>
    <w:tblStylePr w:type="band1Vert">
      <w:tblPr/>
      <w:tcPr>
        <w:shd w:val="clear" w:color="auto" w:fill="E1ABB3" w:themeFill="accent2" w:themeFillTint="66"/>
      </w:tcPr>
    </w:tblStylePr>
    <w:tblStylePr w:type="band1Horz">
      <w:tblPr/>
      <w:tcPr>
        <w:shd w:val="clear" w:color="auto" w:fill="E1AB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7C3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7C36" w:themeFill="accent3"/>
      </w:tcPr>
    </w:tblStylePr>
    <w:tblStylePr w:type="band1Vert">
      <w:tblPr/>
      <w:tcPr>
        <w:shd w:val="clear" w:color="auto" w:fill="C1D6A2" w:themeFill="accent3" w:themeFillTint="66"/>
      </w:tcPr>
    </w:tblStylePr>
    <w:tblStylePr w:type="band1Horz">
      <w:tblPr/>
      <w:tcPr>
        <w:shd w:val="clear" w:color="auto" w:fill="C1D6A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B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9F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9F41" w:themeFill="accent4"/>
      </w:tcPr>
    </w:tblStylePr>
    <w:tblStylePr w:type="band1Vert">
      <w:tblPr/>
      <w:tcPr>
        <w:shd w:val="clear" w:color="auto" w:fill="F7D8B2" w:themeFill="accent4" w:themeFillTint="66"/>
      </w:tcPr>
    </w:tblStylePr>
    <w:tblStylePr w:type="band1Horz">
      <w:tblPr/>
      <w:tcPr>
        <w:shd w:val="clear" w:color="auto" w:fill="F7D8B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AB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AB0" w:themeFill="accent5"/>
      </w:tcPr>
    </w:tblStylePr>
    <w:tblStylePr w:type="band1Vert">
      <w:tblPr/>
      <w:tcPr>
        <w:shd w:val="clear" w:color="auto" w:fill="E6E3DF" w:themeFill="accent5" w:themeFillTint="66"/>
      </w:tcPr>
    </w:tblStylePr>
    <w:tblStylePr w:type="band1Horz">
      <w:tblPr/>
      <w:tcPr>
        <w:shd w:val="clear" w:color="auto" w:fill="E6E3D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40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4058" w:themeFill="accent6"/>
      </w:tcPr>
    </w:tblStylePr>
    <w:tblStylePr w:type="band1Vert">
      <w:tblPr/>
      <w:tcPr>
        <w:shd w:val="clear" w:color="auto" w:fill="73C1E7" w:themeFill="accent6" w:themeFillTint="66"/>
      </w:tcPr>
    </w:tblStylePr>
    <w:tblStylePr w:type="band1Horz">
      <w:tblPr/>
      <w:tcPr>
        <w:shd w:val="clear" w:color="auto" w:fill="73C1E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  <w:tblStylePr w:type="neCell">
      <w:tblPr/>
      <w:tcPr>
        <w:tcBorders>
          <w:bottom w:val="single" w:sz="4" w:space="0" w:color="E1906F" w:themeColor="accent1" w:themeTint="99"/>
        </w:tcBorders>
      </w:tcPr>
    </w:tblStylePr>
    <w:tblStylePr w:type="nwCell">
      <w:tblPr/>
      <w:tcPr>
        <w:tcBorders>
          <w:bottom w:val="single" w:sz="4" w:space="0" w:color="E1906F" w:themeColor="accent1" w:themeTint="99"/>
        </w:tcBorders>
      </w:tcPr>
    </w:tblStylePr>
    <w:tblStylePr w:type="seCell">
      <w:tblPr/>
      <w:tcPr>
        <w:tcBorders>
          <w:top w:val="single" w:sz="4" w:space="0" w:color="E1906F" w:themeColor="accent1" w:themeTint="99"/>
        </w:tcBorders>
      </w:tcPr>
    </w:tblStylePr>
    <w:tblStylePr w:type="swCell">
      <w:tblPr/>
      <w:tcPr>
        <w:tcBorders>
          <w:top w:val="single" w:sz="4" w:space="0" w:color="E1906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  <w:tblStylePr w:type="neCell">
      <w:tblPr/>
      <w:tcPr>
        <w:tcBorders>
          <w:bottom w:val="single" w:sz="4" w:space="0" w:color="D3818D" w:themeColor="accent2" w:themeTint="99"/>
        </w:tcBorders>
      </w:tcPr>
    </w:tblStylePr>
    <w:tblStylePr w:type="nwCell">
      <w:tblPr/>
      <w:tcPr>
        <w:tcBorders>
          <w:bottom w:val="single" w:sz="4" w:space="0" w:color="D3818D" w:themeColor="accent2" w:themeTint="99"/>
        </w:tcBorders>
      </w:tcPr>
    </w:tblStylePr>
    <w:tblStylePr w:type="seCell">
      <w:tblPr/>
      <w:tcPr>
        <w:tcBorders>
          <w:top w:val="single" w:sz="4" w:space="0" w:color="D3818D" w:themeColor="accent2" w:themeTint="99"/>
        </w:tcBorders>
      </w:tcPr>
    </w:tblStylePr>
    <w:tblStylePr w:type="swCell">
      <w:tblPr/>
      <w:tcPr>
        <w:tcBorders>
          <w:top w:val="single" w:sz="4" w:space="0" w:color="D3818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  <w:tblStylePr w:type="neCell">
      <w:tblPr/>
      <w:tcPr>
        <w:tcBorders>
          <w:bottom w:val="single" w:sz="4" w:space="0" w:color="A3C274" w:themeColor="accent3" w:themeTint="99"/>
        </w:tcBorders>
      </w:tcPr>
    </w:tblStylePr>
    <w:tblStylePr w:type="nwCell">
      <w:tblPr/>
      <w:tcPr>
        <w:tcBorders>
          <w:bottom w:val="single" w:sz="4" w:space="0" w:color="A3C274" w:themeColor="accent3" w:themeTint="99"/>
        </w:tcBorders>
      </w:tcPr>
    </w:tblStylePr>
    <w:tblStylePr w:type="seCell">
      <w:tblPr/>
      <w:tcPr>
        <w:tcBorders>
          <w:top w:val="single" w:sz="4" w:space="0" w:color="A3C274" w:themeColor="accent3" w:themeTint="99"/>
        </w:tcBorders>
      </w:tcPr>
    </w:tblStylePr>
    <w:tblStylePr w:type="swCell">
      <w:tblPr/>
      <w:tcPr>
        <w:tcBorders>
          <w:top w:val="single" w:sz="4" w:space="0" w:color="A3C27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  <w:tblStylePr w:type="neCell">
      <w:tblPr/>
      <w:tcPr>
        <w:tcBorders>
          <w:bottom w:val="single" w:sz="4" w:space="0" w:color="F4C58C" w:themeColor="accent4" w:themeTint="99"/>
        </w:tcBorders>
      </w:tcPr>
    </w:tblStylePr>
    <w:tblStylePr w:type="nwCell">
      <w:tblPr/>
      <w:tcPr>
        <w:tcBorders>
          <w:bottom w:val="single" w:sz="4" w:space="0" w:color="F4C58C" w:themeColor="accent4" w:themeTint="99"/>
        </w:tcBorders>
      </w:tcPr>
    </w:tblStylePr>
    <w:tblStylePr w:type="seCell">
      <w:tblPr/>
      <w:tcPr>
        <w:tcBorders>
          <w:top w:val="single" w:sz="4" w:space="0" w:color="F4C58C" w:themeColor="accent4" w:themeTint="99"/>
        </w:tcBorders>
      </w:tcPr>
    </w:tblStylePr>
    <w:tblStylePr w:type="swCell">
      <w:tblPr/>
      <w:tcPr>
        <w:tcBorders>
          <w:top w:val="single" w:sz="4" w:space="0" w:color="F4C5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  <w:tblStylePr w:type="neCell">
      <w:tblPr/>
      <w:tcPr>
        <w:tcBorders>
          <w:bottom w:val="single" w:sz="4" w:space="0" w:color="D9D5CF" w:themeColor="accent5" w:themeTint="99"/>
        </w:tcBorders>
      </w:tcPr>
    </w:tblStylePr>
    <w:tblStylePr w:type="nwCell">
      <w:tblPr/>
      <w:tcPr>
        <w:tcBorders>
          <w:bottom w:val="single" w:sz="4" w:space="0" w:color="D9D5CF" w:themeColor="accent5" w:themeTint="99"/>
        </w:tcBorders>
      </w:tcPr>
    </w:tblStylePr>
    <w:tblStylePr w:type="seCell">
      <w:tblPr/>
      <w:tcPr>
        <w:tcBorders>
          <w:top w:val="single" w:sz="4" w:space="0" w:color="D9D5CF" w:themeColor="accent5" w:themeTint="99"/>
        </w:tcBorders>
      </w:tcPr>
    </w:tblStylePr>
    <w:tblStylePr w:type="swCell">
      <w:tblPr/>
      <w:tcPr>
        <w:tcBorders>
          <w:top w:val="single" w:sz="4" w:space="0" w:color="D9D5C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  <w:tblStylePr w:type="neCell">
      <w:tblPr/>
      <w:tcPr>
        <w:tcBorders>
          <w:bottom w:val="single" w:sz="4" w:space="0" w:color="2EA2DB" w:themeColor="accent6" w:themeTint="99"/>
        </w:tcBorders>
      </w:tcPr>
    </w:tblStylePr>
    <w:tblStylePr w:type="nwCell">
      <w:tblPr/>
      <w:tcPr>
        <w:tcBorders>
          <w:bottom w:val="single" w:sz="4" w:space="0" w:color="2EA2DB" w:themeColor="accent6" w:themeTint="99"/>
        </w:tcBorders>
      </w:tcPr>
    </w:tblStylePr>
    <w:tblStylePr w:type="seCell">
      <w:tblPr/>
      <w:tcPr>
        <w:tcBorders>
          <w:top w:val="single" w:sz="4" w:space="0" w:color="2EA2DB" w:themeColor="accent6" w:themeTint="99"/>
        </w:tcBorders>
      </w:tcPr>
    </w:tblStylePr>
    <w:tblStylePr w:type="swCell">
      <w:tblPr/>
      <w:tcPr>
        <w:tcBorders>
          <w:top w:val="single" w:sz="4" w:space="0" w:color="2EA2DB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  <w:insideH w:val="single" w:sz="8" w:space="0" w:color="B65026" w:themeColor="accent1"/>
        <w:insideV w:val="single" w:sz="8" w:space="0" w:color="B6502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18" w:space="0" w:color="B65026" w:themeColor="accent1"/>
          <w:right w:val="single" w:sz="8" w:space="0" w:color="B65026" w:themeColor="accent1"/>
          <w:insideH w:val="nil"/>
          <w:insideV w:val="single" w:sz="8" w:space="0" w:color="B6502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  <w:insideH w:val="nil"/>
          <w:insideV w:val="single" w:sz="8" w:space="0" w:color="B6502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  <w:tblStylePr w:type="band1Vert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  <w:shd w:val="clear" w:color="auto" w:fill="F2D1C3" w:themeFill="accent1" w:themeFillTint="3F"/>
      </w:tcPr>
    </w:tblStylePr>
    <w:tblStylePr w:type="band1Horz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  <w:insideV w:val="single" w:sz="8" w:space="0" w:color="B65026" w:themeColor="accent1"/>
        </w:tcBorders>
        <w:shd w:val="clear" w:color="auto" w:fill="F2D1C3" w:themeFill="accent1" w:themeFillTint="3F"/>
      </w:tcPr>
    </w:tblStylePr>
    <w:tblStylePr w:type="band2Horz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  <w:insideV w:val="single" w:sz="8" w:space="0" w:color="B6502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  <w:insideH w:val="single" w:sz="8" w:space="0" w:color="A93B4C" w:themeColor="accent2"/>
        <w:insideV w:val="single" w:sz="8" w:space="0" w:color="A93B4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18" w:space="0" w:color="A93B4C" w:themeColor="accent2"/>
          <w:right w:val="single" w:sz="8" w:space="0" w:color="A93B4C" w:themeColor="accent2"/>
          <w:insideH w:val="nil"/>
          <w:insideV w:val="single" w:sz="8" w:space="0" w:color="A93B4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  <w:insideH w:val="nil"/>
          <w:insideV w:val="single" w:sz="8" w:space="0" w:color="A93B4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  <w:tblStylePr w:type="band1Vert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  <w:shd w:val="clear" w:color="auto" w:fill="EDCBD0" w:themeFill="accent2" w:themeFillTint="3F"/>
      </w:tcPr>
    </w:tblStylePr>
    <w:tblStylePr w:type="band1Horz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  <w:insideV w:val="single" w:sz="8" w:space="0" w:color="A93B4C" w:themeColor="accent2"/>
        </w:tcBorders>
        <w:shd w:val="clear" w:color="auto" w:fill="EDCBD0" w:themeFill="accent2" w:themeFillTint="3F"/>
      </w:tcPr>
    </w:tblStylePr>
    <w:tblStylePr w:type="band2Horz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  <w:insideV w:val="single" w:sz="8" w:space="0" w:color="A93B4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  <w:insideH w:val="single" w:sz="8" w:space="0" w:color="607C36" w:themeColor="accent3"/>
        <w:insideV w:val="single" w:sz="8" w:space="0" w:color="607C3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18" w:space="0" w:color="607C36" w:themeColor="accent3"/>
          <w:right w:val="single" w:sz="8" w:space="0" w:color="607C36" w:themeColor="accent3"/>
          <w:insideH w:val="nil"/>
          <w:insideV w:val="single" w:sz="8" w:space="0" w:color="607C3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  <w:insideH w:val="nil"/>
          <w:insideV w:val="single" w:sz="8" w:space="0" w:color="607C3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  <w:tblStylePr w:type="band1Vert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  <w:shd w:val="clear" w:color="auto" w:fill="D9E6C5" w:themeFill="accent3" w:themeFillTint="3F"/>
      </w:tcPr>
    </w:tblStylePr>
    <w:tblStylePr w:type="band1Horz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  <w:insideV w:val="single" w:sz="8" w:space="0" w:color="607C36" w:themeColor="accent3"/>
        </w:tcBorders>
        <w:shd w:val="clear" w:color="auto" w:fill="D9E6C5" w:themeFill="accent3" w:themeFillTint="3F"/>
      </w:tcPr>
    </w:tblStylePr>
    <w:tblStylePr w:type="band2Horz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  <w:insideV w:val="single" w:sz="8" w:space="0" w:color="607C3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  <w:insideH w:val="single" w:sz="8" w:space="0" w:color="ED9F41" w:themeColor="accent4"/>
        <w:insideV w:val="single" w:sz="8" w:space="0" w:color="ED9F4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18" w:space="0" w:color="ED9F41" w:themeColor="accent4"/>
          <w:right w:val="single" w:sz="8" w:space="0" w:color="ED9F41" w:themeColor="accent4"/>
          <w:insideH w:val="nil"/>
          <w:insideV w:val="single" w:sz="8" w:space="0" w:color="ED9F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  <w:insideH w:val="nil"/>
          <w:insideV w:val="single" w:sz="8" w:space="0" w:color="ED9F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  <w:tblStylePr w:type="band1Vert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  <w:shd w:val="clear" w:color="auto" w:fill="FAE7CF" w:themeFill="accent4" w:themeFillTint="3F"/>
      </w:tcPr>
    </w:tblStylePr>
    <w:tblStylePr w:type="band1Horz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  <w:insideV w:val="single" w:sz="8" w:space="0" w:color="ED9F41" w:themeColor="accent4"/>
        </w:tcBorders>
        <w:shd w:val="clear" w:color="auto" w:fill="FAE7CF" w:themeFill="accent4" w:themeFillTint="3F"/>
      </w:tcPr>
    </w:tblStylePr>
    <w:tblStylePr w:type="band2Horz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  <w:insideV w:val="single" w:sz="8" w:space="0" w:color="ED9F41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  <w:insideH w:val="single" w:sz="8" w:space="0" w:color="C1BAB0" w:themeColor="accent5"/>
        <w:insideV w:val="single" w:sz="8" w:space="0" w:color="C1BAB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18" w:space="0" w:color="C1BAB0" w:themeColor="accent5"/>
          <w:right w:val="single" w:sz="8" w:space="0" w:color="C1BAB0" w:themeColor="accent5"/>
          <w:insideH w:val="nil"/>
          <w:insideV w:val="single" w:sz="8" w:space="0" w:color="C1BAB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  <w:insideH w:val="nil"/>
          <w:insideV w:val="single" w:sz="8" w:space="0" w:color="C1BAB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  <w:tblStylePr w:type="band1Vert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  <w:shd w:val="clear" w:color="auto" w:fill="EFEDEB" w:themeFill="accent5" w:themeFillTint="3F"/>
      </w:tcPr>
    </w:tblStylePr>
    <w:tblStylePr w:type="band1Horz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  <w:insideV w:val="single" w:sz="8" w:space="0" w:color="C1BAB0" w:themeColor="accent5"/>
        </w:tcBorders>
        <w:shd w:val="clear" w:color="auto" w:fill="EFEDEB" w:themeFill="accent5" w:themeFillTint="3F"/>
      </w:tcPr>
    </w:tblStylePr>
    <w:tblStylePr w:type="band2Horz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  <w:insideV w:val="single" w:sz="8" w:space="0" w:color="C1BAB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  <w:insideH w:val="single" w:sz="8" w:space="0" w:color="0F4058" w:themeColor="accent6"/>
        <w:insideV w:val="single" w:sz="8" w:space="0" w:color="0F405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18" w:space="0" w:color="0F4058" w:themeColor="accent6"/>
          <w:right w:val="single" w:sz="8" w:space="0" w:color="0F4058" w:themeColor="accent6"/>
          <w:insideH w:val="nil"/>
          <w:insideV w:val="single" w:sz="8" w:space="0" w:color="0F405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  <w:insideH w:val="nil"/>
          <w:insideV w:val="single" w:sz="8" w:space="0" w:color="0F405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  <w:tblStylePr w:type="band1Vert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  <w:shd w:val="clear" w:color="auto" w:fill="A9D8F0" w:themeFill="accent6" w:themeFillTint="3F"/>
      </w:tcPr>
    </w:tblStylePr>
    <w:tblStylePr w:type="band1Horz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  <w:insideV w:val="single" w:sz="8" w:space="0" w:color="0F4058" w:themeColor="accent6"/>
        </w:tcBorders>
        <w:shd w:val="clear" w:color="auto" w:fill="A9D8F0" w:themeFill="accent6" w:themeFillTint="3F"/>
      </w:tcPr>
    </w:tblStylePr>
    <w:tblStylePr w:type="band2Horz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  <w:insideV w:val="single" w:sz="8" w:space="0" w:color="0F4058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50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  <w:tblStylePr w:type="band1Horz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3B4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  <w:tblStylePr w:type="band1Horz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C3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  <w:tblStylePr w:type="band1Horz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9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  <w:tblStylePr w:type="band1Horz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AB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  <w:tblStylePr w:type="band1Horz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40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  <w:tblStylePr w:type="band1Horz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8" w:space="0" w:color="B65026" w:themeColor="accent1"/>
        <w:bottom w:val="single" w:sz="8" w:space="0" w:color="B650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1"/>
          <w:left w:val="nil"/>
          <w:bottom w:val="single" w:sz="8" w:space="0" w:color="B650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1"/>
          <w:left w:val="nil"/>
          <w:bottom w:val="single" w:sz="8" w:space="0" w:color="B650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8" w:space="0" w:color="A93B4C" w:themeColor="accent2"/>
        <w:bottom w:val="single" w:sz="8" w:space="0" w:color="A93B4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2"/>
          <w:left w:val="nil"/>
          <w:bottom w:val="single" w:sz="8" w:space="0" w:color="A93B4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2"/>
          <w:left w:val="nil"/>
          <w:bottom w:val="single" w:sz="8" w:space="0" w:color="A93B4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8" w:space="0" w:color="607C36" w:themeColor="accent3"/>
        <w:bottom w:val="single" w:sz="8" w:space="0" w:color="607C3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3"/>
          <w:left w:val="nil"/>
          <w:bottom w:val="single" w:sz="8" w:space="0" w:color="607C3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3"/>
          <w:left w:val="nil"/>
          <w:bottom w:val="single" w:sz="8" w:space="0" w:color="607C3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8" w:space="0" w:color="ED9F41" w:themeColor="accent4"/>
        <w:bottom w:val="single" w:sz="8" w:space="0" w:color="ED9F4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4"/>
          <w:left w:val="nil"/>
          <w:bottom w:val="single" w:sz="8" w:space="0" w:color="ED9F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4"/>
          <w:left w:val="nil"/>
          <w:bottom w:val="single" w:sz="8" w:space="0" w:color="ED9F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8" w:space="0" w:color="C1BAB0" w:themeColor="accent5"/>
        <w:bottom w:val="single" w:sz="8" w:space="0" w:color="C1BAB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5"/>
          <w:left w:val="nil"/>
          <w:bottom w:val="single" w:sz="8" w:space="0" w:color="C1BAB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5"/>
          <w:left w:val="nil"/>
          <w:bottom w:val="single" w:sz="8" w:space="0" w:color="C1BAB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8" w:space="0" w:color="0F4058" w:themeColor="accent6"/>
        <w:bottom w:val="single" w:sz="8" w:space="0" w:color="0F405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6"/>
          <w:left w:val="nil"/>
          <w:bottom w:val="single" w:sz="8" w:space="0" w:color="0F405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6"/>
          <w:left w:val="nil"/>
          <w:bottom w:val="single" w:sz="8" w:space="0" w:color="0F405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9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1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27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5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5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EA2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bottom w:val="single" w:sz="4" w:space="0" w:color="E1906F" w:themeColor="accent1" w:themeTint="99"/>
        <w:insideH w:val="single" w:sz="4" w:space="0" w:color="E1906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bottom w:val="single" w:sz="4" w:space="0" w:color="D3818D" w:themeColor="accent2" w:themeTint="99"/>
        <w:insideH w:val="single" w:sz="4" w:space="0" w:color="D3818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bottom w:val="single" w:sz="4" w:space="0" w:color="A3C274" w:themeColor="accent3" w:themeTint="99"/>
        <w:insideH w:val="single" w:sz="4" w:space="0" w:color="A3C27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bottom w:val="single" w:sz="4" w:space="0" w:color="F4C58C" w:themeColor="accent4" w:themeTint="99"/>
        <w:insideH w:val="single" w:sz="4" w:space="0" w:color="F4C5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bottom w:val="single" w:sz="4" w:space="0" w:color="D9D5CF" w:themeColor="accent5" w:themeTint="99"/>
        <w:insideH w:val="single" w:sz="4" w:space="0" w:color="D9D5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bottom w:val="single" w:sz="4" w:space="0" w:color="2EA2DB" w:themeColor="accent6" w:themeTint="99"/>
        <w:insideH w:val="single" w:sz="4" w:space="0" w:color="2EA2D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65026" w:themeColor="accent1"/>
        <w:left w:val="single" w:sz="4" w:space="0" w:color="B65026" w:themeColor="accent1"/>
        <w:bottom w:val="single" w:sz="4" w:space="0" w:color="B65026" w:themeColor="accent1"/>
        <w:right w:val="single" w:sz="4" w:space="0" w:color="B6502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5026" w:themeFill="accent1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5026" w:themeColor="accent1"/>
          <w:right w:val="single" w:sz="4" w:space="0" w:color="B65026" w:themeColor="accent1"/>
        </w:tcBorders>
      </w:tcPr>
    </w:tblStylePr>
    <w:tblStylePr w:type="band1Horz">
      <w:tblPr/>
      <w:tcPr>
        <w:tcBorders>
          <w:top w:val="single" w:sz="4" w:space="0" w:color="B65026" w:themeColor="accent1"/>
          <w:bottom w:val="single" w:sz="4" w:space="0" w:color="B6502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5026" w:themeColor="accent1"/>
          <w:left w:val="nil"/>
        </w:tcBorders>
      </w:tcPr>
    </w:tblStylePr>
    <w:tblStylePr w:type="swCell">
      <w:tblPr/>
      <w:tcPr>
        <w:tcBorders>
          <w:top w:val="double" w:sz="4" w:space="0" w:color="B6502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93B4C" w:themeColor="accent2"/>
        <w:left w:val="single" w:sz="4" w:space="0" w:color="A93B4C" w:themeColor="accent2"/>
        <w:bottom w:val="single" w:sz="4" w:space="0" w:color="A93B4C" w:themeColor="accent2"/>
        <w:right w:val="single" w:sz="4" w:space="0" w:color="A93B4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3B4C" w:themeFill="accent2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3B4C" w:themeColor="accent2"/>
          <w:right w:val="single" w:sz="4" w:space="0" w:color="A93B4C" w:themeColor="accent2"/>
        </w:tcBorders>
      </w:tcPr>
    </w:tblStylePr>
    <w:tblStylePr w:type="band1Horz">
      <w:tblPr/>
      <w:tcPr>
        <w:tcBorders>
          <w:top w:val="single" w:sz="4" w:space="0" w:color="A93B4C" w:themeColor="accent2"/>
          <w:bottom w:val="single" w:sz="4" w:space="0" w:color="A93B4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3B4C" w:themeColor="accent2"/>
          <w:left w:val="nil"/>
        </w:tcBorders>
      </w:tcPr>
    </w:tblStylePr>
    <w:tblStylePr w:type="swCell">
      <w:tblPr/>
      <w:tcPr>
        <w:tcBorders>
          <w:top w:val="double" w:sz="4" w:space="0" w:color="A93B4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07C36" w:themeColor="accent3"/>
        <w:left w:val="single" w:sz="4" w:space="0" w:color="607C36" w:themeColor="accent3"/>
        <w:bottom w:val="single" w:sz="4" w:space="0" w:color="607C36" w:themeColor="accent3"/>
        <w:right w:val="single" w:sz="4" w:space="0" w:color="607C3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7C36" w:themeFill="accent3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7C36" w:themeColor="accent3"/>
          <w:right w:val="single" w:sz="4" w:space="0" w:color="607C36" w:themeColor="accent3"/>
        </w:tcBorders>
      </w:tcPr>
    </w:tblStylePr>
    <w:tblStylePr w:type="band1Horz">
      <w:tblPr/>
      <w:tcPr>
        <w:tcBorders>
          <w:top w:val="single" w:sz="4" w:space="0" w:color="607C36" w:themeColor="accent3"/>
          <w:bottom w:val="single" w:sz="4" w:space="0" w:color="607C3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C36" w:themeColor="accent3"/>
          <w:left w:val="nil"/>
        </w:tcBorders>
      </w:tcPr>
    </w:tblStylePr>
    <w:tblStylePr w:type="swCell">
      <w:tblPr/>
      <w:tcPr>
        <w:tcBorders>
          <w:top w:val="double" w:sz="4" w:space="0" w:color="607C3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D9F41" w:themeColor="accent4"/>
        <w:left w:val="single" w:sz="4" w:space="0" w:color="ED9F41" w:themeColor="accent4"/>
        <w:bottom w:val="single" w:sz="4" w:space="0" w:color="ED9F41" w:themeColor="accent4"/>
        <w:right w:val="single" w:sz="4" w:space="0" w:color="ED9F4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9F41" w:themeFill="accent4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9F41" w:themeColor="accent4"/>
          <w:right w:val="single" w:sz="4" w:space="0" w:color="ED9F41" w:themeColor="accent4"/>
        </w:tcBorders>
      </w:tcPr>
    </w:tblStylePr>
    <w:tblStylePr w:type="band1Horz">
      <w:tblPr/>
      <w:tcPr>
        <w:tcBorders>
          <w:top w:val="single" w:sz="4" w:space="0" w:color="ED9F41" w:themeColor="accent4"/>
          <w:bottom w:val="single" w:sz="4" w:space="0" w:color="ED9F4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9F41" w:themeColor="accent4"/>
          <w:left w:val="nil"/>
        </w:tcBorders>
      </w:tcPr>
    </w:tblStylePr>
    <w:tblStylePr w:type="swCell">
      <w:tblPr/>
      <w:tcPr>
        <w:tcBorders>
          <w:top w:val="double" w:sz="4" w:space="0" w:color="ED9F41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BAB0" w:themeColor="accent5"/>
        <w:left w:val="single" w:sz="4" w:space="0" w:color="C1BAB0" w:themeColor="accent5"/>
        <w:bottom w:val="single" w:sz="4" w:space="0" w:color="C1BAB0" w:themeColor="accent5"/>
        <w:right w:val="single" w:sz="4" w:space="0" w:color="C1BAB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AB0" w:themeFill="accent5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AB0" w:themeColor="accent5"/>
          <w:right w:val="single" w:sz="4" w:space="0" w:color="C1BAB0" w:themeColor="accent5"/>
        </w:tcBorders>
      </w:tcPr>
    </w:tblStylePr>
    <w:tblStylePr w:type="band1Horz">
      <w:tblPr/>
      <w:tcPr>
        <w:tcBorders>
          <w:top w:val="single" w:sz="4" w:space="0" w:color="C1BAB0" w:themeColor="accent5"/>
          <w:bottom w:val="single" w:sz="4" w:space="0" w:color="C1BAB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AB0" w:themeColor="accent5"/>
          <w:left w:val="nil"/>
        </w:tcBorders>
      </w:tcPr>
    </w:tblStylePr>
    <w:tblStylePr w:type="swCell">
      <w:tblPr/>
      <w:tcPr>
        <w:tcBorders>
          <w:top w:val="double" w:sz="4" w:space="0" w:color="C1BAB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F4058" w:themeColor="accent6"/>
        <w:left w:val="single" w:sz="4" w:space="0" w:color="0F4058" w:themeColor="accent6"/>
        <w:bottom w:val="single" w:sz="4" w:space="0" w:color="0F4058" w:themeColor="accent6"/>
        <w:right w:val="single" w:sz="4" w:space="0" w:color="0F405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4058" w:themeFill="accent6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4058" w:themeColor="accent6"/>
          <w:right w:val="single" w:sz="4" w:space="0" w:color="0F4058" w:themeColor="accent6"/>
        </w:tcBorders>
      </w:tcPr>
    </w:tblStylePr>
    <w:tblStylePr w:type="band1Horz">
      <w:tblPr/>
      <w:tcPr>
        <w:tcBorders>
          <w:top w:val="single" w:sz="4" w:space="0" w:color="0F4058" w:themeColor="accent6"/>
          <w:bottom w:val="single" w:sz="4" w:space="0" w:color="0F405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4058" w:themeColor="accent6"/>
          <w:left w:val="nil"/>
        </w:tcBorders>
      </w:tcPr>
    </w:tblStylePr>
    <w:tblStylePr w:type="swCell">
      <w:tblPr/>
      <w:tcPr>
        <w:tcBorders>
          <w:top w:val="double" w:sz="4" w:space="0" w:color="0F405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1"/>
          <w:left w:val="single" w:sz="4" w:space="0" w:color="B65026" w:themeColor="accent1"/>
          <w:bottom w:val="single" w:sz="4" w:space="0" w:color="B65026" w:themeColor="accent1"/>
          <w:right w:val="single" w:sz="4" w:space="0" w:color="B65026" w:themeColor="accent1"/>
          <w:insideH w:val="nil"/>
        </w:tcBorders>
        <w:shd w:val="clear" w:color="auto" w:fill="B65026" w:themeFill="accent1"/>
      </w:tcPr>
    </w:tblStylePr>
    <w:tblStylePr w:type="lastRow">
      <w:rPr>
        <w:b/>
        <w:bCs/>
      </w:rPr>
      <w:tblPr/>
      <w:tcPr>
        <w:tcBorders>
          <w:top w:val="double" w:sz="4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2"/>
          <w:left w:val="single" w:sz="4" w:space="0" w:color="A93B4C" w:themeColor="accent2"/>
          <w:bottom w:val="single" w:sz="4" w:space="0" w:color="A93B4C" w:themeColor="accent2"/>
          <w:right w:val="single" w:sz="4" w:space="0" w:color="A93B4C" w:themeColor="accent2"/>
          <w:insideH w:val="nil"/>
        </w:tcBorders>
        <w:shd w:val="clear" w:color="auto" w:fill="A93B4C" w:themeFill="accent2"/>
      </w:tcPr>
    </w:tblStylePr>
    <w:tblStylePr w:type="lastRow">
      <w:rPr>
        <w:b/>
        <w:bCs/>
      </w:rPr>
      <w:tblPr/>
      <w:tcPr>
        <w:tcBorders>
          <w:top w:val="double" w:sz="4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3"/>
          <w:left w:val="single" w:sz="4" w:space="0" w:color="607C36" w:themeColor="accent3"/>
          <w:bottom w:val="single" w:sz="4" w:space="0" w:color="607C36" w:themeColor="accent3"/>
          <w:right w:val="single" w:sz="4" w:space="0" w:color="607C36" w:themeColor="accent3"/>
          <w:insideH w:val="nil"/>
        </w:tcBorders>
        <w:shd w:val="clear" w:color="auto" w:fill="607C36" w:themeFill="accent3"/>
      </w:tcPr>
    </w:tblStylePr>
    <w:tblStylePr w:type="lastRow">
      <w:rPr>
        <w:b/>
        <w:bCs/>
      </w:rPr>
      <w:tblPr/>
      <w:tcPr>
        <w:tcBorders>
          <w:top w:val="double" w:sz="4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4"/>
          <w:left w:val="single" w:sz="4" w:space="0" w:color="ED9F41" w:themeColor="accent4"/>
          <w:bottom w:val="single" w:sz="4" w:space="0" w:color="ED9F41" w:themeColor="accent4"/>
          <w:right w:val="single" w:sz="4" w:space="0" w:color="ED9F41" w:themeColor="accent4"/>
          <w:insideH w:val="nil"/>
        </w:tcBorders>
        <w:shd w:val="clear" w:color="auto" w:fill="ED9F41" w:themeFill="accent4"/>
      </w:tcPr>
    </w:tblStylePr>
    <w:tblStylePr w:type="lastRow">
      <w:rPr>
        <w:b/>
        <w:bCs/>
      </w:rPr>
      <w:tblPr/>
      <w:tcPr>
        <w:tcBorders>
          <w:top w:val="double" w:sz="4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5"/>
          <w:left w:val="single" w:sz="4" w:space="0" w:color="C1BAB0" w:themeColor="accent5"/>
          <w:bottom w:val="single" w:sz="4" w:space="0" w:color="C1BAB0" w:themeColor="accent5"/>
          <w:right w:val="single" w:sz="4" w:space="0" w:color="C1BAB0" w:themeColor="accent5"/>
          <w:insideH w:val="nil"/>
        </w:tcBorders>
        <w:shd w:val="clear" w:color="auto" w:fill="C1BAB0" w:themeFill="accent5"/>
      </w:tcPr>
    </w:tblStylePr>
    <w:tblStylePr w:type="lastRow">
      <w:rPr>
        <w:b/>
        <w:bCs/>
      </w:rPr>
      <w:tblPr/>
      <w:tcPr>
        <w:tcBorders>
          <w:top w:val="double" w:sz="4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6"/>
          <w:left w:val="single" w:sz="4" w:space="0" w:color="0F4058" w:themeColor="accent6"/>
          <w:bottom w:val="single" w:sz="4" w:space="0" w:color="0F4058" w:themeColor="accent6"/>
          <w:right w:val="single" w:sz="4" w:space="0" w:color="0F4058" w:themeColor="accent6"/>
          <w:insideH w:val="nil"/>
        </w:tcBorders>
        <w:shd w:val="clear" w:color="auto" w:fill="0F4058" w:themeFill="accent6"/>
      </w:tcPr>
    </w:tblStylePr>
    <w:tblStylePr w:type="lastRow">
      <w:rPr>
        <w:b/>
        <w:bCs/>
      </w:rPr>
      <w:tblPr/>
      <w:tcPr>
        <w:tcBorders>
          <w:top w:val="double" w:sz="4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5026" w:themeColor="accent1"/>
        <w:left w:val="single" w:sz="24" w:space="0" w:color="B65026" w:themeColor="accent1"/>
        <w:bottom w:val="single" w:sz="24" w:space="0" w:color="B65026" w:themeColor="accent1"/>
        <w:right w:val="single" w:sz="24" w:space="0" w:color="B65026" w:themeColor="accent1"/>
      </w:tblBorders>
    </w:tblPr>
    <w:tcPr>
      <w:shd w:val="clear" w:color="auto" w:fill="B6502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3B4C" w:themeColor="accent2"/>
        <w:left w:val="single" w:sz="24" w:space="0" w:color="A93B4C" w:themeColor="accent2"/>
        <w:bottom w:val="single" w:sz="24" w:space="0" w:color="A93B4C" w:themeColor="accent2"/>
        <w:right w:val="single" w:sz="24" w:space="0" w:color="A93B4C" w:themeColor="accent2"/>
      </w:tblBorders>
    </w:tblPr>
    <w:tcPr>
      <w:shd w:val="clear" w:color="auto" w:fill="A93B4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7C36" w:themeColor="accent3"/>
        <w:left w:val="single" w:sz="24" w:space="0" w:color="607C36" w:themeColor="accent3"/>
        <w:bottom w:val="single" w:sz="24" w:space="0" w:color="607C36" w:themeColor="accent3"/>
        <w:right w:val="single" w:sz="24" w:space="0" w:color="607C36" w:themeColor="accent3"/>
      </w:tblBorders>
    </w:tblPr>
    <w:tcPr>
      <w:shd w:val="clear" w:color="auto" w:fill="607C3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9F41" w:themeColor="accent4"/>
        <w:left w:val="single" w:sz="24" w:space="0" w:color="ED9F41" w:themeColor="accent4"/>
        <w:bottom w:val="single" w:sz="24" w:space="0" w:color="ED9F41" w:themeColor="accent4"/>
        <w:right w:val="single" w:sz="24" w:space="0" w:color="ED9F41" w:themeColor="accent4"/>
      </w:tblBorders>
    </w:tblPr>
    <w:tcPr>
      <w:shd w:val="clear" w:color="auto" w:fill="ED9F4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AB0" w:themeColor="accent5"/>
        <w:left w:val="single" w:sz="24" w:space="0" w:color="C1BAB0" w:themeColor="accent5"/>
        <w:bottom w:val="single" w:sz="24" w:space="0" w:color="C1BAB0" w:themeColor="accent5"/>
        <w:right w:val="single" w:sz="24" w:space="0" w:color="C1BAB0" w:themeColor="accent5"/>
      </w:tblBorders>
    </w:tblPr>
    <w:tcPr>
      <w:shd w:val="clear" w:color="auto" w:fill="C1BAB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4058" w:themeColor="accent6"/>
        <w:left w:val="single" w:sz="24" w:space="0" w:color="0F4058" w:themeColor="accent6"/>
        <w:bottom w:val="single" w:sz="24" w:space="0" w:color="0F4058" w:themeColor="accent6"/>
        <w:right w:val="single" w:sz="24" w:space="0" w:color="0F4058" w:themeColor="accent6"/>
      </w:tblBorders>
    </w:tblPr>
    <w:tcPr>
      <w:shd w:val="clear" w:color="auto" w:fill="0F405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4" w:space="0" w:color="B65026" w:themeColor="accent1"/>
        <w:bottom w:val="single" w:sz="4" w:space="0" w:color="B6502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6502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4" w:space="0" w:color="A93B4C" w:themeColor="accent2"/>
        <w:bottom w:val="single" w:sz="4" w:space="0" w:color="A93B4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93B4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4" w:space="0" w:color="607C36" w:themeColor="accent3"/>
        <w:bottom w:val="single" w:sz="4" w:space="0" w:color="607C3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07C3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4" w:space="0" w:color="ED9F41" w:themeColor="accent4"/>
        <w:bottom w:val="single" w:sz="4" w:space="0" w:color="ED9F4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D9F4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4" w:space="0" w:color="C1BAB0" w:themeColor="accent5"/>
        <w:bottom w:val="single" w:sz="4" w:space="0" w:color="C1BAB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1BAB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4" w:space="0" w:color="0F4058" w:themeColor="accent6"/>
        <w:bottom w:val="single" w:sz="4" w:space="0" w:color="0F405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F405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502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502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502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502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3B4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3B4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3B4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3B4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7C3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7C3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7C3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7C3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9F4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9F4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9F4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9F4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AB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AB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AB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AB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405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405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405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405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1" w:themeTint="BF"/>
        <w:left w:val="single" w:sz="8" w:space="0" w:color="D9744B" w:themeColor="accent1" w:themeTint="BF"/>
        <w:bottom w:val="single" w:sz="8" w:space="0" w:color="D9744B" w:themeColor="accent1" w:themeTint="BF"/>
        <w:right w:val="single" w:sz="8" w:space="0" w:color="D9744B" w:themeColor="accent1" w:themeTint="BF"/>
        <w:insideH w:val="single" w:sz="8" w:space="0" w:color="D9744B" w:themeColor="accent1" w:themeTint="BF"/>
        <w:insideV w:val="single" w:sz="8" w:space="0" w:color="D9744B" w:themeColor="accent1" w:themeTint="BF"/>
      </w:tblBorders>
    </w:tblPr>
    <w:tcPr>
      <w:shd w:val="clear" w:color="auto" w:fill="F2D1C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744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A287" w:themeFill="accent1" w:themeFillTint="7F"/>
      </w:tcPr>
    </w:tblStylePr>
    <w:tblStylePr w:type="band1Horz">
      <w:tblPr/>
      <w:tcPr>
        <w:shd w:val="clear" w:color="auto" w:fill="E6A28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2" w:themeTint="BF"/>
        <w:left w:val="single" w:sz="8" w:space="0" w:color="C86271" w:themeColor="accent2" w:themeTint="BF"/>
        <w:bottom w:val="single" w:sz="8" w:space="0" w:color="C86271" w:themeColor="accent2" w:themeTint="BF"/>
        <w:right w:val="single" w:sz="8" w:space="0" w:color="C86271" w:themeColor="accent2" w:themeTint="BF"/>
        <w:insideH w:val="single" w:sz="8" w:space="0" w:color="C86271" w:themeColor="accent2" w:themeTint="BF"/>
        <w:insideV w:val="single" w:sz="8" w:space="0" w:color="C86271" w:themeColor="accent2" w:themeTint="BF"/>
      </w:tblBorders>
    </w:tblPr>
    <w:tcPr>
      <w:shd w:val="clear" w:color="auto" w:fill="EDCB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27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6A1" w:themeFill="accent2" w:themeFillTint="7F"/>
      </w:tcPr>
    </w:tblStylePr>
    <w:tblStylePr w:type="band1Horz">
      <w:tblPr/>
      <w:tcPr>
        <w:shd w:val="clear" w:color="auto" w:fill="DA96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3" w:themeTint="BF"/>
        <w:left w:val="single" w:sz="8" w:space="0" w:color="8CB351" w:themeColor="accent3" w:themeTint="BF"/>
        <w:bottom w:val="single" w:sz="8" w:space="0" w:color="8CB351" w:themeColor="accent3" w:themeTint="BF"/>
        <w:right w:val="single" w:sz="8" w:space="0" w:color="8CB351" w:themeColor="accent3" w:themeTint="BF"/>
        <w:insideH w:val="single" w:sz="8" w:space="0" w:color="8CB351" w:themeColor="accent3" w:themeTint="BF"/>
        <w:insideV w:val="single" w:sz="8" w:space="0" w:color="8CB351" w:themeColor="accent3" w:themeTint="BF"/>
      </w:tblBorders>
    </w:tblPr>
    <w:tcPr>
      <w:shd w:val="clear" w:color="auto" w:fill="D9E6C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35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C8B" w:themeFill="accent3" w:themeFillTint="7F"/>
      </w:tcPr>
    </w:tblStylePr>
    <w:tblStylePr w:type="band1Horz">
      <w:tblPr/>
      <w:tcPr>
        <w:shd w:val="clear" w:color="auto" w:fill="B2CC8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4" w:themeTint="BF"/>
        <w:left w:val="single" w:sz="8" w:space="0" w:color="F1B670" w:themeColor="accent4" w:themeTint="BF"/>
        <w:bottom w:val="single" w:sz="8" w:space="0" w:color="F1B670" w:themeColor="accent4" w:themeTint="BF"/>
        <w:right w:val="single" w:sz="8" w:space="0" w:color="F1B670" w:themeColor="accent4" w:themeTint="BF"/>
        <w:insideH w:val="single" w:sz="8" w:space="0" w:color="F1B670" w:themeColor="accent4" w:themeTint="BF"/>
        <w:insideV w:val="single" w:sz="8" w:space="0" w:color="F1B670" w:themeColor="accent4" w:themeTint="BF"/>
      </w:tblBorders>
    </w:tblPr>
    <w:tcPr>
      <w:shd w:val="clear" w:color="auto" w:fill="FAE7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6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A0" w:themeFill="accent4" w:themeFillTint="7F"/>
      </w:tcPr>
    </w:tblStylePr>
    <w:tblStylePr w:type="band1Horz">
      <w:tblPr/>
      <w:tcPr>
        <w:shd w:val="clear" w:color="auto" w:fill="F6CFA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5" w:themeTint="BF"/>
        <w:left w:val="single" w:sz="8" w:space="0" w:color="D0CBC3" w:themeColor="accent5" w:themeTint="BF"/>
        <w:bottom w:val="single" w:sz="8" w:space="0" w:color="D0CBC3" w:themeColor="accent5" w:themeTint="BF"/>
        <w:right w:val="single" w:sz="8" w:space="0" w:color="D0CBC3" w:themeColor="accent5" w:themeTint="BF"/>
        <w:insideH w:val="single" w:sz="8" w:space="0" w:color="D0CBC3" w:themeColor="accent5" w:themeTint="BF"/>
        <w:insideV w:val="single" w:sz="8" w:space="0" w:color="D0CBC3" w:themeColor="accent5" w:themeTint="BF"/>
      </w:tblBorders>
    </w:tblPr>
    <w:tcPr>
      <w:shd w:val="clear" w:color="auto" w:fill="EFED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BC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CD7" w:themeFill="accent5" w:themeFillTint="7F"/>
      </w:tcPr>
    </w:tblStylePr>
    <w:tblStylePr w:type="band1Horz">
      <w:tblPr/>
      <w:tcPr>
        <w:shd w:val="clear" w:color="auto" w:fill="E0DCD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6" w:themeTint="BF"/>
        <w:left w:val="single" w:sz="8" w:space="0" w:color="1E7FAF" w:themeColor="accent6" w:themeTint="BF"/>
        <w:bottom w:val="single" w:sz="8" w:space="0" w:color="1E7FAF" w:themeColor="accent6" w:themeTint="BF"/>
        <w:right w:val="single" w:sz="8" w:space="0" w:color="1E7FAF" w:themeColor="accent6" w:themeTint="BF"/>
        <w:insideH w:val="single" w:sz="8" w:space="0" w:color="1E7FAF" w:themeColor="accent6" w:themeTint="BF"/>
        <w:insideV w:val="single" w:sz="8" w:space="0" w:color="1E7FAF" w:themeColor="accent6" w:themeTint="BF"/>
      </w:tblBorders>
    </w:tblPr>
    <w:tcPr>
      <w:shd w:val="clear" w:color="auto" w:fill="A9D8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2E1" w:themeFill="accent6" w:themeFillTint="7F"/>
      </w:tcPr>
    </w:tblStylePr>
    <w:tblStylePr w:type="band1Horz">
      <w:tblPr/>
      <w:tcPr>
        <w:shd w:val="clear" w:color="auto" w:fill="51B2E1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  <w:insideH w:val="single" w:sz="8" w:space="0" w:color="B65026" w:themeColor="accent1"/>
        <w:insideV w:val="single" w:sz="8" w:space="0" w:color="B65026" w:themeColor="accent1"/>
      </w:tblBorders>
    </w:tblPr>
    <w:tcPr>
      <w:shd w:val="clear" w:color="auto" w:fill="F2D1C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EC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ACF" w:themeFill="accent1" w:themeFillTint="33"/>
      </w:tcPr>
    </w:tblStylePr>
    <w:tblStylePr w:type="band1Vert">
      <w:tblPr/>
      <w:tcPr>
        <w:shd w:val="clear" w:color="auto" w:fill="E6A287" w:themeFill="accent1" w:themeFillTint="7F"/>
      </w:tcPr>
    </w:tblStylePr>
    <w:tblStylePr w:type="band1Horz">
      <w:tblPr/>
      <w:tcPr>
        <w:tcBorders>
          <w:insideH w:val="single" w:sz="6" w:space="0" w:color="B65026" w:themeColor="accent1"/>
          <w:insideV w:val="single" w:sz="6" w:space="0" w:color="B65026" w:themeColor="accent1"/>
        </w:tcBorders>
        <w:shd w:val="clear" w:color="auto" w:fill="E6A28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  <w:insideH w:val="single" w:sz="8" w:space="0" w:color="A93B4C" w:themeColor="accent2"/>
        <w:insideV w:val="single" w:sz="8" w:space="0" w:color="A93B4C" w:themeColor="accent2"/>
      </w:tblBorders>
    </w:tblPr>
    <w:tcPr>
      <w:shd w:val="clear" w:color="auto" w:fill="EDCB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A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5D9" w:themeFill="accent2" w:themeFillTint="33"/>
      </w:tcPr>
    </w:tblStylePr>
    <w:tblStylePr w:type="band1Vert">
      <w:tblPr/>
      <w:tcPr>
        <w:shd w:val="clear" w:color="auto" w:fill="DA96A1" w:themeFill="accent2" w:themeFillTint="7F"/>
      </w:tcPr>
    </w:tblStylePr>
    <w:tblStylePr w:type="band1Horz">
      <w:tblPr/>
      <w:tcPr>
        <w:tcBorders>
          <w:insideH w:val="single" w:sz="6" w:space="0" w:color="A93B4C" w:themeColor="accent2"/>
          <w:insideV w:val="single" w:sz="6" w:space="0" w:color="A93B4C" w:themeColor="accent2"/>
        </w:tcBorders>
        <w:shd w:val="clear" w:color="auto" w:fill="DA96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  <w:insideH w:val="single" w:sz="8" w:space="0" w:color="607C36" w:themeColor="accent3"/>
        <w:insideV w:val="single" w:sz="8" w:space="0" w:color="607C36" w:themeColor="accent3"/>
      </w:tblBorders>
    </w:tblPr>
    <w:tcPr>
      <w:shd w:val="clear" w:color="auto" w:fill="D9E6C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D0" w:themeFill="accent3" w:themeFillTint="33"/>
      </w:tcPr>
    </w:tblStylePr>
    <w:tblStylePr w:type="band1Vert">
      <w:tblPr/>
      <w:tcPr>
        <w:shd w:val="clear" w:color="auto" w:fill="B2CC8B" w:themeFill="accent3" w:themeFillTint="7F"/>
      </w:tcPr>
    </w:tblStylePr>
    <w:tblStylePr w:type="band1Horz">
      <w:tblPr/>
      <w:tcPr>
        <w:tcBorders>
          <w:insideH w:val="single" w:sz="6" w:space="0" w:color="607C36" w:themeColor="accent3"/>
          <w:insideV w:val="single" w:sz="6" w:space="0" w:color="607C36" w:themeColor="accent3"/>
        </w:tcBorders>
        <w:shd w:val="clear" w:color="auto" w:fill="B2CC8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  <w:insideH w:val="single" w:sz="8" w:space="0" w:color="ED9F41" w:themeColor="accent4"/>
        <w:insideV w:val="single" w:sz="8" w:space="0" w:color="ED9F41" w:themeColor="accent4"/>
      </w:tblBorders>
    </w:tblPr>
    <w:tcPr>
      <w:shd w:val="clear" w:color="auto" w:fill="FAE7C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BD8" w:themeFill="accent4" w:themeFillTint="33"/>
      </w:tcPr>
    </w:tblStylePr>
    <w:tblStylePr w:type="band1Vert">
      <w:tblPr/>
      <w:tcPr>
        <w:shd w:val="clear" w:color="auto" w:fill="F6CFA0" w:themeFill="accent4" w:themeFillTint="7F"/>
      </w:tcPr>
    </w:tblStylePr>
    <w:tblStylePr w:type="band1Horz">
      <w:tblPr/>
      <w:tcPr>
        <w:tcBorders>
          <w:insideH w:val="single" w:sz="6" w:space="0" w:color="ED9F41" w:themeColor="accent4"/>
          <w:insideV w:val="single" w:sz="6" w:space="0" w:color="ED9F41" w:themeColor="accent4"/>
        </w:tcBorders>
        <w:shd w:val="clear" w:color="auto" w:fill="F6CF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  <w:insideH w:val="single" w:sz="8" w:space="0" w:color="C1BAB0" w:themeColor="accent5"/>
        <w:insideV w:val="single" w:sz="8" w:space="0" w:color="C1BAB0" w:themeColor="accent5"/>
      </w:tblBorders>
    </w:tblPr>
    <w:tcPr>
      <w:shd w:val="clear" w:color="auto" w:fill="EFED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F" w:themeFill="accent5" w:themeFillTint="33"/>
      </w:tcPr>
    </w:tblStylePr>
    <w:tblStylePr w:type="band1Vert">
      <w:tblPr/>
      <w:tcPr>
        <w:shd w:val="clear" w:color="auto" w:fill="E0DCD7" w:themeFill="accent5" w:themeFillTint="7F"/>
      </w:tcPr>
    </w:tblStylePr>
    <w:tblStylePr w:type="band1Horz">
      <w:tblPr/>
      <w:tcPr>
        <w:tcBorders>
          <w:insideH w:val="single" w:sz="6" w:space="0" w:color="C1BAB0" w:themeColor="accent5"/>
          <w:insideV w:val="single" w:sz="6" w:space="0" w:color="C1BAB0" w:themeColor="accent5"/>
        </w:tcBorders>
        <w:shd w:val="clear" w:color="auto" w:fill="E0DCD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  <w:insideH w:val="single" w:sz="8" w:space="0" w:color="0F4058" w:themeColor="accent6"/>
        <w:insideV w:val="single" w:sz="8" w:space="0" w:color="0F4058" w:themeColor="accent6"/>
      </w:tblBorders>
    </w:tblPr>
    <w:tcPr>
      <w:shd w:val="clear" w:color="auto" w:fill="A9D8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EF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0F3" w:themeFill="accent6" w:themeFillTint="33"/>
      </w:tcPr>
    </w:tblStylePr>
    <w:tblStylePr w:type="band1Vert">
      <w:tblPr/>
      <w:tcPr>
        <w:shd w:val="clear" w:color="auto" w:fill="51B2E1" w:themeFill="accent6" w:themeFillTint="7F"/>
      </w:tcPr>
    </w:tblStylePr>
    <w:tblStylePr w:type="band1Horz">
      <w:tblPr/>
      <w:tcPr>
        <w:tcBorders>
          <w:insideH w:val="single" w:sz="6" w:space="0" w:color="0F4058" w:themeColor="accent6"/>
          <w:insideV w:val="single" w:sz="6" w:space="0" w:color="0F4058" w:themeColor="accent6"/>
        </w:tcBorders>
        <w:shd w:val="clear" w:color="auto" w:fill="51B2E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1C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502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502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A28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A28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B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3B4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3B4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6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6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C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7C3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7C3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C8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C8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7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9F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9F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F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FA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AB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AB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CD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CD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8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405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405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2E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2E1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1"/>
        <w:bottom w:val="single" w:sz="8" w:space="0" w:color="B6502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5026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B65026" w:themeColor="accent1"/>
          <w:bottom w:val="single" w:sz="8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5026" w:themeColor="accent1"/>
          <w:bottom w:val="single" w:sz="8" w:space="0" w:color="B65026" w:themeColor="accent1"/>
        </w:tcBorders>
      </w:tcPr>
    </w:tblStylePr>
    <w:tblStylePr w:type="band1Vert">
      <w:tblPr/>
      <w:tcPr>
        <w:shd w:val="clear" w:color="auto" w:fill="F2D1C3" w:themeFill="accent1" w:themeFillTint="3F"/>
      </w:tcPr>
    </w:tblStylePr>
    <w:tblStylePr w:type="band1Horz">
      <w:tblPr/>
      <w:tcPr>
        <w:shd w:val="clear" w:color="auto" w:fill="F2D1C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2"/>
        <w:bottom w:val="single" w:sz="8" w:space="0" w:color="A93B4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3B4C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A93B4C" w:themeColor="accent2"/>
          <w:bottom w:val="single" w:sz="8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3B4C" w:themeColor="accent2"/>
          <w:bottom w:val="single" w:sz="8" w:space="0" w:color="A93B4C" w:themeColor="accent2"/>
        </w:tcBorders>
      </w:tcPr>
    </w:tblStylePr>
    <w:tblStylePr w:type="band1Vert">
      <w:tblPr/>
      <w:tcPr>
        <w:shd w:val="clear" w:color="auto" w:fill="EDCBD0" w:themeFill="accent2" w:themeFillTint="3F"/>
      </w:tcPr>
    </w:tblStylePr>
    <w:tblStylePr w:type="band1Horz">
      <w:tblPr/>
      <w:tcPr>
        <w:shd w:val="clear" w:color="auto" w:fill="EDCB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3"/>
        <w:bottom w:val="single" w:sz="8" w:space="0" w:color="607C3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7C36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607C36" w:themeColor="accent3"/>
          <w:bottom w:val="single" w:sz="8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7C36" w:themeColor="accent3"/>
          <w:bottom w:val="single" w:sz="8" w:space="0" w:color="607C36" w:themeColor="accent3"/>
        </w:tcBorders>
      </w:tcPr>
    </w:tblStylePr>
    <w:tblStylePr w:type="band1Vert">
      <w:tblPr/>
      <w:tcPr>
        <w:shd w:val="clear" w:color="auto" w:fill="D9E6C5" w:themeFill="accent3" w:themeFillTint="3F"/>
      </w:tcPr>
    </w:tblStylePr>
    <w:tblStylePr w:type="band1Horz">
      <w:tblPr/>
      <w:tcPr>
        <w:shd w:val="clear" w:color="auto" w:fill="D9E6C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4"/>
        <w:bottom w:val="single" w:sz="8" w:space="0" w:color="ED9F4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9F41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ED9F41" w:themeColor="accent4"/>
          <w:bottom w:val="single" w:sz="8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9F41" w:themeColor="accent4"/>
          <w:bottom w:val="single" w:sz="8" w:space="0" w:color="ED9F41" w:themeColor="accent4"/>
        </w:tcBorders>
      </w:tcPr>
    </w:tblStylePr>
    <w:tblStylePr w:type="band1Vert">
      <w:tblPr/>
      <w:tcPr>
        <w:shd w:val="clear" w:color="auto" w:fill="FAE7CF" w:themeFill="accent4" w:themeFillTint="3F"/>
      </w:tcPr>
    </w:tblStylePr>
    <w:tblStylePr w:type="band1Horz">
      <w:tblPr/>
      <w:tcPr>
        <w:shd w:val="clear" w:color="auto" w:fill="FAE7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5"/>
        <w:bottom w:val="single" w:sz="8" w:space="0" w:color="C1BAB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AB0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C1BAB0" w:themeColor="accent5"/>
          <w:bottom w:val="single" w:sz="8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AB0" w:themeColor="accent5"/>
          <w:bottom w:val="single" w:sz="8" w:space="0" w:color="C1BAB0" w:themeColor="accent5"/>
        </w:tcBorders>
      </w:tcPr>
    </w:tblStylePr>
    <w:tblStylePr w:type="band1Vert">
      <w:tblPr/>
      <w:tcPr>
        <w:shd w:val="clear" w:color="auto" w:fill="EFEDEB" w:themeFill="accent5" w:themeFillTint="3F"/>
      </w:tcPr>
    </w:tblStylePr>
    <w:tblStylePr w:type="band1Horz">
      <w:tblPr/>
      <w:tcPr>
        <w:shd w:val="clear" w:color="auto" w:fill="EFED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6"/>
        <w:bottom w:val="single" w:sz="8" w:space="0" w:color="0F405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4058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F4058" w:themeColor="accent6"/>
          <w:bottom w:val="single" w:sz="8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4058" w:themeColor="accent6"/>
          <w:bottom w:val="single" w:sz="8" w:space="0" w:color="0F4058" w:themeColor="accent6"/>
        </w:tcBorders>
      </w:tcPr>
    </w:tblStylePr>
    <w:tblStylePr w:type="band1Vert">
      <w:tblPr/>
      <w:tcPr>
        <w:shd w:val="clear" w:color="auto" w:fill="A9D8F0" w:themeFill="accent6" w:themeFillTint="3F"/>
      </w:tcPr>
    </w:tblStylePr>
    <w:tblStylePr w:type="band1Horz">
      <w:tblPr/>
      <w:tcPr>
        <w:shd w:val="clear" w:color="auto" w:fill="A9D8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502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502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502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502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1C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3B4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3B4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3B4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B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7C3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07C3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7C3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7C3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C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9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9F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9F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9F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7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AB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AB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AB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AB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40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405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405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405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8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1" w:themeTint="BF"/>
        <w:left w:val="single" w:sz="8" w:space="0" w:color="D9744B" w:themeColor="accent1" w:themeTint="BF"/>
        <w:bottom w:val="single" w:sz="8" w:space="0" w:color="D9744B" w:themeColor="accent1" w:themeTint="BF"/>
        <w:right w:val="single" w:sz="8" w:space="0" w:color="D9744B" w:themeColor="accent1" w:themeTint="BF"/>
        <w:insideH w:val="single" w:sz="8" w:space="0" w:color="D9744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744B" w:themeColor="accent1" w:themeTint="BF"/>
          <w:left w:val="single" w:sz="8" w:space="0" w:color="D9744B" w:themeColor="accent1" w:themeTint="BF"/>
          <w:bottom w:val="single" w:sz="8" w:space="0" w:color="D9744B" w:themeColor="accent1" w:themeTint="BF"/>
          <w:right w:val="single" w:sz="8" w:space="0" w:color="D9744B" w:themeColor="accent1" w:themeTint="BF"/>
          <w:insideH w:val="nil"/>
          <w:insideV w:val="nil"/>
        </w:tcBorders>
        <w:shd w:val="clear" w:color="auto" w:fill="B650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44B" w:themeColor="accent1" w:themeTint="BF"/>
          <w:left w:val="single" w:sz="8" w:space="0" w:color="D9744B" w:themeColor="accent1" w:themeTint="BF"/>
          <w:bottom w:val="single" w:sz="8" w:space="0" w:color="D9744B" w:themeColor="accent1" w:themeTint="BF"/>
          <w:right w:val="single" w:sz="8" w:space="0" w:color="D9744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1C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1C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2" w:themeTint="BF"/>
        <w:left w:val="single" w:sz="8" w:space="0" w:color="C86271" w:themeColor="accent2" w:themeTint="BF"/>
        <w:bottom w:val="single" w:sz="8" w:space="0" w:color="C86271" w:themeColor="accent2" w:themeTint="BF"/>
        <w:right w:val="single" w:sz="8" w:space="0" w:color="C86271" w:themeColor="accent2" w:themeTint="BF"/>
        <w:insideH w:val="single" w:sz="8" w:space="0" w:color="C8627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271" w:themeColor="accent2" w:themeTint="BF"/>
          <w:left w:val="single" w:sz="8" w:space="0" w:color="C86271" w:themeColor="accent2" w:themeTint="BF"/>
          <w:bottom w:val="single" w:sz="8" w:space="0" w:color="C86271" w:themeColor="accent2" w:themeTint="BF"/>
          <w:right w:val="single" w:sz="8" w:space="0" w:color="C86271" w:themeColor="accent2" w:themeTint="BF"/>
          <w:insideH w:val="nil"/>
          <w:insideV w:val="nil"/>
        </w:tcBorders>
        <w:shd w:val="clear" w:color="auto" w:fill="A93B4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271" w:themeColor="accent2" w:themeTint="BF"/>
          <w:left w:val="single" w:sz="8" w:space="0" w:color="C86271" w:themeColor="accent2" w:themeTint="BF"/>
          <w:bottom w:val="single" w:sz="8" w:space="0" w:color="C86271" w:themeColor="accent2" w:themeTint="BF"/>
          <w:right w:val="single" w:sz="8" w:space="0" w:color="C8627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B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B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3" w:themeTint="BF"/>
        <w:left w:val="single" w:sz="8" w:space="0" w:color="8CB351" w:themeColor="accent3" w:themeTint="BF"/>
        <w:bottom w:val="single" w:sz="8" w:space="0" w:color="8CB351" w:themeColor="accent3" w:themeTint="BF"/>
        <w:right w:val="single" w:sz="8" w:space="0" w:color="8CB351" w:themeColor="accent3" w:themeTint="BF"/>
        <w:insideH w:val="single" w:sz="8" w:space="0" w:color="8CB35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351" w:themeColor="accent3" w:themeTint="BF"/>
          <w:left w:val="single" w:sz="8" w:space="0" w:color="8CB351" w:themeColor="accent3" w:themeTint="BF"/>
          <w:bottom w:val="single" w:sz="8" w:space="0" w:color="8CB351" w:themeColor="accent3" w:themeTint="BF"/>
          <w:right w:val="single" w:sz="8" w:space="0" w:color="8CB351" w:themeColor="accent3" w:themeTint="BF"/>
          <w:insideH w:val="nil"/>
          <w:insideV w:val="nil"/>
        </w:tcBorders>
        <w:shd w:val="clear" w:color="auto" w:fill="607C3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51" w:themeColor="accent3" w:themeTint="BF"/>
          <w:left w:val="single" w:sz="8" w:space="0" w:color="8CB351" w:themeColor="accent3" w:themeTint="BF"/>
          <w:bottom w:val="single" w:sz="8" w:space="0" w:color="8CB351" w:themeColor="accent3" w:themeTint="BF"/>
          <w:right w:val="single" w:sz="8" w:space="0" w:color="8CB35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C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C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4" w:themeTint="BF"/>
        <w:left w:val="single" w:sz="8" w:space="0" w:color="F1B670" w:themeColor="accent4" w:themeTint="BF"/>
        <w:bottom w:val="single" w:sz="8" w:space="0" w:color="F1B670" w:themeColor="accent4" w:themeTint="BF"/>
        <w:right w:val="single" w:sz="8" w:space="0" w:color="F1B670" w:themeColor="accent4" w:themeTint="BF"/>
        <w:insideH w:val="single" w:sz="8" w:space="0" w:color="F1B67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670" w:themeColor="accent4" w:themeTint="BF"/>
          <w:left w:val="single" w:sz="8" w:space="0" w:color="F1B670" w:themeColor="accent4" w:themeTint="BF"/>
          <w:bottom w:val="single" w:sz="8" w:space="0" w:color="F1B670" w:themeColor="accent4" w:themeTint="BF"/>
          <w:right w:val="single" w:sz="8" w:space="0" w:color="F1B670" w:themeColor="accent4" w:themeTint="BF"/>
          <w:insideH w:val="nil"/>
          <w:insideV w:val="nil"/>
        </w:tcBorders>
        <w:shd w:val="clear" w:color="auto" w:fill="ED9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670" w:themeColor="accent4" w:themeTint="BF"/>
          <w:left w:val="single" w:sz="8" w:space="0" w:color="F1B670" w:themeColor="accent4" w:themeTint="BF"/>
          <w:bottom w:val="single" w:sz="8" w:space="0" w:color="F1B670" w:themeColor="accent4" w:themeTint="BF"/>
          <w:right w:val="single" w:sz="8" w:space="0" w:color="F1B6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7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7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5" w:themeTint="BF"/>
        <w:left w:val="single" w:sz="8" w:space="0" w:color="D0CBC3" w:themeColor="accent5" w:themeTint="BF"/>
        <w:bottom w:val="single" w:sz="8" w:space="0" w:color="D0CBC3" w:themeColor="accent5" w:themeTint="BF"/>
        <w:right w:val="single" w:sz="8" w:space="0" w:color="D0CBC3" w:themeColor="accent5" w:themeTint="BF"/>
        <w:insideH w:val="single" w:sz="8" w:space="0" w:color="D0CBC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BC3" w:themeColor="accent5" w:themeTint="BF"/>
          <w:left w:val="single" w:sz="8" w:space="0" w:color="D0CBC3" w:themeColor="accent5" w:themeTint="BF"/>
          <w:bottom w:val="single" w:sz="8" w:space="0" w:color="D0CBC3" w:themeColor="accent5" w:themeTint="BF"/>
          <w:right w:val="single" w:sz="8" w:space="0" w:color="D0CBC3" w:themeColor="accent5" w:themeTint="BF"/>
          <w:insideH w:val="nil"/>
          <w:insideV w:val="nil"/>
        </w:tcBorders>
        <w:shd w:val="clear" w:color="auto" w:fill="C1BAB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BC3" w:themeColor="accent5" w:themeTint="BF"/>
          <w:left w:val="single" w:sz="8" w:space="0" w:color="D0CBC3" w:themeColor="accent5" w:themeTint="BF"/>
          <w:bottom w:val="single" w:sz="8" w:space="0" w:color="D0CBC3" w:themeColor="accent5" w:themeTint="BF"/>
          <w:right w:val="single" w:sz="8" w:space="0" w:color="D0CBC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6" w:themeTint="BF"/>
        <w:left w:val="single" w:sz="8" w:space="0" w:color="1E7FAF" w:themeColor="accent6" w:themeTint="BF"/>
        <w:bottom w:val="single" w:sz="8" w:space="0" w:color="1E7FAF" w:themeColor="accent6" w:themeTint="BF"/>
        <w:right w:val="single" w:sz="8" w:space="0" w:color="1E7FAF" w:themeColor="accent6" w:themeTint="BF"/>
        <w:insideH w:val="single" w:sz="8" w:space="0" w:color="1E7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FAF" w:themeColor="accent6" w:themeTint="BF"/>
          <w:left w:val="single" w:sz="8" w:space="0" w:color="1E7FAF" w:themeColor="accent6" w:themeTint="BF"/>
          <w:bottom w:val="single" w:sz="8" w:space="0" w:color="1E7FAF" w:themeColor="accent6" w:themeTint="BF"/>
          <w:right w:val="single" w:sz="8" w:space="0" w:color="1E7FAF" w:themeColor="accent6" w:themeTint="BF"/>
          <w:insideH w:val="nil"/>
          <w:insideV w:val="nil"/>
        </w:tcBorders>
        <w:shd w:val="clear" w:color="auto" w:fill="0F40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FAF" w:themeColor="accent6" w:themeTint="BF"/>
          <w:left w:val="single" w:sz="8" w:space="0" w:color="1E7FAF" w:themeColor="accent6" w:themeTint="BF"/>
          <w:bottom w:val="single" w:sz="8" w:space="0" w:color="1E7FAF" w:themeColor="accent6" w:themeTint="BF"/>
          <w:right w:val="single" w:sz="8" w:space="0" w:color="1E7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8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8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502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3B4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7C3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9F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AB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405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907528"/>
    <w:rPr>
      <w:rFonts w:ascii="Galano Grotesque ExtraBold" w:hAnsi="Galano Grotesque ExtraBold"/>
      <w:sz w:val="27"/>
      <w:lang w:eastAsia="en-US"/>
    </w:rPr>
  </w:style>
  <w:style w:type="paragraph" w:styleId="ListParagraph">
    <w:name w:val="List Paragraph"/>
    <w:basedOn w:val="Normal"/>
    <w:uiPriority w:val="34"/>
    <w:rsid w:val="0090752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D6B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3815C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815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815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81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815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utch\Downloads\new-mcc-covertext-a4-template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B93E3E8765431C84E6A353C9041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E68EB-D071-46CD-89E7-BC1EEC09E7B7}"/>
      </w:docPartPr>
      <w:docPartBody>
        <w:p w:rsidR="002936FB" w:rsidRDefault="00730D96">
          <w:pPr>
            <w:pStyle w:val="24B93E3E8765431C84E6A353C904110A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A00002FF" w:usb1="5000204B" w:usb2="00000000" w:usb3="00000000" w:csb0="00000197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altName w:val="Nunito Sans"/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96"/>
    <w:rsid w:val="00024778"/>
    <w:rsid w:val="00032BFD"/>
    <w:rsid w:val="00162D7C"/>
    <w:rsid w:val="002936FB"/>
    <w:rsid w:val="006073E3"/>
    <w:rsid w:val="00682633"/>
    <w:rsid w:val="00684822"/>
    <w:rsid w:val="00730D96"/>
    <w:rsid w:val="00747913"/>
    <w:rsid w:val="00802370"/>
    <w:rsid w:val="008C5D1C"/>
    <w:rsid w:val="00C43A43"/>
    <w:rsid w:val="00CB24BA"/>
    <w:rsid w:val="00F04EB5"/>
    <w:rsid w:val="00F9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4B93E3E8765431C84E6A353C904110A">
    <w:name w:val="24B93E3E8765431C84E6A353C90411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rri-bek Rust">
      <a:dk1>
        <a:srgbClr val="000000"/>
      </a:dk1>
      <a:lt1>
        <a:sysClr val="window" lastClr="FFFFFF"/>
      </a:lt1>
      <a:dk2>
        <a:srgbClr val="FFFFFF"/>
      </a:dk2>
      <a:lt2>
        <a:srgbClr val="EAD0C0"/>
      </a:lt2>
      <a:accent1>
        <a:srgbClr val="B65026"/>
      </a:accent1>
      <a:accent2>
        <a:srgbClr val="A93B4C"/>
      </a:accent2>
      <a:accent3>
        <a:srgbClr val="607C36"/>
      </a:accent3>
      <a:accent4>
        <a:srgbClr val="ED9F41"/>
      </a:accent4>
      <a:accent5>
        <a:srgbClr val="C1BAB0"/>
      </a:accent5>
      <a:accent6>
        <a:srgbClr val="0F4058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3861E6E-B1F3-43BF-9B98-6E05318BF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C12F4E-CE6E-4330-A308-FF8C9747905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new-mcc-covertext-a4-template (3).dotx</Template>
  <TotalTime>0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Rebecca Mutch</dc:creator>
  <cp:lastModifiedBy>Oznur Demirhan</cp:lastModifiedBy>
  <cp:revision>2</cp:revision>
  <cp:lastPrinted>2019-12-03T00:03:00Z</cp:lastPrinted>
  <dcterms:created xsi:type="dcterms:W3CDTF">2024-02-02T01:36:00Z</dcterms:created>
  <dcterms:modified xsi:type="dcterms:W3CDTF">2024-02-02T01:36:00Z</dcterms:modified>
</cp:coreProperties>
</file>