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C6056" w14:textId="77777777" w:rsidR="004671AB" w:rsidRDefault="00553F87">
      <w:pPr>
        <w:spacing w:after="0" w:line="276" w:lineRule="auto"/>
        <w:rPr>
          <w:rFonts w:ascii="Arial" w:eastAsia="Arial" w:hAnsi="Arial" w:cs="Arial"/>
          <w:color w:val="000000"/>
        </w:rPr>
      </w:pPr>
      <w:r>
        <w:rPr>
          <w:rFonts w:ascii="Arial" w:eastAsia="Arial" w:hAnsi="Arial" w:cs="Arial"/>
          <w:noProof/>
          <w:color w:val="000000"/>
        </w:rPr>
        <w:drawing>
          <wp:anchor distT="114300" distB="114300" distL="114300" distR="114300" simplePos="0" relativeHeight="251658240" behindDoc="0" locked="0" layoutInCell="1" hidden="0" allowOverlap="1" wp14:anchorId="3346B2E8" wp14:editId="3A4A3FBB">
            <wp:simplePos x="0" y="0"/>
            <wp:positionH relativeFrom="page">
              <wp:posOffset>4162425</wp:posOffset>
            </wp:positionH>
            <wp:positionV relativeFrom="page">
              <wp:posOffset>-1114422</wp:posOffset>
            </wp:positionV>
            <wp:extent cx="7219612" cy="8372744"/>
            <wp:effectExtent l="0" t="0" r="0" b="0"/>
            <wp:wrapTopAndBottom distT="114300" distB="114300"/>
            <wp:docPr id="4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9"/>
                    <a:srcRect/>
                    <a:stretch>
                      <a:fillRect/>
                    </a:stretch>
                  </pic:blipFill>
                  <pic:spPr>
                    <a:xfrm rot="16200000">
                      <a:off x="0" y="0"/>
                      <a:ext cx="7219612" cy="8372744"/>
                    </a:xfrm>
                    <a:prstGeom prst="rect">
                      <a:avLst/>
                    </a:prstGeom>
                    <a:ln/>
                  </pic:spPr>
                </pic:pic>
              </a:graphicData>
            </a:graphic>
          </wp:anchor>
        </w:drawing>
      </w:r>
      <w:r>
        <w:rPr>
          <w:rFonts w:ascii="Arial" w:eastAsia="Arial" w:hAnsi="Arial" w:cs="Arial"/>
          <w:noProof/>
          <w:color w:val="000000"/>
        </w:rPr>
        <w:drawing>
          <wp:anchor distT="114300" distB="114300" distL="114300" distR="114300" simplePos="0" relativeHeight="251659264" behindDoc="0" locked="0" layoutInCell="1" hidden="0" allowOverlap="1" wp14:anchorId="4D7BB8EB" wp14:editId="1E71F893">
            <wp:simplePos x="0" y="0"/>
            <wp:positionH relativeFrom="page">
              <wp:posOffset>-48944</wp:posOffset>
            </wp:positionH>
            <wp:positionV relativeFrom="page">
              <wp:posOffset>-133347</wp:posOffset>
            </wp:positionV>
            <wp:extent cx="7626085" cy="10829925"/>
            <wp:effectExtent l="0" t="0" r="0" b="0"/>
            <wp:wrapNone/>
            <wp:docPr id="4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7626085" cy="10829925"/>
                    </a:xfrm>
                    <a:prstGeom prst="rect">
                      <a:avLst/>
                    </a:prstGeom>
                    <a:ln/>
                  </pic:spPr>
                </pic:pic>
              </a:graphicData>
            </a:graphic>
          </wp:anchor>
        </w:drawing>
      </w:r>
      <w:r>
        <w:rPr>
          <w:rFonts w:ascii="Arial" w:eastAsia="Arial" w:hAnsi="Arial" w:cs="Arial"/>
          <w:noProof/>
          <w:color w:val="000000"/>
        </w:rPr>
        <mc:AlternateContent>
          <mc:Choice Requires="wps">
            <w:drawing>
              <wp:anchor distT="114300" distB="114300" distL="114300" distR="114300" simplePos="0" relativeHeight="251660288" behindDoc="0" locked="0" layoutInCell="1" hidden="0" allowOverlap="1" wp14:anchorId="1559D3C8" wp14:editId="321E51DC">
                <wp:simplePos x="0" y="0"/>
                <wp:positionH relativeFrom="page">
                  <wp:posOffset>333376</wp:posOffset>
                </wp:positionH>
                <wp:positionV relativeFrom="page">
                  <wp:posOffset>3238501</wp:posOffset>
                </wp:positionV>
                <wp:extent cx="5750250" cy="3536950"/>
                <wp:effectExtent l="0" t="0" r="0" b="0"/>
                <wp:wrapNone/>
                <wp:docPr id="33" name="Rectangle 33"/>
                <wp:cNvGraphicFramePr/>
                <a:graphic xmlns:a="http://schemas.openxmlformats.org/drawingml/2006/main">
                  <a:graphicData uri="http://schemas.microsoft.com/office/word/2010/wordprocessingShape">
                    <wps:wsp>
                      <wps:cNvSpPr/>
                      <wps:spPr>
                        <a:xfrm>
                          <a:off x="2351400" y="1947750"/>
                          <a:ext cx="5989200" cy="3664500"/>
                        </a:xfrm>
                        <a:prstGeom prst="rect">
                          <a:avLst/>
                        </a:prstGeom>
                        <a:noFill/>
                        <a:ln>
                          <a:noFill/>
                        </a:ln>
                      </wps:spPr>
                      <wps:txbx>
                        <w:txbxContent>
                          <w:p w14:paraId="44BEFD6A" w14:textId="77777777" w:rsidR="004671AB" w:rsidRDefault="00553F87">
                            <w:pPr>
                              <w:spacing w:after="0" w:line="240" w:lineRule="auto"/>
                              <w:textDirection w:val="btLr"/>
                            </w:pPr>
                            <w:r>
                              <w:rPr>
                                <w:b/>
                                <w:color w:val="FFFFFF"/>
                                <w:sz w:val="50"/>
                              </w:rPr>
                              <w:t xml:space="preserve">Merri-bek Circular Economy Strategy </w:t>
                            </w:r>
                          </w:p>
                          <w:p w14:paraId="6E0CB1C8" w14:textId="77777777" w:rsidR="004671AB" w:rsidRDefault="004671AB">
                            <w:pPr>
                              <w:spacing w:after="0" w:line="240" w:lineRule="auto"/>
                              <w:textDirection w:val="btLr"/>
                            </w:pPr>
                          </w:p>
                          <w:p w14:paraId="780D4388" w14:textId="77777777" w:rsidR="004671AB" w:rsidRDefault="00553F87">
                            <w:pPr>
                              <w:spacing w:after="0" w:line="240" w:lineRule="auto"/>
                              <w:textDirection w:val="btLr"/>
                            </w:pPr>
                            <w:r>
                              <w:rPr>
                                <w:b/>
                                <w:color w:val="FFFFFF"/>
                                <w:sz w:val="40"/>
                              </w:rPr>
                              <w:t xml:space="preserve">Merri-bek City Council </w:t>
                            </w:r>
                          </w:p>
                          <w:p w14:paraId="2FE4BE9B" w14:textId="77777777" w:rsidR="004671AB" w:rsidRDefault="00553F87">
                            <w:pPr>
                              <w:spacing w:after="0" w:line="240" w:lineRule="auto"/>
                              <w:textDirection w:val="btLr"/>
                            </w:pPr>
                            <w:r>
                              <w:rPr>
                                <w:b/>
                                <w:color w:val="FFFFFF"/>
                                <w:sz w:val="40"/>
                              </w:rPr>
                              <w:t xml:space="preserve">Engagement Summary Report </w:t>
                            </w:r>
                          </w:p>
                          <w:p w14:paraId="75710012" w14:textId="77777777" w:rsidR="004671AB" w:rsidRDefault="00553F87">
                            <w:pPr>
                              <w:spacing w:after="0" w:line="240" w:lineRule="auto"/>
                              <w:textDirection w:val="btLr"/>
                            </w:pPr>
                            <w:r>
                              <w:rPr>
                                <w:b/>
                                <w:color w:val="FFFFFF"/>
                                <w:sz w:val="40"/>
                              </w:rPr>
                              <w:t xml:space="preserve">March 2024 </w:t>
                            </w:r>
                          </w:p>
                        </w:txbxContent>
                      </wps:txbx>
                      <wps:bodyPr spcFirstLastPara="1" wrap="square" lIns="91425" tIns="91425" rIns="91425" bIns="91425" anchor="t" anchorCtr="0">
                        <a:noAutofit/>
                      </wps:bodyPr>
                    </wps:wsp>
                  </a:graphicData>
                </a:graphic>
              </wp:anchor>
            </w:drawing>
          </mc:Choice>
          <mc:Fallback>
            <w:pict>
              <v:rect w14:anchorId="1559D3C8" id="Rectangle 33" o:spid="_x0000_s1026" style="position:absolute;margin-left:26.25pt;margin-top:255pt;width:452.8pt;height:278.5pt;z-index:251660288;visibility:visible;mso-wrap-style:square;mso-wrap-distance-left:9pt;mso-wrap-distance-top:9pt;mso-wrap-distance-right:9pt;mso-wrap-distance-bottom:9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" filled="f" stroked="f">
                <v:textbox inset="2.53958mm,2.53958mm,2.53958mm,2.53958mm">
                  <w:txbxContent>
                    <w:p w14:paraId="44BEFD6A" w14:textId="77777777" w:rsidR="004671AB" w:rsidRDefault="00553F87">
                      <w:pPr>
                        <w:spacing w:after="0" w:line="240" w:lineRule="auto"/>
                        <w:textDirection w:val="btLr"/>
                      </w:pPr>
                      <w:r>
                        <w:rPr>
                          <w:b/>
                          <w:color w:val="FFFFFF"/>
                          <w:sz w:val="50"/>
                        </w:rPr>
                        <w:t xml:space="preserve">Merri-bek Circular Economy Strategy </w:t>
                      </w:r>
                    </w:p>
                    <w:p w14:paraId="6E0CB1C8" w14:textId="77777777" w:rsidR="004671AB" w:rsidRDefault="004671AB">
                      <w:pPr>
                        <w:spacing w:after="0" w:line="240" w:lineRule="auto"/>
                        <w:textDirection w:val="btLr"/>
                      </w:pPr>
                    </w:p>
                    <w:p w14:paraId="780D4388" w14:textId="77777777" w:rsidR="004671AB" w:rsidRDefault="00553F87">
                      <w:pPr>
                        <w:spacing w:after="0" w:line="240" w:lineRule="auto"/>
                        <w:textDirection w:val="btLr"/>
                      </w:pPr>
                      <w:r>
                        <w:rPr>
                          <w:b/>
                          <w:color w:val="FFFFFF"/>
                          <w:sz w:val="40"/>
                        </w:rPr>
                        <w:t xml:space="preserve">Merri-bek City Council </w:t>
                      </w:r>
                    </w:p>
                    <w:p w14:paraId="2FE4BE9B" w14:textId="77777777" w:rsidR="004671AB" w:rsidRDefault="00553F87">
                      <w:pPr>
                        <w:spacing w:after="0" w:line="240" w:lineRule="auto"/>
                        <w:textDirection w:val="btLr"/>
                      </w:pPr>
                      <w:r>
                        <w:rPr>
                          <w:b/>
                          <w:color w:val="FFFFFF"/>
                          <w:sz w:val="40"/>
                        </w:rPr>
                        <w:t xml:space="preserve">Engagement Summary Report </w:t>
                      </w:r>
                    </w:p>
                    <w:p w14:paraId="75710012" w14:textId="77777777" w:rsidR="004671AB" w:rsidRDefault="00553F87">
                      <w:pPr>
                        <w:spacing w:after="0" w:line="240" w:lineRule="auto"/>
                        <w:textDirection w:val="btLr"/>
                      </w:pPr>
                      <w:r>
                        <w:rPr>
                          <w:b/>
                          <w:color w:val="FFFFFF"/>
                          <w:sz w:val="40"/>
                        </w:rPr>
                        <w:t xml:space="preserve">March 2024 </w:t>
                      </w:r>
                    </w:p>
                  </w:txbxContent>
                </v:textbox>
                <w10:wrap anchorx="page" anchory="page"/>
              </v:rect>
            </w:pict>
          </mc:Fallback>
        </mc:AlternateContent>
      </w:r>
    </w:p>
    <w:p w14:paraId="6308A41F" w14:textId="77777777" w:rsidR="004671AB" w:rsidRDefault="004671AB">
      <w:pPr>
        <w:rPr>
          <w:rFonts w:ascii="Arial" w:eastAsia="Arial" w:hAnsi="Arial" w:cs="Arial"/>
          <w:color w:val="000000"/>
        </w:rPr>
      </w:pPr>
    </w:p>
    <w:p w14:paraId="5D8D3438" w14:textId="6F4FF853" w:rsidR="004671AB" w:rsidRDefault="004671AB">
      <w:pPr>
        <w:rPr>
          <w:color w:val="040045"/>
        </w:rPr>
      </w:pPr>
      <w:bookmarkStart w:id="0" w:name="_heading=h.h6fkm0wj3tax" w:colFirst="0" w:colLast="0"/>
      <w:bookmarkEnd w:id="0"/>
    </w:p>
    <w:p w14:paraId="0D1924F5" w14:textId="77777777" w:rsidR="004671AB" w:rsidRDefault="004671AB">
      <w:pPr>
        <w:rPr>
          <w:color w:val="040045"/>
        </w:rPr>
      </w:pPr>
      <w:bookmarkStart w:id="1" w:name="_heading=h.8xpiy0at6se4" w:colFirst="0" w:colLast="0"/>
      <w:bookmarkEnd w:id="1"/>
    </w:p>
    <w:p w14:paraId="18AB91F7" w14:textId="77777777" w:rsidR="004671AB" w:rsidRDefault="004671AB">
      <w:pPr>
        <w:rPr>
          <w:color w:val="040045"/>
        </w:rPr>
      </w:pPr>
      <w:bookmarkStart w:id="2" w:name="_heading=h.fsfnglyve0ur" w:colFirst="0" w:colLast="0"/>
      <w:bookmarkEnd w:id="2"/>
    </w:p>
    <w:p w14:paraId="090B64BC" w14:textId="77777777" w:rsidR="004671AB" w:rsidRDefault="004671AB">
      <w:pPr>
        <w:rPr>
          <w:color w:val="040045"/>
        </w:rPr>
      </w:pPr>
      <w:bookmarkStart w:id="3" w:name="_heading=h.giekn8457rpc" w:colFirst="0" w:colLast="0"/>
      <w:bookmarkEnd w:id="3"/>
    </w:p>
    <w:p w14:paraId="15243606" w14:textId="77777777" w:rsidR="004671AB" w:rsidRDefault="004671AB">
      <w:pPr>
        <w:rPr>
          <w:color w:val="040045"/>
        </w:rPr>
      </w:pPr>
      <w:bookmarkStart w:id="4" w:name="_heading=h.bjawu85escyt" w:colFirst="0" w:colLast="0"/>
      <w:bookmarkEnd w:id="4"/>
    </w:p>
    <w:p w14:paraId="293940B9" w14:textId="77777777" w:rsidR="004671AB" w:rsidRDefault="004671AB">
      <w:pPr>
        <w:rPr>
          <w:color w:val="040045"/>
        </w:rPr>
      </w:pPr>
      <w:bookmarkStart w:id="5" w:name="_heading=h.gonbatvn66x5" w:colFirst="0" w:colLast="0"/>
      <w:bookmarkEnd w:id="5"/>
    </w:p>
    <w:p w14:paraId="1474CA0F" w14:textId="77777777" w:rsidR="004671AB" w:rsidRDefault="004671AB">
      <w:pPr>
        <w:rPr>
          <w:color w:val="040045"/>
        </w:rPr>
      </w:pPr>
      <w:bookmarkStart w:id="6" w:name="_heading=h.embvgsozwj39" w:colFirst="0" w:colLast="0"/>
      <w:bookmarkEnd w:id="6"/>
    </w:p>
    <w:p w14:paraId="5F78548C" w14:textId="77777777" w:rsidR="004671AB" w:rsidRDefault="004671AB">
      <w:pPr>
        <w:rPr>
          <w:color w:val="040045"/>
        </w:rPr>
      </w:pPr>
      <w:bookmarkStart w:id="7" w:name="_heading=h.l03p9vtaxq0p" w:colFirst="0" w:colLast="0"/>
      <w:bookmarkEnd w:id="7"/>
    </w:p>
    <w:p w14:paraId="26507A6B" w14:textId="77777777" w:rsidR="004671AB" w:rsidRDefault="004671AB">
      <w:pPr>
        <w:rPr>
          <w:color w:val="040045"/>
        </w:rPr>
      </w:pPr>
      <w:bookmarkStart w:id="8" w:name="_heading=h.1drsqgfxltno" w:colFirst="0" w:colLast="0"/>
      <w:bookmarkEnd w:id="8"/>
    </w:p>
    <w:p w14:paraId="78752280" w14:textId="77777777" w:rsidR="004671AB" w:rsidRDefault="00553F87">
      <w:pPr>
        <w:rPr>
          <w:color w:val="040045"/>
        </w:rPr>
      </w:pPr>
      <w:bookmarkStart w:id="9" w:name="_heading=h.cmsp95cvv8r4" w:colFirst="0" w:colLast="0"/>
      <w:bookmarkEnd w:id="9"/>
      <w:r>
        <w:rPr>
          <w:noProof/>
          <w:color w:val="040045"/>
        </w:rPr>
        <w:lastRenderedPageBreak/>
        <w:drawing>
          <wp:anchor distT="114300" distB="114300" distL="114300" distR="114300" simplePos="0" relativeHeight="251662336" behindDoc="0" locked="0" layoutInCell="1" hidden="0" allowOverlap="1" wp14:anchorId="66AC17D1" wp14:editId="731A8E41">
            <wp:simplePos x="0" y="0"/>
            <wp:positionH relativeFrom="page">
              <wp:posOffset>-209546</wp:posOffset>
            </wp:positionH>
            <wp:positionV relativeFrom="page">
              <wp:posOffset>8599</wp:posOffset>
            </wp:positionV>
            <wp:extent cx="7758113" cy="10668000"/>
            <wp:effectExtent l="0" t="0" r="0" b="0"/>
            <wp:wrapNone/>
            <wp:docPr id="4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7758113" cy="10668000"/>
                    </a:xfrm>
                    <a:prstGeom prst="rect">
                      <a:avLst/>
                    </a:prstGeom>
                    <a:ln/>
                  </pic:spPr>
                </pic:pic>
              </a:graphicData>
            </a:graphic>
          </wp:anchor>
        </w:drawing>
      </w:r>
    </w:p>
    <w:p w14:paraId="40B97B37" w14:textId="77777777" w:rsidR="004671AB" w:rsidRDefault="004671AB">
      <w:pPr>
        <w:rPr>
          <w:color w:val="040045"/>
        </w:rPr>
      </w:pPr>
      <w:bookmarkStart w:id="10" w:name="_heading=h.4kb8wuwxy4pm" w:colFirst="0" w:colLast="0"/>
      <w:bookmarkEnd w:id="10"/>
    </w:p>
    <w:p w14:paraId="26B8CA6B" w14:textId="77777777" w:rsidR="004671AB" w:rsidRDefault="004671AB">
      <w:pPr>
        <w:rPr>
          <w:color w:val="040045"/>
        </w:rPr>
      </w:pPr>
      <w:bookmarkStart w:id="11" w:name="_heading=h.1q4pkoure8rq" w:colFirst="0" w:colLast="0"/>
      <w:bookmarkEnd w:id="11"/>
    </w:p>
    <w:p w14:paraId="1A3A31C2" w14:textId="77777777" w:rsidR="004671AB" w:rsidRDefault="00553F87">
      <w:pPr>
        <w:rPr>
          <w:color w:val="040045"/>
        </w:rPr>
      </w:pPr>
      <w:bookmarkStart w:id="12" w:name="_heading=h.gjdgxs" w:colFirst="0" w:colLast="0"/>
      <w:bookmarkEnd w:id="12"/>
      <w:r>
        <w:rPr>
          <w:noProof/>
          <w:color w:val="040045"/>
        </w:rPr>
        <w:drawing>
          <wp:anchor distT="114300" distB="114300" distL="114300" distR="114300" simplePos="0" relativeHeight="251663360" behindDoc="0" locked="0" layoutInCell="1" hidden="0" allowOverlap="1" wp14:anchorId="5CD051F1" wp14:editId="3EE46DFB">
            <wp:simplePos x="0" y="0"/>
            <wp:positionH relativeFrom="page">
              <wp:posOffset>-4760</wp:posOffset>
            </wp:positionH>
            <wp:positionV relativeFrom="page">
              <wp:posOffset>10777538</wp:posOffset>
            </wp:positionV>
            <wp:extent cx="7553325" cy="10744200"/>
            <wp:effectExtent l="0" t="0" r="0" b="0"/>
            <wp:wrapNone/>
            <wp:docPr id="3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7553325" cy="10744200"/>
                    </a:xfrm>
                    <a:prstGeom prst="rect">
                      <a:avLst/>
                    </a:prstGeom>
                    <a:ln/>
                  </pic:spPr>
                </pic:pic>
              </a:graphicData>
            </a:graphic>
          </wp:anchor>
        </w:drawing>
      </w:r>
    </w:p>
    <w:p w14:paraId="45938C82" w14:textId="77777777" w:rsidR="004671AB" w:rsidRDefault="004671AB">
      <w:pPr>
        <w:spacing w:line="276" w:lineRule="auto"/>
        <w:rPr>
          <w:color w:val="040045"/>
        </w:rPr>
      </w:pPr>
    </w:p>
    <w:p w14:paraId="4882376F" w14:textId="77777777" w:rsidR="004671AB" w:rsidRDefault="00553F87">
      <w:pPr>
        <w:pBdr>
          <w:bottom w:val="single" w:sz="4" w:space="1" w:color="BFBFBF"/>
        </w:pBdr>
        <w:spacing w:line="276" w:lineRule="auto"/>
        <w:rPr>
          <w:b/>
          <w:color w:val="040045"/>
          <w:sz w:val="24"/>
          <w:szCs w:val="24"/>
        </w:rPr>
      </w:pPr>
      <w:r>
        <w:rPr>
          <w:b/>
          <w:color w:val="040045"/>
          <w:sz w:val="28"/>
          <w:szCs w:val="28"/>
        </w:rPr>
        <w:t>Table of Contents</w:t>
      </w:r>
    </w:p>
    <w:sdt>
      <w:sdtPr>
        <w:id w:val="140470226"/>
        <w:docPartObj>
          <w:docPartGallery w:val="Table of Contents"/>
          <w:docPartUnique/>
        </w:docPartObj>
      </w:sdtPr>
      <w:sdtContent>
        <w:p w14:paraId="46957FDB" w14:textId="77777777" w:rsidR="004671AB" w:rsidRDefault="00553F87">
          <w:pPr>
            <w:widowControl w:val="0"/>
            <w:tabs>
              <w:tab w:val="right" w:pos="12000"/>
            </w:tabs>
            <w:spacing w:before="60" w:after="0" w:line="240" w:lineRule="auto"/>
            <w:rPr>
              <w:rFonts w:ascii="Arial" w:eastAsia="Arial" w:hAnsi="Arial" w:cs="Arial"/>
              <w:b/>
              <w:color w:val="000000"/>
            </w:rPr>
          </w:pPr>
          <w:r>
            <w:fldChar w:fldCharType="begin"/>
          </w:r>
          <w:r>
            <w:instrText xml:space="preserve"> TOC \h \u \z \t "Heading 1,1,Heading 2,2,Heading 3,3,Heading 4,4,Heading 5,5,Heading 6,6,"</w:instrText>
          </w:r>
          <w:r>
            <w:fldChar w:fldCharType="separate"/>
          </w:r>
          <w:hyperlink w:anchor="_heading=h.3dy6vkm">
            <w:r>
              <w:rPr>
                <w:b/>
                <w:color w:val="040045"/>
                <w:sz w:val="24"/>
                <w:szCs w:val="24"/>
              </w:rPr>
              <w:t>Executive Summary</w:t>
            </w:r>
            <w:r>
              <w:rPr>
                <w:b/>
                <w:color w:val="040045"/>
                <w:sz w:val="24"/>
                <w:szCs w:val="24"/>
              </w:rPr>
              <w:tab/>
              <w:t>4</w:t>
            </w:r>
          </w:hyperlink>
        </w:p>
        <w:p w14:paraId="7056C8ED"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17dp8vu">
            <w:r w:rsidR="00553F87">
              <w:rPr>
                <w:color w:val="040045"/>
              </w:rPr>
              <w:t>Participation</w:t>
            </w:r>
            <w:r w:rsidR="00553F87">
              <w:rPr>
                <w:color w:val="040045"/>
              </w:rPr>
              <w:tab/>
              <w:t>4</w:t>
            </w:r>
          </w:hyperlink>
        </w:p>
        <w:p w14:paraId="4C671A2B"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3rdcrjn">
            <w:r w:rsidR="00553F87">
              <w:rPr>
                <w:color w:val="040045"/>
              </w:rPr>
              <w:t>Key engagement findings</w:t>
            </w:r>
            <w:r w:rsidR="00553F87">
              <w:rPr>
                <w:color w:val="040045"/>
              </w:rPr>
              <w:tab/>
              <w:t>4</w:t>
            </w:r>
          </w:hyperlink>
        </w:p>
        <w:p w14:paraId="2A63B705" w14:textId="77777777" w:rsidR="004671AB" w:rsidRDefault="00D1626B">
          <w:pPr>
            <w:widowControl w:val="0"/>
            <w:tabs>
              <w:tab w:val="right" w:pos="12000"/>
            </w:tabs>
            <w:spacing w:before="60" w:after="0" w:line="240" w:lineRule="auto"/>
            <w:rPr>
              <w:rFonts w:ascii="Arial" w:eastAsia="Arial" w:hAnsi="Arial" w:cs="Arial"/>
              <w:b/>
              <w:color w:val="000000"/>
            </w:rPr>
          </w:pPr>
          <w:hyperlink w:anchor="_heading=h.26in1rg">
            <w:r w:rsidR="00553F87">
              <w:rPr>
                <w:b/>
                <w:color w:val="040045"/>
                <w:sz w:val="24"/>
                <w:szCs w:val="24"/>
              </w:rPr>
              <w:t>1. Introduction</w:t>
            </w:r>
            <w:r w:rsidR="00553F87">
              <w:rPr>
                <w:b/>
                <w:color w:val="040045"/>
                <w:sz w:val="24"/>
                <w:szCs w:val="24"/>
              </w:rPr>
              <w:tab/>
              <w:t>7</w:t>
            </w:r>
          </w:hyperlink>
        </w:p>
        <w:p w14:paraId="4E70F4A9"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lnxbz9">
            <w:r w:rsidR="00553F87">
              <w:rPr>
                <w:color w:val="040045"/>
              </w:rPr>
              <w:t>1.1. Project Background</w:t>
            </w:r>
            <w:r w:rsidR="00553F87">
              <w:rPr>
                <w:color w:val="040045"/>
              </w:rPr>
              <w:tab/>
              <w:t>7</w:t>
            </w:r>
          </w:hyperlink>
        </w:p>
        <w:p w14:paraId="5E66D9EC"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35nkun2">
            <w:r w:rsidR="00553F87">
              <w:rPr>
                <w:color w:val="040045"/>
              </w:rPr>
              <w:t>1.2. Engagement Purpose and Scope</w:t>
            </w:r>
            <w:r w:rsidR="00553F87">
              <w:rPr>
                <w:color w:val="040045"/>
              </w:rPr>
              <w:tab/>
              <w:t>8</w:t>
            </w:r>
          </w:hyperlink>
        </w:p>
        <w:p w14:paraId="2AC32D78" w14:textId="77777777" w:rsidR="004671AB" w:rsidRDefault="00D1626B">
          <w:pPr>
            <w:widowControl w:val="0"/>
            <w:tabs>
              <w:tab w:val="right" w:pos="12000"/>
            </w:tabs>
            <w:spacing w:before="60" w:after="0" w:line="240" w:lineRule="auto"/>
            <w:rPr>
              <w:rFonts w:ascii="Arial" w:eastAsia="Arial" w:hAnsi="Arial" w:cs="Arial"/>
              <w:b/>
              <w:color w:val="000000"/>
            </w:rPr>
          </w:pPr>
          <w:hyperlink w:anchor="_heading=h.1ksv4uv">
            <w:r w:rsidR="00553F87">
              <w:rPr>
                <w:b/>
                <w:color w:val="040045"/>
                <w:sz w:val="24"/>
                <w:szCs w:val="24"/>
              </w:rPr>
              <w:t>2. Methodology</w:t>
            </w:r>
            <w:r w:rsidR="00553F87">
              <w:rPr>
                <w:b/>
                <w:color w:val="040045"/>
                <w:sz w:val="24"/>
                <w:szCs w:val="24"/>
              </w:rPr>
              <w:tab/>
              <w:t>8</w:t>
            </w:r>
          </w:hyperlink>
        </w:p>
        <w:p w14:paraId="1CB41C4D"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44sinio">
            <w:r w:rsidR="00553F87">
              <w:rPr>
                <w:color w:val="040045"/>
              </w:rPr>
              <w:t>2.1 Engagement Objectives</w:t>
            </w:r>
            <w:r w:rsidR="00553F87">
              <w:rPr>
                <w:color w:val="040045"/>
              </w:rPr>
              <w:tab/>
              <w:t>8</w:t>
            </w:r>
          </w:hyperlink>
        </w:p>
        <w:p w14:paraId="44AE894B"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2jxsxqh">
            <w:r w:rsidR="00553F87">
              <w:rPr>
                <w:color w:val="040045"/>
              </w:rPr>
              <w:t>2.2 Engagement Methods</w:t>
            </w:r>
            <w:r w:rsidR="00553F87">
              <w:rPr>
                <w:color w:val="040045"/>
              </w:rPr>
              <w:tab/>
              <w:t>9</w:t>
            </w:r>
          </w:hyperlink>
        </w:p>
        <w:p w14:paraId="76D5DB7C"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z337ya">
            <w:r w:rsidR="00553F87">
              <w:rPr>
                <w:color w:val="040045"/>
              </w:rPr>
              <w:t>2.3 Strategies to support participation</w:t>
            </w:r>
            <w:r w:rsidR="00553F87">
              <w:rPr>
                <w:color w:val="040045"/>
              </w:rPr>
              <w:tab/>
              <w:t>10</w:t>
            </w:r>
          </w:hyperlink>
        </w:p>
        <w:p w14:paraId="05520AB4" w14:textId="77777777" w:rsidR="004671AB" w:rsidRDefault="00D1626B">
          <w:pPr>
            <w:widowControl w:val="0"/>
            <w:tabs>
              <w:tab w:val="right" w:pos="12000"/>
            </w:tabs>
            <w:spacing w:before="60" w:after="0" w:line="240" w:lineRule="auto"/>
            <w:rPr>
              <w:rFonts w:ascii="Arial" w:eastAsia="Arial" w:hAnsi="Arial" w:cs="Arial"/>
              <w:b/>
              <w:color w:val="000000"/>
            </w:rPr>
          </w:pPr>
          <w:hyperlink w:anchor="_heading=h.3j2qqm3">
            <w:r w:rsidR="00553F87">
              <w:rPr>
                <w:b/>
                <w:color w:val="040045"/>
                <w:sz w:val="24"/>
                <w:szCs w:val="24"/>
              </w:rPr>
              <w:t>3. Engagement participation</w:t>
            </w:r>
            <w:r w:rsidR="00553F87">
              <w:rPr>
                <w:b/>
                <w:color w:val="040045"/>
                <w:sz w:val="24"/>
                <w:szCs w:val="24"/>
              </w:rPr>
              <w:tab/>
              <w:t>11</w:t>
            </w:r>
          </w:hyperlink>
        </w:p>
        <w:p w14:paraId="3771492C"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2xcytpi">
            <w:r w:rsidR="00553F87">
              <w:rPr>
                <w:color w:val="040045"/>
              </w:rPr>
              <w:t>3.1 Participation by engagement activity</w:t>
            </w:r>
            <w:r w:rsidR="00553F87">
              <w:rPr>
                <w:color w:val="040045"/>
              </w:rPr>
              <w:tab/>
              <w:t>11</w:t>
            </w:r>
          </w:hyperlink>
        </w:p>
        <w:p w14:paraId="1010F627"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freob3r4d4ya">
            <w:r w:rsidR="00553F87">
              <w:rPr>
                <w:color w:val="040045"/>
              </w:rPr>
              <w:t>3.2 Participation by stakeholders</w:t>
            </w:r>
            <w:r w:rsidR="00553F87">
              <w:rPr>
                <w:color w:val="040045"/>
              </w:rPr>
              <w:tab/>
              <w:t>12</w:t>
            </w:r>
          </w:hyperlink>
        </w:p>
        <w:p w14:paraId="75BFEF7C"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1ci93xb">
            <w:r w:rsidR="00553F87">
              <w:rPr>
                <w:color w:val="040045"/>
              </w:rPr>
              <w:t>3.3 Characteristics of participants</w:t>
            </w:r>
            <w:r w:rsidR="00553F87">
              <w:rPr>
                <w:color w:val="040045"/>
              </w:rPr>
              <w:tab/>
              <w:t>12</w:t>
            </w:r>
          </w:hyperlink>
        </w:p>
        <w:p w14:paraId="5F536686" w14:textId="77777777" w:rsidR="004671AB" w:rsidRDefault="00D1626B">
          <w:pPr>
            <w:widowControl w:val="0"/>
            <w:tabs>
              <w:tab w:val="right" w:pos="12000"/>
            </w:tabs>
            <w:spacing w:before="60" w:after="0" w:line="240" w:lineRule="auto"/>
            <w:rPr>
              <w:rFonts w:ascii="Arial" w:eastAsia="Arial" w:hAnsi="Arial" w:cs="Arial"/>
              <w:b/>
              <w:color w:val="000000"/>
            </w:rPr>
          </w:pPr>
          <w:hyperlink w:anchor="_heading=h.3whwml4">
            <w:r w:rsidR="00553F87">
              <w:rPr>
                <w:b/>
                <w:color w:val="040045"/>
                <w:sz w:val="24"/>
                <w:szCs w:val="24"/>
              </w:rPr>
              <w:t>4. Key Findings</w:t>
            </w:r>
            <w:r w:rsidR="00553F87">
              <w:rPr>
                <w:b/>
                <w:color w:val="040045"/>
                <w:sz w:val="24"/>
                <w:szCs w:val="24"/>
              </w:rPr>
              <w:tab/>
              <w:t>15</w:t>
            </w:r>
          </w:hyperlink>
        </w:p>
        <w:p w14:paraId="1D9113E6"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2bn6wsx">
            <w:r w:rsidR="00553F87">
              <w:rPr>
                <w:color w:val="040045"/>
              </w:rPr>
              <w:t>4.1 Current behaviours15</w:t>
            </w:r>
          </w:hyperlink>
        </w:p>
        <w:p w14:paraId="61B523A3"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nxoafnf1l07m">
            <w:r w:rsidR="00553F87">
              <w:rPr>
                <w:color w:val="040045"/>
              </w:rPr>
              <w:t>4.2 Barriers to adopting circular economy practices</w:t>
            </w:r>
            <w:r w:rsidR="00553F87">
              <w:rPr>
                <w:color w:val="040045"/>
              </w:rPr>
              <w:tab/>
              <w:t>20</w:t>
            </w:r>
          </w:hyperlink>
        </w:p>
        <w:p w14:paraId="7D25102F"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9n1s9i8kqigo">
            <w:r w:rsidR="00553F87">
              <w:rPr>
                <w:color w:val="040045"/>
              </w:rPr>
              <w:t>4.3 Enablers for future change</w:t>
            </w:r>
            <w:r w:rsidR="00553F87">
              <w:rPr>
                <w:color w:val="040045"/>
              </w:rPr>
              <w:tab/>
              <w:t>29</w:t>
            </w:r>
          </w:hyperlink>
        </w:p>
        <w:p w14:paraId="11EAD177"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3as4poj">
            <w:r w:rsidR="00553F87">
              <w:rPr>
                <w:color w:val="040045"/>
              </w:rPr>
              <w:t>4.4 Waste stream priorities</w:t>
            </w:r>
            <w:r w:rsidR="00553F87">
              <w:rPr>
                <w:color w:val="040045"/>
              </w:rPr>
              <w:tab/>
              <w:t>30</w:t>
            </w:r>
          </w:hyperlink>
        </w:p>
        <w:p w14:paraId="78727567"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qsh70q">
            <w:r w:rsidR="00553F87">
              <w:rPr>
                <w:color w:val="040045"/>
              </w:rPr>
              <w:t>4.5 Priority actions for Council</w:t>
            </w:r>
            <w:r w:rsidR="00553F87">
              <w:rPr>
                <w:color w:val="040045"/>
              </w:rPr>
              <w:tab/>
              <w:t>32</w:t>
            </w:r>
          </w:hyperlink>
        </w:p>
        <w:p w14:paraId="5A0EF2F1"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49x2ik5">
            <w:r w:rsidR="00553F87">
              <w:rPr>
                <w:color w:val="040045"/>
              </w:rPr>
              <w:t>4.6 Council procurement practices</w:t>
            </w:r>
            <w:r w:rsidR="00553F87">
              <w:rPr>
                <w:color w:val="040045"/>
              </w:rPr>
              <w:tab/>
              <w:t>39</w:t>
            </w:r>
          </w:hyperlink>
        </w:p>
        <w:p w14:paraId="0A8AF194" w14:textId="77777777" w:rsidR="004671AB" w:rsidRDefault="00D1626B">
          <w:pPr>
            <w:widowControl w:val="0"/>
            <w:tabs>
              <w:tab w:val="right" w:pos="12000"/>
            </w:tabs>
            <w:spacing w:before="60" w:after="0" w:line="240" w:lineRule="auto"/>
            <w:ind w:left="360"/>
            <w:rPr>
              <w:rFonts w:ascii="Arial" w:eastAsia="Arial" w:hAnsi="Arial" w:cs="Arial"/>
              <w:color w:val="000000"/>
            </w:rPr>
          </w:pPr>
          <w:hyperlink w:anchor="_heading=h.5bwupnw2mjtz">
            <w:r w:rsidR="00553F87">
              <w:rPr>
                <w:color w:val="040045"/>
              </w:rPr>
              <w:t>4.7 Other feedback</w:t>
            </w:r>
            <w:r w:rsidR="00553F87">
              <w:rPr>
                <w:color w:val="040045"/>
              </w:rPr>
              <w:tab/>
              <w:t>40</w:t>
            </w:r>
          </w:hyperlink>
        </w:p>
        <w:p w14:paraId="0F626F12" w14:textId="77777777" w:rsidR="004671AB" w:rsidRDefault="00D1626B">
          <w:pPr>
            <w:widowControl w:val="0"/>
            <w:tabs>
              <w:tab w:val="right" w:pos="12000"/>
            </w:tabs>
            <w:spacing w:before="60" w:after="0" w:line="240" w:lineRule="auto"/>
            <w:rPr>
              <w:rFonts w:ascii="Arial" w:eastAsia="Arial" w:hAnsi="Arial" w:cs="Arial"/>
              <w:b/>
              <w:color w:val="000000"/>
            </w:rPr>
          </w:pPr>
          <w:hyperlink w:anchor="_heading=h.mnsh2w2ueqdr">
            <w:r w:rsidR="00553F87">
              <w:rPr>
                <w:b/>
                <w:color w:val="040045"/>
                <w:sz w:val="24"/>
                <w:szCs w:val="24"/>
              </w:rPr>
              <w:t>5. Engagement evaluation</w:t>
            </w:r>
            <w:r w:rsidR="00553F87">
              <w:rPr>
                <w:b/>
                <w:color w:val="040045"/>
                <w:sz w:val="24"/>
                <w:szCs w:val="24"/>
              </w:rPr>
              <w:tab/>
              <w:t>41</w:t>
            </w:r>
          </w:hyperlink>
        </w:p>
        <w:p w14:paraId="4E4BB0C6" w14:textId="77777777" w:rsidR="004671AB" w:rsidRDefault="00D1626B">
          <w:pPr>
            <w:widowControl w:val="0"/>
            <w:tabs>
              <w:tab w:val="right" w:pos="12000"/>
            </w:tabs>
            <w:spacing w:before="60" w:after="0" w:line="240" w:lineRule="auto"/>
            <w:rPr>
              <w:rFonts w:ascii="Arial" w:eastAsia="Arial" w:hAnsi="Arial" w:cs="Arial"/>
              <w:b/>
              <w:color w:val="000000"/>
            </w:rPr>
          </w:pPr>
          <w:hyperlink w:anchor="_heading=h.23ckvvd">
            <w:r w:rsidR="00553F87">
              <w:rPr>
                <w:b/>
                <w:color w:val="040045"/>
                <w:sz w:val="24"/>
                <w:szCs w:val="24"/>
              </w:rPr>
              <w:t>6. Issues to consider for the draft Strategy</w:t>
            </w:r>
            <w:r w:rsidR="00553F87">
              <w:rPr>
                <w:b/>
                <w:color w:val="040045"/>
                <w:sz w:val="24"/>
                <w:szCs w:val="24"/>
              </w:rPr>
              <w:tab/>
              <w:t>43</w:t>
            </w:r>
          </w:hyperlink>
          <w:r w:rsidR="00553F87">
            <w:fldChar w:fldCharType="end"/>
          </w:r>
        </w:p>
      </w:sdtContent>
    </w:sdt>
    <w:p w14:paraId="48C96E5A" w14:textId="77777777" w:rsidR="004671AB" w:rsidRDefault="00553F87">
      <w:pPr>
        <w:spacing w:line="276" w:lineRule="auto"/>
        <w:rPr>
          <w:b/>
          <w:color w:val="040045"/>
          <w:sz w:val="24"/>
          <w:szCs w:val="24"/>
        </w:rPr>
      </w:pPr>
      <w:r>
        <w:br w:type="page"/>
      </w:r>
    </w:p>
    <w:p w14:paraId="729B450A" w14:textId="77777777" w:rsidR="004671AB" w:rsidRDefault="00553F87">
      <w:pPr>
        <w:pStyle w:val="Heading1"/>
        <w:rPr>
          <w:color w:val="040045"/>
        </w:rPr>
      </w:pPr>
      <w:bookmarkStart w:id="13" w:name="_heading=h.3dy6vkm" w:colFirst="0" w:colLast="0"/>
      <w:bookmarkEnd w:id="13"/>
      <w:r>
        <w:rPr>
          <w:color w:val="040045"/>
        </w:rPr>
        <w:lastRenderedPageBreak/>
        <w:t>Executive Summary</w:t>
      </w:r>
    </w:p>
    <w:p w14:paraId="49B48260" w14:textId="77777777" w:rsidR="004671AB" w:rsidRDefault="00553F87">
      <w:pPr>
        <w:spacing w:line="276" w:lineRule="auto"/>
        <w:rPr>
          <w:color w:val="040045"/>
        </w:rPr>
      </w:pPr>
      <w:r>
        <w:rPr>
          <w:color w:val="040045"/>
        </w:rPr>
        <w:t xml:space="preserve">Conversation Co was engaged by Merri-bek City Council to support a community engagement seeking feedback to guide the development of the </w:t>
      </w:r>
      <w:r>
        <w:rPr>
          <w:i/>
          <w:color w:val="040045"/>
        </w:rPr>
        <w:t>Circular Economy Strategy: Towards a Zero Waste Merri-bek</w:t>
      </w:r>
      <w:r>
        <w:rPr>
          <w:color w:val="040045"/>
        </w:rPr>
        <w:t xml:space="preserve"> (the Strategy). The Strategy will aim to improve resource management in Merri-bek by providing guidance and objectives for decision making surrounding new programs, services and initiatives that support waste reduction and the local transition to a circular economy. </w:t>
      </w:r>
    </w:p>
    <w:p w14:paraId="2CFA6C86" w14:textId="77777777" w:rsidR="004671AB" w:rsidRDefault="00553F87">
      <w:pPr>
        <w:spacing w:line="276" w:lineRule="auto"/>
        <w:rPr>
          <w:color w:val="040045"/>
        </w:rPr>
      </w:pPr>
      <w:r>
        <w:rPr>
          <w:color w:val="040045"/>
        </w:rPr>
        <w:t xml:space="preserve">This consultation with </w:t>
      </w:r>
      <w:proofErr w:type="gramStart"/>
      <w:r>
        <w:rPr>
          <w:color w:val="040045"/>
        </w:rPr>
        <w:t>local residents</w:t>
      </w:r>
      <w:proofErr w:type="gramEnd"/>
      <w:r>
        <w:rPr>
          <w:color w:val="040045"/>
        </w:rPr>
        <w:t xml:space="preserve"> and businesses aimed to: </w:t>
      </w:r>
    </w:p>
    <w:p w14:paraId="1E222DBE" w14:textId="77777777" w:rsidR="004671AB" w:rsidRDefault="00553F87">
      <w:pPr>
        <w:numPr>
          <w:ilvl w:val="0"/>
          <w:numId w:val="56"/>
        </w:numPr>
        <w:spacing w:after="0" w:line="276" w:lineRule="auto"/>
        <w:rPr>
          <w:color w:val="040045"/>
        </w:rPr>
      </w:pPr>
      <w:r>
        <w:rPr>
          <w:color w:val="040045"/>
        </w:rPr>
        <w:t>Understand what community priorities are for waste reduction now and into the future.</w:t>
      </w:r>
    </w:p>
    <w:p w14:paraId="20419C6E" w14:textId="77777777" w:rsidR="004671AB" w:rsidRDefault="00553F87">
      <w:pPr>
        <w:numPr>
          <w:ilvl w:val="0"/>
          <w:numId w:val="56"/>
        </w:numPr>
        <w:spacing w:after="0" w:line="276" w:lineRule="auto"/>
        <w:rPr>
          <w:color w:val="040045"/>
        </w:rPr>
      </w:pPr>
      <w:r>
        <w:rPr>
          <w:color w:val="040045"/>
        </w:rPr>
        <w:t xml:space="preserve">Understand what community members and businesses already do to reduce waste to landfill. </w:t>
      </w:r>
    </w:p>
    <w:p w14:paraId="101AE99A" w14:textId="77777777" w:rsidR="004671AB" w:rsidRDefault="00553F87">
      <w:pPr>
        <w:numPr>
          <w:ilvl w:val="0"/>
          <w:numId w:val="56"/>
        </w:numPr>
        <w:spacing w:after="0" w:line="276" w:lineRule="auto"/>
        <w:rPr>
          <w:color w:val="040045"/>
        </w:rPr>
      </w:pPr>
      <w:r>
        <w:rPr>
          <w:color w:val="040045"/>
        </w:rPr>
        <w:t>Better understand community and business motivations to inspire a change towards circular economy practices.</w:t>
      </w:r>
    </w:p>
    <w:p w14:paraId="738070EA" w14:textId="77777777" w:rsidR="004671AB" w:rsidRDefault="00553F87">
      <w:pPr>
        <w:numPr>
          <w:ilvl w:val="0"/>
          <w:numId w:val="56"/>
        </w:numPr>
        <w:spacing w:after="0" w:line="276" w:lineRule="auto"/>
        <w:rPr>
          <w:color w:val="040045"/>
        </w:rPr>
      </w:pPr>
      <w:r>
        <w:rPr>
          <w:color w:val="040045"/>
        </w:rPr>
        <w:t>Understand what support is needed for community members to reduce household waste.</w:t>
      </w:r>
    </w:p>
    <w:p w14:paraId="2178B526" w14:textId="77777777" w:rsidR="004671AB" w:rsidRDefault="00553F87">
      <w:pPr>
        <w:numPr>
          <w:ilvl w:val="0"/>
          <w:numId w:val="56"/>
        </w:numPr>
        <w:spacing w:after="0" w:line="276" w:lineRule="auto"/>
        <w:rPr>
          <w:color w:val="040045"/>
        </w:rPr>
      </w:pPr>
      <w:r>
        <w:rPr>
          <w:color w:val="040045"/>
        </w:rPr>
        <w:t>Understand specific needs and supports for business owners and operators in reducing waste and adopting circular economy practices into business models.</w:t>
      </w:r>
    </w:p>
    <w:p w14:paraId="2ECA3B43" w14:textId="77777777" w:rsidR="004671AB" w:rsidRDefault="00553F87">
      <w:pPr>
        <w:numPr>
          <w:ilvl w:val="0"/>
          <w:numId w:val="56"/>
        </w:numPr>
        <w:spacing w:after="0" w:line="276" w:lineRule="auto"/>
        <w:rPr>
          <w:color w:val="040045"/>
        </w:rPr>
      </w:pPr>
      <w:r>
        <w:rPr>
          <w:color w:val="040045"/>
        </w:rPr>
        <w:t xml:space="preserve">Collect any additional feedback or suggestions for programs, initiatives or services that can support the draft strategy.  </w:t>
      </w:r>
    </w:p>
    <w:p w14:paraId="1F50459F" w14:textId="77777777" w:rsidR="004671AB" w:rsidRDefault="00553F87">
      <w:pPr>
        <w:pStyle w:val="Heading2"/>
        <w:rPr>
          <w:color w:val="040045"/>
        </w:rPr>
      </w:pPr>
      <w:bookmarkStart w:id="14" w:name="_heading=h.17dp8vu" w:colFirst="0" w:colLast="0"/>
      <w:bookmarkEnd w:id="14"/>
      <w:r>
        <w:rPr>
          <w:color w:val="040045"/>
        </w:rPr>
        <w:t>Participation</w:t>
      </w:r>
    </w:p>
    <w:p w14:paraId="658B94CA" w14:textId="77777777" w:rsidR="004671AB" w:rsidRDefault="00553F87">
      <w:pPr>
        <w:spacing w:after="0" w:line="276" w:lineRule="auto"/>
        <w:ind w:right="-150"/>
        <w:rPr>
          <w:color w:val="040045"/>
        </w:rPr>
      </w:pPr>
      <w:r>
        <w:rPr>
          <w:color w:val="040045"/>
        </w:rPr>
        <w:t xml:space="preserve">There </w:t>
      </w:r>
      <w:proofErr w:type="gramStart"/>
      <w:r>
        <w:rPr>
          <w:color w:val="040045"/>
        </w:rPr>
        <w:t>were</w:t>
      </w:r>
      <w:proofErr w:type="gramEnd"/>
      <w:r>
        <w:rPr>
          <w:color w:val="040045"/>
        </w:rPr>
        <w:t xml:space="preserve"> a total of 200 individuals providing 353 responses to this engagement program including: </w:t>
      </w:r>
    </w:p>
    <w:p w14:paraId="36D7F3C8" w14:textId="77777777" w:rsidR="004671AB" w:rsidRDefault="00553F87">
      <w:pPr>
        <w:numPr>
          <w:ilvl w:val="0"/>
          <w:numId w:val="10"/>
        </w:numPr>
        <w:spacing w:after="0" w:line="276" w:lineRule="auto"/>
        <w:ind w:right="-150"/>
        <w:rPr>
          <w:color w:val="040045"/>
        </w:rPr>
      </w:pPr>
      <w:r>
        <w:rPr>
          <w:color w:val="040045"/>
        </w:rPr>
        <w:t xml:space="preserve">5 business workshop participants </w:t>
      </w:r>
    </w:p>
    <w:p w14:paraId="15B016CD" w14:textId="77777777" w:rsidR="004671AB" w:rsidRDefault="00553F87">
      <w:pPr>
        <w:numPr>
          <w:ilvl w:val="0"/>
          <w:numId w:val="10"/>
        </w:numPr>
        <w:spacing w:after="0" w:line="276" w:lineRule="auto"/>
        <w:ind w:right="-150"/>
        <w:rPr>
          <w:color w:val="040045"/>
        </w:rPr>
      </w:pPr>
      <w:r>
        <w:rPr>
          <w:color w:val="040045"/>
        </w:rPr>
        <w:t xml:space="preserve">6 business survey participants </w:t>
      </w:r>
    </w:p>
    <w:p w14:paraId="1F677377" w14:textId="77777777" w:rsidR="004671AB" w:rsidRDefault="00553F87">
      <w:pPr>
        <w:numPr>
          <w:ilvl w:val="0"/>
          <w:numId w:val="10"/>
        </w:numPr>
        <w:spacing w:after="0" w:line="276" w:lineRule="auto"/>
        <w:ind w:right="-150"/>
        <w:rPr>
          <w:color w:val="040045"/>
        </w:rPr>
      </w:pPr>
      <w:r>
        <w:rPr>
          <w:color w:val="040045"/>
        </w:rPr>
        <w:t xml:space="preserve">94 survey participants </w:t>
      </w:r>
    </w:p>
    <w:p w14:paraId="5EC57086" w14:textId="77777777" w:rsidR="004671AB" w:rsidRDefault="00553F87">
      <w:pPr>
        <w:numPr>
          <w:ilvl w:val="0"/>
          <w:numId w:val="10"/>
        </w:numPr>
        <w:spacing w:after="0" w:line="276" w:lineRule="auto"/>
        <w:ind w:right="-150"/>
        <w:rPr>
          <w:color w:val="040045"/>
        </w:rPr>
      </w:pPr>
      <w:r>
        <w:rPr>
          <w:color w:val="040045"/>
        </w:rPr>
        <w:t xml:space="preserve">53+ pop up participants </w:t>
      </w:r>
    </w:p>
    <w:p w14:paraId="577AABC8" w14:textId="77777777" w:rsidR="004671AB" w:rsidRDefault="00553F87">
      <w:pPr>
        <w:numPr>
          <w:ilvl w:val="0"/>
          <w:numId w:val="10"/>
        </w:numPr>
        <w:spacing w:after="0" w:line="276" w:lineRule="auto"/>
        <w:ind w:right="-150"/>
        <w:rPr>
          <w:color w:val="040045"/>
        </w:rPr>
      </w:pPr>
      <w:r>
        <w:rPr>
          <w:color w:val="040045"/>
        </w:rPr>
        <w:t xml:space="preserve">42 multicultural workshop participants </w:t>
      </w:r>
    </w:p>
    <w:p w14:paraId="181CEF1A" w14:textId="77777777" w:rsidR="004671AB" w:rsidRDefault="004671AB">
      <w:pPr>
        <w:spacing w:after="0" w:line="276" w:lineRule="auto"/>
        <w:ind w:right="-150"/>
        <w:rPr>
          <w:color w:val="040045"/>
        </w:rPr>
      </w:pPr>
    </w:p>
    <w:p w14:paraId="290D6AF3" w14:textId="77777777" w:rsidR="004671AB" w:rsidRDefault="00553F87">
      <w:pPr>
        <w:spacing w:after="0" w:line="276" w:lineRule="auto"/>
        <w:ind w:right="-150"/>
        <w:rPr>
          <w:color w:val="FF0000"/>
        </w:rPr>
      </w:pPr>
      <w:r>
        <w:rPr>
          <w:color w:val="040045"/>
        </w:rPr>
        <w:t xml:space="preserve">Participants were typically residents of Brunswick or Coburg and </w:t>
      </w:r>
      <w:proofErr w:type="gramStart"/>
      <w:r>
        <w:rPr>
          <w:color w:val="040045"/>
        </w:rPr>
        <w:t>middle income</w:t>
      </w:r>
      <w:proofErr w:type="gramEnd"/>
      <w:r>
        <w:rPr>
          <w:color w:val="040045"/>
        </w:rPr>
        <w:t xml:space="preserve"> earners. Representation was fairly equal across </w:t>
      </w:r>
      <w:proofErr w:type="gramStart"/>
      <w:r>
        <w:rPr>
          <w:color w:val="040045"/>
        </w:rPr>
        <w:t>high and low density</w:t>
      </w:r>
      <w:proofErr w:type="gramEnd"/>
      <w:r>
        <w:rPr>
          <w:color w:val="040045"/>
        </w:rPr>
        <w:t xml:space="preserve"> dwelling types and across small and large households. There was much greater participation from residents than businesses. </w:t>
      </w:r>
    </w:p>
    <w:p w14:paraId="02CCB017" w14:textId="77777777" w:rsidR="004671AB" w:rsidRDefault="00553F87">
      <w:pPr>
        <w:pStyle w:val="Heading2"/>
        <w:rPr>
          <w:color w:val="040045"/>
        </w:rPr>
      </w:pPr>
      <w:bookmarkStart w:id="15" w:name="_heading=h.3rdcrjn" w:colFirst="0" w:colLast="0"/>
      <w:bookmarkEnd w:id="15"/>
      <w:r>
        <w:rPr>
          <w:color w:val="040045"/>
        </w:rPr>
        <w:t>Key engagement findings</w:t>
      </w:r>
    </w:p>
    <w:p w14:paraId="018C2499" w14:textId="77777777" w:rsidR="004671AB" w:rsidRDefault="00553F87">
      <w:pPr>
        <w:spacing w:line="276" w:lineRule="auto"/>
        <w:rPr>
          <w:b/>
          <w:color w:val="040045"/>
        </w:rPr>
      </w:pPr>
      <w:r>
        <w:rPr>
          <w:b/>
          <w:color w:val="040045"/>
        </w:rPr>
        <w:t xml:space="preserve">Current behaviours </w:t>
      </w:r>
    </w:p>
    <w:p w14:paraId="7864A493" w14:textId="77777777" w:rsidR="004671AB" w:rsidRDefault="00553F87">
      <w:pPr>
        <w:spacing w:line="276" w:lineRule="auto"/>
        <w:rPr>
          <w:color w:val="040045"/>
        </w:rPr>
      </w:pPr>
      <w:r>
        <w:rPr>
          <w:color w:val="040045"/>
        </w:rPr>
        <w:t xml:space="preserve">When asked about their current </w:t>
      </w:r>
      <w:proofErr w:type="gramStart"/>
      <w:r>
        <w:rPr>
          <w:color w:val="040045"/>
        </w:rPr>
        <w:t>behaviours</w:t>
      </w:r>
      <w:proofErr w:type="gramEnd"/>
      <w:r>
        <w:rPr>
          <w:color w:val="040045"/>
        </w:rPr>
        <w:t xml:space="preserve"> community participants, engagement most commonly reported Reuse behaviours (n=430) followed by Reduce behaviours (n=207) and Recycling behaviours (n=132). Community members were most likely to practice ‘donating, recycling, </w:t>
      </w:r>
      <w:proofErr w:type="gramStart"/>
      <w:r>
        <w:rPr>
          <w:color w:val="040045"/>
        </w:rPr>
        <w:t>composting</w:t>
      </w:r>
      <w:proofErr w:type="gramEnd"/>
      <w:r>
        <w:rPr>
          <w:color w:val="040045"/>
        </w:rPr>
        <w:t xml:space="preserve"> and disposing of items correctly (n=127), reusing and repurposing items (n=126) and considering packaging before buying items (n=108). Participants most commonly shopped, and sold unwanted items, second hand, from markets, vintage stores, op shops, Facebook Marketplace and local groups like </w:t>
      </w:r>
      <w:r>
        <w:rPr>
          <w:i/>
          <w:color w:val="040045"/>
        </w:rPr>
        <w:t xml:space="preserve">Brunswick Buy Swap, </w:t>
      </w:r>
      <w:proofErr w:type="gramStart"/>
      <w:r>
        <w:rPr>
          <w:i/>
          <w:color w:val="040045"/>
        </w:rPr>
        <w:t>Sell</w:t>
      </w:r>
      <w:proofErr w:type="gramEnd"/>
      <w:r>
        <w:rPr>
          <w:i/>
          <w:color w:val="040045"/>
        </w:rPr>
        <w:t xml:space="preserve">; </w:t>
      </w:r>
      <w:r>
        <w:rPr>
          <w:color w:val="040045"/>
        </w:rPr>
        <w:t xml:space="preserve">swapped or shared items through local services or </w:t>
      </w:r>
      <w:r>
        <w:rPr>
          <w:color w:val="040045"/>
        </w:rPr>
        <w:lastRenderedPageBreak/>
        <w:t xml:space="preserve">community networks; bought particular items that could be easily reused or refilled and upcycled items. </w:t>
      </w:r>
    </w:p>
    <w:p w14:paraId="480A8592" w14:textId="77777777" w:rsidR="004671AB" w:rsidRDefault="00553F87">
      <w:pPr>
        <w:spacing w:line="276" w:lineRule="auto"/>
        <w:rPr>
          <w:color w:val="040045"/>
        </w:rPr>
      </w:pPr>
      <w:r>
        <w:rPr>
          <w:color w:val="040045"/>
        </w:rPr>
        <w:t xml:space="preserve">Businesses undertook a range of sector-specific CE activities including sustainable marketing and community building, upcycled product manufacture or incorporated CE in food production business models. The most common current behaviours among businesses were: ‘try to reuse, repair, repurpose or donate items instead of throwing them away’ (n=6), ‘produce and/or sell items that can be reused, repurposed and/or recycled’ (n=4) and ‘produce and/or sell items made from recycled or repurposed materials’ (n=3). </w:t>
      </w:r>
    </w:p>
    <w:p w14:paraId="56B30788" w14:textId="77777777" w:rsidR="004671AB" w:rsidRDefault="00553F87">
      <w:pPr>
        <w:spacing w:after="0" w:line="276" w:lineRule="auto"/>
        <w:rPr>
          <w:b/>
          <w:color w:val="040045"/>
        </w:rPr>
      </w:pPr>
      <w:r>
        <w:rPr>
          <w:b/>
          <w:color w:val="040045"/>
        </w:rPr>
        <w:t xml:space="preserve">Barriers to participating in CE practices </w:t>
      </w:r>
    </w:p>
    <w:p w14:paraId="2D34CFEA" w14:textId="77777777" w:rsidR="004671AB" w:rsidRDefault="00553F87">
      <w:pPr>
        <w:spacing w:after="0" w:line="276" w:lineRule="auto"/>
        <w:rPr>
          <w:color w:val="040045"/>
        </w:rPr>
      </w:pPr>
      <w:r>
        <w:rPr>
          <w:color w:val="040045"/>
        </w:rPr>
        <w:t xml:space="preserve">Reducing waste (n=232) was the </w:t>
      </w:r>
      <w:proofErr w:type="gramStart"/>
      <w:r>
        <w:rPr>
          <w:color w:val="040045"/>
        </w:rPr>
        <w:t>most commonly reported</w:t>
      </w:r>
      <w:proofErr w:type="gramEnd"/>
      <w:r>
        <w:rPr>
          <w:color w:val="040045"/>
        </w:rPr>
        <w:t xml:space="preserve"> barrier to participating in circular economy practices for community participants, followed by reusing items (n=166) and recycling (n=111). Participants </w:t>
      </w:r>
      <w:proofErr w:type="gramStart"/>
      <w:r>
        <w:rPr>
          <w:color w:val="040045"/>
        </w:rPr>
        <w:t>most commonly faced</w:t>
      </w:r>
      <w:proofErr w:type="gramEnd"/>
      <w:r>
        <w:rPr>
          <w:color w:val="040045"/>
        </w:rPr>
        <w:t xml:space="preserve"> difficulties in repairing items (n=84), often due to low quality of items, expense or lack of time. Participants commented that buying packaged items (n=76) was often unavoidable or unaffordable and buying items built to last (n=62) posed a challenge in terms of finding good quality items and expense. Limited time and energy were the biggest contributing factors for participants (n=48), followed by limited skills (n=44) and cost of living pressures (n=36). Participants also outlined lack of local services and facilities, limited availability of sustainable products and lack of knowledge as barriers to participation in CE practices. Other barriers provided were health reasons or family size contributing to waste, health and safety concerns with </w:t>
      </w:r>
      <w:proofErr w:type="gramStart"/>
      <w:r>
        <w:rPr>
          <w:color w:val="040045"/>
        </w:rPr>
        <w:t>second hand</w:t>
      </w:r>
      <w:proofErr w:type="gramEnd"/>
      <w:r>
        <w:rPr>
          <w:color w:val="040045"/>
        </w:rPr>
        <w:t xml:space="preserve"> items, stigma or social norms, inconvenience and cost of living pressures. </w:t>
      </w:r>
    </w:p>
    <w:p w14:paraId="5E18FFE0" w14:textId="77777777" w:rsidR="004671AB" w:rsidRDefault="004671AB">
      <w:pPr>
        <w:spacing w:after="0" w:line="276" w:lineRule="auto"/>
        <w:rPr>
          <w:color w:val="040045"/>
        </w:rPr>
      </w:pPr>
    </w:p>
    <w:p w14:paraId="001D133D" w14:textId="77777777" w:rsidR="004671AB" w:rsidRDefault="00553F87">
      <w:pPr>
        <w:spacing w:after="0" w:line="276" w:lineRule="auto"/>
        <w:rPr>
          <w:color w:val="040045"/>
        </w:rPr>
      </w:pPr>
      <w:r>
        <w:rPr>
          <w:color w:val="040045"/>
        </w:rPr>
        <w:t xml:space="preserve">Businesses highlighted lack of influence on supply chains as their biggest barrier followed by a lack of time or energy for additional tasks as the second most common and a lack of skills or knowledge as the third. </w:t>
      </w:r>
    </w:p>
    <w:p w14:paraId="7677BCFC" w14:textId="77777777" w:rsidR="004671AB" w:rsidRDefault="004671AB">
      <w:pPr>
        <w:spacing w:after="0" w:line="276" w:lineRule="auto"/>
        <w:rPr>
          <w:color w:val="040045"/>
        </w:rPr>
      </w:pPr>
    </w:p>
    <w:p w14:paraId="6A9A07BB" w14:textId="77777777" w:rsidR="004671AB" w:rsidRDefault="00553F87">
      <w:pPr>
        <w:spacing w:after="0" w:line="276" w:lineRule="auto"/>
        <w:rPr>
          <w:b/>
          <w:color w:val="040045"/>
        </w:rPr>
      </w:pPr>
      <w:r>
        <w:rPr>
          <w:b/>
          <w:color w:val="040045"/>
        </w:rPr>
        <w:t>Waste stream priorities</w:t>
      </w:r>
    </w:p>
    <w:p w14:paraId="322786A6" w14:textId="77777777" w:rsidR="004671AB" w:rsidRDefault="00553F87">
      <w:pPr>
        <w:spacing w:after="0"/>
        <w:rPr>
          <w:color w:val="040045"/>
        </w:rPr>
      </w:pPr>
      <w:r>
        <w:rPr>
          <w:color w:val="040045"/>
        </w:rPr>
        <w:t xml:space="preserve">Overall, the top waste streams highlighted for action among residents were soft plastics, food waste and textiles. Businesses prioritised appliances and machines and food waste as top streams for immediate action, followed by textiles and soft plastics and cleaning products and construction waste. Businesses pointed to opportunities for profit making with e-waste and construction waste and opportunities for community building with textiles and appliances. </w:t>
      </w:r>
    </w:p>
    <w:p w14:paraId="31654F7E" w14:textId="77777777" w:rsidR="004671AB" w:rsidRDefault="004671AB">
      <w:pPr>
        <w:spacing w:after="0" w:line="276" w:lineRule="auto"/>
        <w:rPr>
          <w:color w:val="040045"/>
        </w:rPr>
      </w:pPr>
    </w:p>
    <w:p w14:paraId="16A76FAA" w14:textId="77777777" w:rsidR="004671AB" w:rsidRDefault="004671AB">
      <w:pPr>
        <w:spacing w:after="0" w:line="276" w:lineRule="auto"/>
        <w:rPr>
          <w:b/>
          <w:color w:val="040045"/>
        </w:rPr>
      </w:pPr>
    </w:p>
    <w:p w14:paraId="30738CE6" w14:textId="77777777" w:rsidR="004671AB" w:rsidRDefault="00553F87">
      <w:pPr>
        <w:spacing w:after="0" w:line="276" w:lineRule="auto"/>
        <w:rPr>
          <w:color w:val="040045"/>
        </w:rPr>
      </w:pPr>
      <w:r>
        <w:rPr>
          <w:b/>
          <w:color w:val="040045"/>
        </w:rPr>
        <w:t xml:space="preserve">Council Actions </w:t>
      </w:r>
    </w:p>
    <w:p w14:paraId="5BF1199C" w14:textId="77777777" w:rsidR="004671AB" w:rsidRDefault="00553F87">
      <w:pPr>
        <w:spacing w:after="0" w:line="276" w:lineRule="auto"/>
        <w:rPr>
          <w:color w:val="040045"/>
        </w:rPr>
      </w:pPr>
      <w:r>
        <w:rPr>
          <w:color w:val="040045"/>
        </w:rPr>
        <w:t xml:space="preserve">Overwhelmingly, participants wanted leadership from Council in terms of adopting and showcasing CE practices, with 219 (86%) participants selecting Council should prioritise reduction, reuse, </w:t>
      </w:r>
      <w:proofErr w:type="gramStart"/>
      <w:r>
        <w:rPr>
          <w:color w:val="040045"/>
        </w:rPr>
        <w:t>repair</w:t>
      </w:r>
      <w:proofErr w:type="gramEnd"/>
      <w:r>
        <w:rPr>
          <w:color w:val="040045"/>
        </w:rPr>
        <w:t xml:space="preserve"> and recycling in their decision making – even if it means goods cost more or take longer to manufacture or deliver. Community members and businesses saw a role for Council in promoting CE in businesses or services, funding community groups and spaces that support people to reuse, repair, share/borrow or recycle items and sending households and businesses information and tools to support waste reduction and CE practices. Business participants indicated that their highest priority for Council was facilitating the business community to work together and understood Council to be a conduit for this. </w:t>
      </w:r>
    </w:p>
    <w:p w14:paraId="4B706F81" w14:textId="77777777" w:rsidR="004671AB" w:rsidRDefault="00553F87">
      <w:pPr>
        <w:pStyle w:val="Heading1"/>
        <w:numPr>
          <w:ilvl w:val="0"/>
          <w:numId w:val="24"/>
        </w:numPr>
        <w:ind w:left="360"/>
        <w:rPr>
          <w:color w:val="040045"/>
        </w:rPr>
      </w:pPr>
      <w:bookmarkStart w:id="16" w:name="_heading=h.26in1rg" w:colFirst="0" w:colLast="0"/>
      <w:bookmarkEnd w:id="16"/>
      <w:r>
        <w:rPr>
          <w:color w:val="040045"/>
        </w:rPr>
        <w:lastRenderedPageBreak/>
        <w:t xml:space="preserve">Introduction </w:t>
      </w:r>
    </w:p>
    <w:p w14:paraId="33728F0A" w14:textId="77777777" w:rsidR="004671AB" w:rsidRDefault="00553F87">
      <w:pPr>
        <w:spacing w:line="276" w:lineRule="auto"/>
        <w:rPr>
          <w:color w:val="040045"/>
        </w:rPr>
      </w:pPr>
      <w:r>
        <w:rPr>
          <w:color w:val="040045"/>
        </w:rPr>
        <w:t xml:space="preserve">Conversation Co was engaged by Merri-bek City Council to support the delivery of a community engagement for developing the </w:t>
      </w:r>
      <w:r>
        <w:rPr>
          <w:i/>
          <w:color w:val="040045"/>
        </w:rPr>
        <w:t>Circular Economy Strategy: Towards a Zero Waste Merri-bek.</w:t>
      </w:r>
      <w:r>
        <w:rPr>
          <w:color w:val="040045"/>
        </w:rPr>
        <w:t xml:space="preserve"> Council sought to better understand the local community and business challenges, </w:t>
      </w:r>
      <w:proofErr w:type="gramStart"/>
      <w:r>
        <w:rPr>
          <w:color w:val="040045"/>
        </w:rPr>
        <w:t>values</w:t>
      </w:r>
      <w:proofErr w:type="gramEnd"/>
      <w:r>
        <w:rPr>
          <w:color w:val="040045"/>
        </w:rPr>
        <w:t xml:space="preserve"> and aspirations in relation to making changes to reduce waste to landfill. This engagement also sought feedback on which waste streams to target and how Council can best support the community and businesses to change their behaviour. </w:t>
      </w:r>
    </w:p>
    <w:p w14:paraId="4CE6510B" w14:textId="77777777" w:rsidR="004671AB" w:rsidRDefault="00553F87">
      <w:pPr>
        <w:widowControl w:val="0"/>
        <w:spacing w:before="126" w:after="0" w:line="276" w:lineRule="auto"/>
        <w:ind w:right="120"/>
        <w:rPr>
          <w:color w:val="040045"/>
        </w:rPr>
      </w:pPr>
      <w:r>
        <w:rPr>
          <w:color w:val="040045"/>
        </w:rPr>
        <w:t xml:space="preserve">This phase one consultation will inform the direction, planning and development of the draft Circular Economy Strategy. The new Strategy will aim to improve resource management in Merri-bek by providing guidance and objectives for decision making surrounding new programs, services and initiatives that support waste reduction and the local transition to a circular economy.  </w:t>
      </w:r>
    </w:p>
    <w:p w14:paraId="3ABFE7BE" w14:textId="77777777" w:rsidR="004671AB" w:rsidRDefault="00553F87">
      <w:pPr>
        <w:pStyle w:val="Heading2"/>
        <w:numPr>
          <w:ilvl w:val="1"/>
          <w:numId w:val="45"/>
        </w:numPr>
        <w:ind w:left="450" w:hanging="435"/>
        <w:rPr>
          <w:color w:val="040045"/>
        </w:rPr>
      </w:pPr>
      <w:bookmarkStart w:id="17" w:name="_heading=h.lnxbz9" w:colFirst="0" w:colLast="0"/>
      <w:bookmarkEnd w:id="17"/>
      <w:r>
        <w:rPr>
          <w:color w:val="040045"/>
        </w:rPr>
        <w:t>Project Background</w:t>
      </w:r>
    </w:p>
    <w:p w14:paraId="6F2A2835" w14:textId="77777777" w:rsidR="004671AB" w:rsidRDefault="00553F87">
      <w:pPr>
        <w:widowControl w:val="0"/>
        <w:spacing w:after="0" w:line="276" w:lineRule="auto"/>
        <w:ind w:right="474"/>
        <w:rPr>
          <w:color w:val="040045"/>
          <w:highlight w:val="white"/>
        </w:rPr>
      </w:pPr>
      <w:r>
        <w:rPr>
          <w:color w:val="040045"/>
          <w:highlight w:val="white"/>
        </w:rPr>
        <w:t xml:space="preserve">Merri-bek City Council are developing a Circular Economy Strategy to replace and expand upon the previous Waste and Litter Strategy 2018, that lapsed in June 2022 and will seek to support the transition from a ‘linear economy’ to a ‘Circular Economy’ (CE).  </w:t>
      </w:r>
    </w:p>
    <w:p w14:paraId="3F555E55" w14:textId="77777777" w:rsidR="004671AB" w:rsidRDefault="004671AB">
      <w:pPr>
        <w:widowControl w:val="0"/>
        <w:spacing w:after="0" w:line="276" w:lineRule="auto"/>
        <w:ind w:right="474"/>
        <w:rPr>
          <w:color w:val="040045"/>
          <w:highlight w:val="white"/>
        </w:rPr>
      </w:pPr>
    </w:p>
    <w:p w14:paraId="4910BE11" w14:textId="77777777" w:rsidR="004671AB" w:rsidRDefault="00553F87">
      <w:pPr>
        <w:widowControl w:val="0"/>
        <w:spacing w:after="0" w:line="276" w:lineRule="auto"/>
        <w:ind w:right="474"/>
        <w:rPr>
          <w:color w:val="040045"/>
        </w:rPr>
      </w:pPr>
      <w:r>
        <w:rPr>
          <w:color w:val="040045"/>
          <w:highlight w:val="white"/>
        </w:rPr>
        <w:t xml:space="preserve">Merri-bek City Council has participated in circular economy programs since its </w:t>
      </w:r>
      <w:r>
        <w:rPr>
          <w:i/>
          <w:color w:val="040045"/>
          <w:highlight w:val="white"/>
        </w:rPr>
        <w:t>Zero Waste to landfill by 2030</w:t>
      </w:r>
      <w:r>
        <w:rPr>
          <w:color w:val="040045"/>
          <w:highlight w:val="white"/>
        </w:rPr>
        <w:t xml:space="preserve"> goal was adopted in December 2018. </w:t>
      </w:r>
      <w:proofErr w:type="gramStart"/>
      <w:r>
        <w:rPr>
          <w:color w:val="040045"/>
          <w:highlight w:val="white"/>
        </w:rPr>
        <w:t>In order to</w:t>
      </w:r>
      <w:proofErr w:type="gramEnd"/>
      <w:r>
        <w:rPr>
          <w:color w:val="040045"/>
          <w:highlight w:val="white"/>
        </w:rPr>
        <w:t xml:space="preserve"> demonstrate their commitment and ambition to reach this goal, Council is expanding on existing programs and</w:t>
      </w:r>
      <w:r>
        <w:rPr>
          <w:color w:val="040045"/>
        </w:rPr>
        <w:t xml:space="preserve"> seeking feedback from community members, businesses and interested parties to inform the development of the draft Strategy. </w:t>
      </w:r>
    </w:p>
    <w:p w14:paraId="22586E31" w14:textId="77777777" w:rsidR="004671AB" w:rsidRDefault="004671AB">
      <w:pPr>
        <w:widowControl w:val="0"/>
        <w:spacing w:after="0" w:line="276" w:lineRule="auto"/>
        <w:ind w:right="474"/>
        <w:rPr>
          <w:color w:val="040045"/>
          <w:highlight w:val="white"/>
        </w:rPr>
      </w:pPr>
    </w:p>
    <w:p w14:paraId="35880360" w14:textId="77777777" w:rsidR="004671AB" w:rsidRDefault="00553F87">
      <w:pPr>
        <w:widowControl w:val="0"/>
        <w:spacing w:after="0" w:line="276" w:lineRule="auto"/>
        <w:ind w:right="474"/>
        <w:rPr>
          <w:color w:val="040045"/>
          <w:highlight w:val="white"/>
        </w:rPr>
      </w:pPr>
      <w:r>
        <w:rPr>
          <w:color w:val="040045"/>
          <w:highlight w:val="white"/>
        </w:rPr>
        <w:t xml:space="preserve">A Circular Economy seeks to support society and the environment to flourish and is based on the following principles: </w:t>
      </w:r>
    </w:p>
    <w:p w14:paraId="3DF64ED8" w14:textId="77777777" w:rsidR="004671AB" w:rsidRDefault="00553F87">
      <w:pPr>
        <w:widowControl w:val="0"/>
        <w:numPr>
          <w:ilvl w:val="0"/>
          <w:numId w:val="20"/>
        </w:numPr>
        <w:spacing w:after="0" w:line="276" w:lineRule="auto"/>
        <w:ind w:right="474"/>
        <w:rPr>
          <w:color w:val="040045"/>
          <w:highlight w:val="white"/>
        </w:rPr>
      </w:pPr>
      <w:r>
        <w:rPr>
          <w:color w:val="040045"/>
          <w:highlight w:val="white"/>
        </w:rPr>
        <w:t>Design out waste and pollution.</w:t>
      </w:r>
    </w:p>
    <w:p w14:paraId="2D3B8D8F" w14:textId="77777777" w:rsidR="004671AB" w:rsidRDefault="00553F87">
      <w:pPr>
        <w:widowControl w:val="0"/>
        <w:numPr>
          <w:ilvl w:val="0"/>
          <w:numId w:val="20"/>
        </w:numPr>
        <w:spacing w:after="0" w:line="276" w:lineRule="auto"/>
        <w:ind w:right="474"/>
        <w:rPr>
          <w:color w:val="040045"/>
          <w:highlight w:val="white"/>
        </w:rPr>
      </w:pPr>
      <w:r>
        <w:rPr>
          <w:color w:val="040045"/>
          <w:highlight w:val="white"/>
        </w:rPr>
        <w:t>Keep products and materials in use and circulating at their highest value or purpose to preserve energy and resources.</w:t>
      </w:r>
    </w:p>
    <w:p w14:paraId="60B27FAA" w14:textId="77777777" w:rsidR="004671AB" w:rsidRDefault="00553F87">
      <w:pPr>
        <w:widowControl w:val="0"/>
        <w:numPr>
          <w:ilvl w:val="0"/>
          <w:numId w:val="20"/>
        </w:numPr>
        <w:spacing w:after="0" w:line="276" w:lineRule="auto"/>
        <w:ind w:right="474"/>
        <w:rPr>
          <w:color w:val="040045"/>
          <w:highlight w:val="white"/>
        </w:rPr>
      </w:pPr>
      <w:r>
        <w:rPr>
          <w:color w:val="040045"/>
          <w:highlight w:val="white"/>
        </w:rPr>
        <w:t>Regenerate natural systems, avoiding the use of virgin materials (especially non-renewable) and returning nutrients to the soil.</w:t>
      </w:r>
    </w:p>
    <w:p w14:paraId="3AD878FF" w14:textId="77777777" w:rsidR="004671AB" w:rsidRDefault="004671AB">
      <w:pPr>
        <w:widowControl w:val="0"/>
        <w:spacing w:after="0" w:line="276" w:lineRule="auto"/>
        <w:ind w:right="474"/>
        <w:rPr>
          <w:color w:val="040045"/>
          <w:highlight w:val="white"/>
        </w:rPr>
      </w:pPr>
    </w:p>
    <w:p w14:paraId="1DA6991E" w14:textId="77777777" w:rsidR="004671AB" w:rsidRDefault="00553F87">
      <w:pPr>
        <w:widowControl w:val="0"/>
        <w:spacing w:after="0" w:line="276" w:lineRule="auto"/>
        <w:ind w:right="474"/>
        <w:rPr>
          <w:color w:val="040045"/>
        </w:rPr>
      </w:pPr>
      <w:r>
        <w:rPr>
          <w:color w:val="040045"/>
          <w:highlight w:val="white"/>
        </w:rPr>
        <w:t>The engagement process and development of the draft Strategy is supported by the ‘Merri-bek Material Flow Analysis and Opportunities Assessment’</w:t>
      </w:r>
      <w:r>
        <w:rPr>
          <w:i/>
          <w:color w:val="040045"/>
          <w:highlight w:val="white"/>
        </w:rPr>
        <w:t xml:space="preserve"> </w:t>
      </w:r>
      <w:r>
        <w:rPr>
          <w:color w:val="040045"/>
          <w:highlight w:val="white"/>
        </w:rPr>
        <w:t xml:space="preserve">and waste stream research conducted by Blue Environment </w:t>
      </w:r>
      <w:proofErr w:type="gramStart"/>
      <w:r>
        <w:rPr>
          <w:color w:val="040045"/>
          <w:highlight w:val="white"/>
        </w:rPr>
        <w:t>in  2023</w:t>
      </w:r>
      <w:proofErr w:type="gramEnd"/>
      <w:r>
        <w:rPr>
          <w:color w:val="040045"/>
          <w:highlight w:val="white"/>
        </w:rPr>
        <w:t xml:space="preserve">. The new Circular Economy Strategy will progress the theme of an environmentally proactive Merri-bek through a focus on Council services, and community and business initiatives to minimise waste and enable the transition to a circular economy. </w:t>
      </w:r>
    </w:p>
    <w:p w14:paraId="1B4CDC82" w14:textId="77777777" w:rsidR="004671AB" w:rsidRDefault="00553F87">
      <w:pPr>
        <w:pStyle w:val="Heading2"/>
        <w:numPr>
          <w:ilvl w:val="1"/>
          <w:numId w:val="45"/>
        </w:numPr>
        <w:ind w:left="450" w:hanging="435"/>
        <w:rPr>
          <w:color w:val="040045"/>
        </w:rPr>
      </w:pPr>
      <w:bookmarkStart w:id="18" w:name="_heading=h.35nkun2" w:colFirst="0" w:colLast="0"/>
      <w:bookmarkEnd w:id="18"/>
      <w:r>
        <w:rPr>
          <w:color w:val="040045"/>
        </w:rPr>
        <w:t>Engagement Purpose and Scope</w:t>
      </w:r>
    </w:p>
    <w:p w14:paraId="6EB41B13" w14:textId="77777777" w:rsidR="004671AB" w:rsidRDefault="00553F87">
      <w:pPr>
        <w:widowControl w:val="0"/>
        <w:spacing w:after="0" w:line="276" w:lineRule="auto"/>
        <w:ind w:right="95"/>
        <w:rPr>
          <w:color w:val="040045"/>
        </w:rPr>
      </w:pPr>
      <w:r>
        <w:rPr>
          <w:color w:val="040045"/>
        </w:rPr>
        <w:t xml:space="preserve">There will be two stages in this community consultation program. The Stage 1 consultation is focused on educating the broader community about the concept of a circular economy, understanding community strengths and challenges in taking up CE practices, as well as </w:t>
      </w:r>
      <w:r>
        <w:rPr>
          <w:color w:val="040045"/>
        </w:rPr>
        <w:lastRenderedPageBreak/>
        <w:t>understanding areas where Council can support businesses and the community to achieve this goal. The components of the kerbside recycling program were considered out of scope for this engagement.</w:t>
      </w:r>
    </w:p>
    <w:p w14:paraId="0E7F9C6B" w14:textId="77777777" w:rsidR="004671AB" w:rsidRDefault="00553F87">
      <w:pPr>
        <w:pStyle w:val="Heading1"/>
        <w:rPr>
          <w:color w:val="040045"/>
        </w:rPr>
      </w:pPr>
      <w:bookmarkStart w:id="19" w:name="_heading=h.1ksv4uv" w:colFirst="0" w:colLast="0"/>
      <w:bookmarkEnd w:id="19"/>
      <w:r>
        <w:rPr>
          <w:color w:val="040045"/>
        </w:rPr>
        <w:t>2. Methodology</w:t>
      </w:r>
    </w:p>
    <w:p w14:paraId="50A079BB" w14:textId="77777777" w:rsidR="004671AB" w:rsidRDefault="00553F87">
      <w:pPr>
        <w:spacing w:line="276" w:lineRule="auto"/>
        <w:rPr>
          <w:color w:val="040045"/>
        </w:rPr>
      </w:pPr>
      <w:r>
        <w:rPr>
          <w:color w:val="040045"/>
        </w:rPr>
        <w:t xml:space="preserve">Conversation Co and Merri-Bek City Council worked in partnership to plan and deliver the engagement program, within the constraints of an engagement budget. </w:t>
      </w:r>
    </w:p>
    <w:p w14:paraId="376AD200" w14:textId="77777777" w:rsidR="004671AB" w:rsidRDefault="00553F87">
      <w:pPr>
        <w:spacing w:after="0" w:line="276" w:lineRule="auto"/>
        <w:ind w:right="90"/>
        <w:rPr>
          <w:color w:val="040045"/>
        </w:rPr>
      </w:pPr>
      <w:r>
        <w:rPr>
          <w:color w:val="040045"/>
        </w:rPr>
        <w:t xml:space="preserve">An engagement plan was developed with Merri-bek City Council outlining: </w:t>
      </w:r>
    </w:p>
    <w:p w14:paraId="18072664" w14:textId="77777777" w:rsidR="004671AB" w:rsidRDefault="00553F87">
      <w:pPr>
        <w:numPr>
          <w:ilvl w:val="0"/>
          <w:numId w:val="6"/>
        </w:numPr>
        <w:spacing w:after="0" w:line="276" w:lineRule="auto"/>
        <w:ind w:right="90"/>
        <w:rPr>
          <w:color w:val="040045"/>
        </w:rPr>
      </w:pPr>
      <w:r>
        <w:rPr>
          <w:color w:val="040045"/>
        </w:rPr>
        <w:t>Project timelines and scope.</w:t>
      </w:r>
    </w:p>
    <w:p w14:paraId="65587C61" w14:textId="77777777" w:rsidR="004671AB" w:rsidRDefault="00553F87">
      <w:pPr>
        <w:numPr>
          <w:ilvl w:val="0"/>
          <w:numId w:val="6"/>
        </w:numPr>
        <w:spacing w:after="0" w:line="276" w:lineRule="auto"/>
        <w:ind w:right="90"/>
        <w:rPr>
          <w:color w:val="040045"/>
        </w:rPr>
      </w:pPr>
      <w:r>
        <w:rPr>
          <w:color w:val="040045"/>
        </w:rPr>
        <w:t>Challenges and opportunities associated with engaging stakeholders.</w:t>
      </w:r>
    </w:p>
    <w:p w14:paraId="0EA87BF8" w14:textId="77777777" w:rsidR="004671AB" w:rsidRDefault="00553F87">
      <w:pPr>
        <w:numPr>
          <w:ilvl w:val="0"/>
          <w:numId w:val="6"/>
        </w:numPr>
        <w:spacing w:after="0" w:line="276" w:lineRule="auto"/>
        <w:ind w:right="90"/>
        <w:rPr>
          <w:color w:val="040045"/>
        </w:rPr>
      </w:pPr>
      <w:r>
        <w:rPr>
          <w:color w:val="040045"/>
        </w:rPr>
        <w:t>Level of stakeholder influence, including negotiables and non-negotiables for input.</w:t>
      </w:r>
    </w:p>
    <w:p w14:paraId="70A88DB1" w14:textId="77777777" w:rsidR="004671AB" w:rsidRDefault="00553F87">
      <w:pPr>
        <w:numPr>
          <w:ilvl w:val="0"/>
          <w:numId w:val="6"/>
        </w:numPr>
        <w:spacing w:after="0" w:line="276" w:lineRule="auto"/>
        <w:ind w:right="90"/>
        <w:rPr>
          <w:color w:val="040045"/>
        </w:rPr>
      </w:pPr>
      <w:r>
        <w:rPr>
          <w:color w:val="040045"/>
        </w:rPr>
        <w:t>Outline of engagement activities planned.</w:t>
      </w:r>
    </w:p>
    <w:p w14:paraId="0D50ACC6" w14:textId="77777777" w:rsidR="004671AB" w:rsidRDefault="00553F87">
      <w:pPr>
        <w:numPr>
          <w:ilvl w:val="0"/>
          <w:numId w:val="6"/>
        </w:numPr>
        <w:spacing w:after="0" w:line="276" w:lineRule="auto"/>
        <w:ind w:right="90"/>
        <w:rPr>
          <w:color w:val="040045"/>
        </w:rPr>
      </w:pPr>
      <w:r>
        <w:rPr>
          <w:color w:val="040045"/>
        </w:rPr>
        <w:t>Communications messages and key activities.</w:t>
      </w:r>
    </w:p>
    <w:p w14:paraId="6B00E9F0" w14:textId="77777777" w:rsidR="004671AB" w:rsidRDefault="00553F87">
      <w:pPr>
        <w:numPr>
          <w:ilvl w:val="0"/>
          <w:numId w:val="6"/>
        </w:numPr>
        <w:spacing w:after="0" w:line="276" w:lineRule="auto"/>
        <w:ind w:right="90"/>
        <w:rPr>
          <w:color w:val="040045"/>
        </w:rPr>
      </w:pPr>
      <w:r>
        <w:rPr>
          <w:color w:val="040045"/>
        </w:rPr>
        <w:t>Measures of success for the project.</w:t>
      </w:r>
    </w:p>
    <w:p w14:paraId="1D1B9D5E" w14:textId="77777777" w:rsidR="004671AB" w:rsidRDefault="004671AB">
      <w:pPr>
        <w:spacing w:after="0" w:line="276" w:lineRule="auto"/>
        <w:ind w:right="90"/>
        <w:rPr>
          <w:color w:val="040045"/>
        </w:rPr>
      </w:pPr>
    </w:p>
    <w:p w14:paraId="4770D852" w14:textId="77777777" w:rsidR="004671AB" w:rsidRDefault="00553F87">
      <w:pPr>
        <w:spacing w:after="0" w:line="276" w:lineRule="auto"/>
        <w:ind w:right="90"/>
        <w:rPr>
          <w:color w:val="040045"/>
        </w:rPr>
      </w:pPr>
      <w:r>
        <w:rPr>
          <w:color w:val="040045"/>
        </w:rPr>
        <w:t xml:space="preserve">A mixed-method approach was employed </w:t>
      </w:r>
      <w:proofErr w:type="gramStart"/>
      <w:r>
        <w:rPr>
          <w:color w:val="040045"/>
        </w:rPr>
        <w:t>in order to</w:t>
      </w:r>
      <w:proofErr w:type="gramEnd"/>
      <w:r>
        <w:rPr>
          <w:color w:val="040045"/>
        </w:rPr>
        <w:t xml:space="preserve"> reach a variety of stakeholders with varying levels of interest in the project. These included activities such as: </w:t>
      </w:r>
    </w:p>
    <w:p w14:paraId="4F278BF8" w14:textId="77777777" w:rsidR="004671AB" w:rsidRDefault="00553F87">
      <w:pPr>
        <w:numPr>
          <w:ilvl w:val="0"/>
          <w:numId w:val="49"/>
        </w:numPr>
        <w:spacing w:after="0" w:line="276" w:lineRule="auto"/>
        <w:ind w:right="90"/>
        <w:rPr>
          <w:color w:val="040045"/>
        </w:rPr>
      </w:pPr>
      <w:r>
        <w:rPr>
          <w:color w:val="040045"/>
        </w:rPr>
        <w:t>Community pop-ups in locations across the municipality.</w:t>
      </w:r>
    </w:p>
    <w:p w14:paraId="3B317C31" w14:textId="77777777" w:rsidR="004671AB" w:rsidRDefault="00553F87">
      <w:pPr>
        <w:numPr>
          <w:ilvl w:val="0"/>
          <w:numId w:val="49"/>
        </w:numPr>
        <w:spacing w:after="0" w:line="276" w:lineRule="auto"/>
        <w:ind w:right="90"/>
        <w:rPr>
          <w:color w:val="040045"/>
        </w:rPr>
      </w:pPr>
      <w:r>
        <w:rPr>
          <w:color w:val="040045"/>
        </w:rPr>
        <w:t>Business workshop.</w:t>
      </w:r>
    </w:p>
    <w:p w14:paraId="74762822" w14:textId="77777777" w:rsidR="004671AB" w:rsidRDefault="00553F87">
      <w:pPr>
        <w:numPr>
          <w:ilvl w:val="0"/>
          <w:numId w:val="49"/>
        </w:numPr>
        <w:spacing w:after="0" w:line="276" w:lineRule="auto"/>
        <w:ind w:right="90"/>
        <w:rPr>
          <w:color w:val="040045"/>
        </w:rPr>
      </w:pPr>
      <w:r>
        <w:rPr>
          <w:color w:val="040045"/>
        </w:rPr>
        <w:t xml:space="preserve">Multicultural community workshops.  </w:t>
      </w:r>
    </w:p>
    <w:p w14:paraId="73EE935D" w14:textId="77777777" w:rsidR="004671AB" w:rsidRDefault="00553F87">
      <w:pPr>
        <w:numPr>
          <w:ilvl w:val="0"/>
          <w:numId w:val="49"/>
        </w:numPr>
        <w:spacing w:after="0" w:line="276" w:lineRule="auto"/>
        <w:ind w:right="90"/>
        <w:rPr>
          <w:color w:val="040045"/>
        </w:rPr>
      </w:pPr>
      <w:r>
        <w:rPr>
          <w:color w:val="040045"/>
        </w:rPr>
        <w:t xml:space="preserve">Online surveys for community members and businesses via </w:t>
      </w:r>
      <w:r>
        <w:rPr>
          <w:i/>
          <w:color w:val="040045"/>
        </w:rPr>
        <w:t>Conversations Merri-bek</w:t>
      </w:r>
      <w:r>
        <w:rPr>
          <w:color w:val="040045"/>
        </w:rPr>
        <w:t xml:space="preserve">. </w:t>
      </w:r>
    </w:p>
    <w:p w14:paraId="22985019" w14:textId="77777777" w:rsidR="004671AB" w:rsidRDefault="00553F87">
      <w:pPr>
        <w:pStyle w:val="Heading2"/>
        <w:ind w:left="360" w:hanging="360"/>
        <w:rPr>
          <w:color w:val="040045"/>
          <w:highlight w:val="white"/>
        </w:rPr>
      </w:pPr>
      <w:bookmarkStart w:id="20" w:name="_heading=h.44sinio" w:colFirst="0" w:colLast="0"/>
      <w:bookmarkEnd w:id="20"/>
      <w:r>
        <w:rPr>
          <w:color w:val="040045"/>
          <w:highlight w:val="white"/>
        </w:rPr>
        <w:t>2.1 Engagement Objectives</w:t>
      </w:r>
    </w:p>
    <w:p w14:paraId="4845858E" w14:textId="77777777" w:rsidR="004671AB" w:rsidRDefault="00553F87">
      <w:pPr>
        <w:spacing w:line="276" w:lineRule="auto"/>
        <w:rPr>
          <w:color w:val="040045"/>
        </w:rPr>
      </w:pPr>
      <w:r>
        <w:rPr>
          <w:color w:val="040045"/>
        </w:rPr>
        <w:t>Engagement objectives for the project were outlined by Merri-bek City Council in the engagement plan as follows:</w:t>
      </w:r>
    </w:p>
    <w:p w14:paraId="2E217473" w14:textId="77777777" w:rsidR="004671AB" w:rsidRDefault="00553F87">
      <w:pPr>
        <w:numPr>
          <w:ilvl w:val="0"/>
          <w:numId w:val="62"/>
        </w:numPr>
        <w:spacing w:after="0" w:line="276" w:lineRule="auto"/>
        <w:rPr>
          <w:color w:val="040045"/>
        </w:rPr>
      </w:pPr>
      <w:r>
        <w:rPr>
          <w:color w:val="040045"/>
        </w:rPr>
        <w:t xml:space="preserve">To understand what community priorities are for waste reduction, now and into the future </w:t>
      </w:r>
      <w:proofErr w:type="spellStart"/>
      <w:r>
        <w:rPr>
          <w:color w:val="040045"/>
        </w:rPr>
        <w:t>i.e</w:t>
      </w:r>
      <w:proofErr w:type="spellEnd"/>
      <w:r>
        <w:rPr>
          <w:color w:val="040045"/>
        </w:rPr>
        <w:t xml:space="preserve"> which waste streams to target  </w:t>
      </w:r>
    </w:p>
    <w:p w14:paraId="547D2DC7" w14:textId="77777777" w:rsidR="004671AB" w:rsidRDefault="00553F87">
      <w:pPr>
        <w:numPr>
          <w:ilvl w:val="0"/>
          <w:numId w:val="62"/>
        </w:numPr>
        <w:spacing w:after="0" w:line="276" w:lineRule="auto"/>
        <w:rPr>
          <w:color w:val="040045"/>
        </w:rPr>
      </w:pPr>
      <w:r>
        <w:rPr>
          <w:color w:val="040045"/>
        </w:rPr>
        <w:t xml:space="preserve">To understand what community members and businesses already do to reduce waste to landfill. </w:t>
      </w:r>
    </w:p>
    <w:p w14:paraId="61520881" w14:textId="77777777" w:rsidR="004671AB" w:rsidRDefault="00553F87">
      <w:pPr>
        <w:numPr>
          <w:ilvl w:val="0"/>
          <w:numId w:val="62"/>
        </w:numPr>
        <w:spacing w:after="0" w:line="276" w:lineRule="auto"/>
        <w:rPr>
          <w:color w:val="040045"/>
        </w:rPr>
      </w:pPr>
      <w:r>
        <w:rPr>
          <w:color w:val="040045"/>
        </w:rPr>
        <w:t>To better understand community and business motivations to inspire a change towards circular economy practices.</w:t>
      </w:r>
    </w:p>
    <w:p w14:paraId="231D1535" w14:textId="77777777" w:rsidR="004671AB" w:rsidRDefault="00553F87">
      <w:pPr>
        <w:numPr>
          <w:ilvl w:val="0"/>
          <w:numId w:val="62"/>
        </w:numPr>
        <w:spacing w:after="0" w:line="276" w:lineRule="auto"/>
        <w:rPr>
          <w:color w:val="040045"/>
        </w:rPr>
      </w:pPr>
      <w:r>
        <w:rPr>
          <w:color w:val="040045"/>
        </w:rPr>
        <w:t>To understand what support is needed for community members to reduce household waste.</w:t>
      </w:r>
    </w:p>
    <w:p w14:paraId="2DC34BA7" w14:textId="77777777" w:rsidR="004671AB" w:rsidRDefault="00553F87">
      <w:pPr>
        <w:numPr>
          <w:ilvl w:val="0"/>
          <w:numId w:val="62"/>
        </w:numPr>
        <w:spacing w:after="0" w:line="276" w:lineRule="auto"/>
        <w:rPr>
          <w:color w:val="040045"/>
        </w:rPr>
      </w:pPr>
      <w:r>
        <w:rPr>
          <w:color w:val="040045"/>
        </w:rPr>
        <w:t>To understand specific needs and supports for businesses owners and operators in reducing waste and adopting circular economy practices into business models.</w:t>
      </w:r>
    </w:p>
    <w:p w14:paraId="3839FE64" w14:textId="77777777" w:rsidR="004671AB" w:rsidRDefault="00553F87">
      <w:pPr>
        <w:numPr>
          <w:ilvl w:val="0"/>
          <w:numId w:val="62"/>
        </w:numPr>
        <w:spacing w:after="0" w:line="276" w:lineRule="auto"/>
        <w:rPr>
          <w:color w:val="040045"/>
        </w:rPr>
      </w:pPr>
      <w:r>
        <w:rPr>
          <w:color w:val="040045"/>
        </w:rPr>
        <w:t xml:space="preserve">To collect any additional feedback or suggestions for programs, initiatives or services that can support the draft strategy.  </w:t>
      </w:r>
    </w:p>
    <w:p w14:paraId="23E10910" w14:textId="77777777" w:rsidR="004671AB" w:rsidRDefault="00553F87">
      <w:pPr>
        <w:pStyle w:val="Heading2"/>
        <w:rPr>
          <w:color w:val="040045"/>
        </w:rPr>
      </w:pPr>
      <w:bookmarkStart w:id="21" w:name="_heading=h.2jxsxqh" w:colFirst="0" w:colLast="0"/>
      <w:bookmarkEnd w:id="21"/>
      <w:r>
        <w:rPr>
          <w:color w:val="040045"/>
          <w:highlight w:val="white"/>
        </w:rPr>
        <w:lastRenderedPageBreak/>
        <w:t>2.2 Engagement Methods</w:t>
      </w:r>
    </w:p>
    <w:p w14:paraId="0B257046" w14:textId="77777777" w:rsidR="004671AB" w:rsidRDefault="00553F87">
      <w:pPr>
        <w:spacing w:after="0" w:line="276" w:lineRule="auto"/>
        <w:rPr>
          <w:b/>
          <w:color w:val="040045"/>
        </w:rPr>
      </w:pPr>
      <w:r>
        <w:rPr>
          <w:color w:val="040045"/>
        </w:rPr>
        <w:t xml:space="preserve">Engagement activities were developed to best suit the project’s timeline and budget. They were conducted during the consultation period between 8 February to 11 March 2024 and are listed in Table 1. </w:t>
      </w:r>
    </w:p>
    <w:p w14:paraId="3650EF84" w14:textId="77777777" w:rsidR="004671AB" w:rsidRDefault="004671AB">
      <w:pPr>
        <w:spacing w:after="0" w:line="276" w:lineRule="auto"/>
        <w:rPr>
          <w:b/>
          <w:color w:val="040045"/>
        </w:rPr>
      </w:pPr>
    </w:p>
    <w:p w14:paraId="5A017CBC" w14:textId="77777777" w:rsidR="004671AB" w:rsidRDefault="00553F87">
      <w:pPr>
        <w:spacing w:after="0" w:line="276" w:lineRule="auto"/>
        <w:ind w:right="90"/>
        <w:rPr>
          <w:b/>
          <w:color w:val="040045"/>
        </w:rPr>
      </w:pPr>
      <w:r>
        <w:rPr>
          <w:b/>
          <w:color w:val="040045"/>
        </w:rPr>
        <w:t>Table 1. Engagement activities</w:t>
      </w:r>
    </w:p>
    <w:tbl>
      <w:tblPr>
        <w:tblStyle w:val="45"/>
        <w:tblW w:w="9780" w:type="dxa"/>
        <w:tblInd w:w="-100" w:type="dxa"/>
        <w:tblBorders>
          <w:top w:val="single" w:sz="18" w:space="0" w:color="31849B"/>
          <w:left w:val="single" w:sz="4" w:space="0" w:color="BFBFBF"/>
          <w:bottom w:val="single" w:sz="18" w:space="0" w:color="31849B"/>
          <w:right w:val="single" w:sz="4" w:space="0" w:color="BFBFBF"/>
          <w:insideH w:val="single" w:sz="6" w:space="0" w:color="D9D9D9"/>
          <w:insideV w:val="single" w:sz="6" w:space="0" w:color="D9D9D9"/>
        </w:tblBorders>
        <w:tblLayout w:type="fixed"/>
        <w:tblLook w:val="0400" w:firstRow="0" w:lastRow="0" w:firstColumn="0" w:lastColumn="0" w:noHBand="0" w:noVBand="1"/>
      </w:tblPr>
      <w:tblGrid>
        <w:gridCol w:w="1680"/>
        <w:gridCol w:w="2250"/>
        <w:gridCol w:w="2415"/>
        <w:gridCol w:w="3435"/>
      </w:tblGrid>
      <w:tr w:rsidR="004671AB" w14:paraId="29CBDD06" w14:textId="77777777">
        <w:trPr>
          <w:trHeight w:val="335"/>
        </w:trPr>
        <w:tc>
          <w:tcPr>
            <w:tcW w:w="1680" w:type="dxa"/>
            <w:tcBorders>
              <w:top w:val="single" w:sz="18" w:space="0" w:color="31849B"/>
              <w:bottom w:val="single" w:sz="18" w:space="0" w:color="31849B"/>
            </w:tcBorders>
            <w:shd w:val="clear" w:color="auto" w:fill="auto"/>
          </w:tcPr>
          <w:p w14:paraId="061B13B7" w14:textId="77777777" w:rsidR="004671AB" w:rsidRDefault="00553F87">
            <w:pPr>
              <w:spacing w:after="0" w:line="240" w:lineRule="auto"/>
              <w:ind w:left="90" w:right="-102"/>
              <w:rPr>
                <w:b/>
                <w:color w:val="040045"/>
              </w:rPr>
            </w:pPr>
            <w:r>
              <w:rPr>
                <w:b/>
                <w:color w:val="040045"/>
              </w:rPr>
              <w:t>Activity</w:t>
            </w:r>
          </w:p>
        </w:tc>
        <w:tc>
          <w:tcPr>
            <w:tcW w:w="2250" w:type="dxa"/>
            <w:tcBorders>
              <w:top w:val="single" w:sz="18" w:space="0" w:color="31849B"/>
              <w:bottom w:val="single" w:sz="18" w:space="0" w:color="31849B"/>
            </w:tcBorders>
            <w:shd w:val="clear" w:color="auto" w:fill="auto"/>
          </w:tcPr>
          <w:p w14:paraId="57CFF7AB" w14:textId="77777777" w:rsidR="004671AB" w:rsidRDefault="00553F87">
            <w:pPr>
              <w:spacing w:after="0" w:line="240" w:lineRule="auto"/>
              <w:rPr>
                <w:b/>
                <w:color w:val="040045"/>
              </w:rPr>
            </w:pPr>
            <w:r>
              <w:rPr>
                <w:b/>
                <w:color w:val="040045"/>
              </w:rPr>
              <w:t>Rationale</w:t>
            </w:r>
          </w:p>
        </w:tc>
        <w:tc>
          <w:tcPr>
            <w:tcW w:w="2415" w:type="dxa"/>
            <w:tcBorders>
              <w:top w:val="single" w:sz="18" w:space="0" w:color="31849B"/>
              <w:bottom w:val="single" w:sz="18" w:space="0" w:color="31849B"/>
            </w:tcBorders>
            <w:shd w:val="clear" w:color="auto" w:fill="auto"/>
          </w:tcPr>
          <w:p w14:paraId="605D510E" w14:textId="77777777" w:rsidR="004671AB" w:rsidRDefault="00553F87">
            <w:pPr>
              <w:spacing w:after="0" w:line="240" w:lineRule="auto"/>
              <w:ind w:firstLine="90"/>
              <w:rPr>
                <w:b/>
                <w:color w:val="040045"/>
              </w:rPr>
            </w:pPr>
            <w:r>
              <w:rPr>
                <w:b/>
                <w:color w:val="040045"/>
              </w:rPr>
              <w:t>Stakeholders</w:t>
            </w:r>
          </w:p>
        </w:tc>
        <w:tc>
          <w:tcPr>
            <w:tcW w:w="3435" w:type="dxa"/>
            <w:tcBorders>
              <w:top w:val="single" w:sz="18" w:space="0" w:color="31849B"/>
              <w:bottom w:val="single" w:sz="18" w:space="0" w:color="31849B"/>
            </w:tcBorders>
            <w:shd w:val="clear" w:color="auto" w:fill="auto"/>
          </w:tcPr>
          <w:p w14:paraId="76FB828A" w14:textId="77777777" w:rsidR="004671AB" w:rsidRDefault="00553F87">
            <w:pPr>
              <w:spacing w:after="0" w:line="240" w:lineRule="auto"/>
              <w:ind w:left="90"/>
              <w:rPr>
                <w:b/>
                <w:color w:val="040045"/>
              </w:rPr>
            </w:pPr>
            <w:r>
              <w:rPr>
                <w:b/>
                <w:color w:val="040045"/>
              </w:rPr>
              <w:t xml:space="preserve">Engagement </w:t>
            </w:r>
          </w:p>
        </w:tc>
      </w:tr>
      <w:tr w:rsidR="004671AB" w14:paraId="5F1DC712" w14:textId="77777777">
        <w:trPr>
          <w:trHeight w:val="1635"/>
        </w:trPr>
        <w:tc>
          <w:tcPr>
            <w:tcW w:w="1680" w:type="dxa"/>
            <w:tcBorders>
              <w:bottom w:val="single" w:sz="4" w:space="0" w:color="D0CECE"/>
            </w:tcBorders>
            <w:shd w:val="clear" w:color="auto" w:fill="D0E0E3"/>
          </w:tcPr>
          <w:p w14:paraId="0CEAF072" w14:textId="77777777" w:rsidR="004671AB" w:rsidRDefault="00553F87">
            <w:pPr>
              <w:spacing w:after="0" w:line="240" w:lineRule="auto"/>
              <w:ind w:right="-102"/>
              <w:rPr>
                <w:color w:val="040045"/>
              </w:rPr>
            </w:pPr>
            <w:r>
              <w:rPr>
                <w:color w:val="040045"/>
              </w:rPr>
              <w:t xml:space="preserve">Online survey </w:t>
            </w:r>
          </w:p>
        </w:tc>
        <w:tc>
          <w:tcPr>
            <w:tcW w:w="2250" w:type="dxa"/>
            <w:tcBorders>
              <w:bottom w:val="single" w:sz="4" w:space="0" w:color="D0CECE"/>
            </w:tcBorders>
            <w:shd w:val="clear" w:color="auto" w:fill="D0E0E3"/>
          </w:tcPr>
          <w:p w14:paraId="2C1700E9" w14:textId="77777777" w:rsidR="004671AB" w:rsidRDefault="00553F87">
            <w:pPr>
              <w:spacing w:after="0" w:line="240" w:lineRule="auto"/>
              <w:ind w:left="90" w:right="-102"/>
              <w:rPr>
                <w:color w:val="040045"/>
              </w:rPr>
            </w:pPr>
            <w:r>
              <w:rPr>
                <w:color w:val="040045"/>
              </w:rPr>
              <w:t>Provided opportunity for participants to provide information at their convenience, without having to attend face-to-face engagement.</w:t>
            </w:r>
          </w:p>
        </w:tc>
        <w:tc>
          <w:tcPr>
            <w:tcW w:w="2415" w:type="dxa"/>
            <w:tcBorders>
              <w:bottom w:val="single" w:sz="4" w:space="0" w:color="D0CECE"/>
              <w:right w:val="nil"/>
            </w:tcBorders>
            <w:shd w:val="clear" w:color="auto" w:fill="D0E0E3"/>
          </w:tcPr>
          <w:p w14:paraId="098AA6AA" w14:textId="77777777" w:rsidR="004671AB" w:rsidRDefault="00553F87">
            <w:pPr>
              <w:spacing w:after="0" w:line="240" w:lineRule="auto"/>
              <w:ind w:right="-102"/>
              <w:rPr>
                <w:color w:val="040045"/>
              </w:rPr>
            </w:pPr>
            <w:r>
              <w:rPr>
                <w:color w:val="040045"/>
              </w:rPr>
              <w:t>Broader Merri-bek community - including people who were unable to attend the face-to-face engagements.</w:t>
            </w:r>
          </w:p>
          <w:p w14:paraId="27288E31" w14:textId="77777777" w:rsidR="004671AB" w:rsidRDefault="004671AB">
            <w:pPr>
              <w:spacing w:after="0" w:line="240" w:lineRule="auto"/>
              <w:ind w:right="-102"/>
              <w:rPr>
                <w:color w:val="040045"/>
              </w:rPr>
            </w:pPr>
          </w:p>
        </w:tc>
        <w:tc>
          <w:tcPr>
            <w:tcW w:w="3435" w:type="dxa"/>
            <w:tcBorders>
              <w:top w:val="single" w:sz="8" w:space="0" w:color="CCCCCC"/>
              <w:left w:val="single" w:sz="8" w:space="0" w:color="CCCCCC"/>
              <w:bottom w:val="single" w:sz="4" w:space="0" w:color="D0CECE"/>
              <w:right w:val="single" w:sz="8" w:space="0" w:color="CCCCCC"/>
            </w:tcBorders>
            <w:shd w:val="clear" w:color="auto" w:fill="D0E0E3"/>
            <w:tcMar>
              <w:top w:w="0" w:type="dxa"/>
              <w:left w:w="0" w:type="dxa"/>
              <w:bottom w:w="0" w:type="dxa"/>
              <w:right w:w="0" w:type="dxa"/>
            </w:tcMar>
          </w:tcPr>
          <w:p w14:paraId="59E3BDBF" w14:textId="77777777" w:rsidR="004671AB" w:rsidRDefault="00553F87">
            <w:pPr>
              <w:spacing w:after="0" w:line="240" w:lineRule="auto"/>
              <w:ind w:left="90" w:right="-102"/>
              <w:rPr>
                <w:i/>
                <w:color w:val="040045"/>
              </w:rPr>
            </w:pPr>
            <w:r>
              <w:rPr>
                <w:color w:val="040045"/>
              </w:rPr>
              <w:t xml:space="preserve">Launched by MCC via </w:t>
            </w:r>
            <w:r>
              <w:rPr>
                <w:i/>
                <w:color w:val="040045"/>
              </w:rPr>
              <w:t xml:space="preserve">Conversations Merri-bek: </w:t>
            </w:r>
          </w:p>
          <w:p w14:paraId="10F34153" w14:textId="77777777" w:rsidR="004671AB" w:rsidRDefault="00553F87">
            <w:pPr>
              <w:spacing w:after="0" w:line="240" w:lineRule="auto"/>
              <w:ind w:left="90" w:right="-102"/>
              <w:rPr>
                <w:color w:val="040045"/>
              </w:rPr>
            </w:pPr>
            <w:r>
              <w:rPr>
                <w:color w:val="040045"/>
              </w:rPr>
              <w:t>8 February - 11 March 2024.</w:t>
            </w:r>
          </w:p>
        </w:tc>
      </w:tr>
      <w:tr w:rsidR="004671AB" w14:paraId="41940EE7" w14:textId="77777777">
        <w:trPr>
          <w:trHeight w:val="1635"/>
        </w:trPr>
        <w:tc>
          <w:tcPr>
            <w:tcW w:w="1680" w:type="dxa"/>
            <w:tcBorders>
              <w:top w:val="single" w:sz="4" w:space="0" w:color="D0CECE"/>
              <w:left w:val="single" w:sz="4" w:space="0" w:color="D0CECE"/>
              <w:bottom w:val="single" w:sz="4" w:space="0" w:color="D0CECE"/>
              <w:right w:val="single" w:sz="4" w:space="0" w:color="D0CECE"/>
            </w:tcBorders>
            <w:shd w:val="clear" w:color="auto" w:fill="auto"/>
          </w:tcPr>
          <w:p w14:paraId="146AE70B" w14:textId="77777777" w:rsidR="004671AB" w:rsidRDefault="00553F87">
            <w:pPr>
              <w:spacing w:after="0" w:line="240" w:lineRule="auto"/>
              <w:rPr>
                <w:color w:val="040045"/>
              </w:rPr>
            </w:pPr>
            <w:r>
              <w:rPr>
                <w:color w:val="040045"/>
              </w:rPr>
              <w:t>Community based pop-ups:</w:t>
            </w:r>
          </w:p>
          <w:p w14:paraId="642E3AE1" w14:textId="77777777" w:rsidR="004671AB" w:rsidRDefault="00553F87">
            <w:pPr>
              <w:spacing w:after="0" w:line="240" w:lineRule="auto"/>
              <w:rPr>
                <w:color w:val="040045"/>
              </w:rPr>
            </w:pPr>
            <w:r>
              <w:rPr>
                <w:color w:val="040045"/>
              </w:rPr>
              <w:t xml:space="preserve">5 x </w:t>
            </w:r>
            <w:proofErr w:type="gramStart"/>
            <w:r>
              <w:rPr>
                <w:color w:val="040045"/>
              </w:rPr>
              <w:t>2 hour</w:t>
            </w:r>
            <w:proofErr w:type="gramEnd"/>
            <w:r>
              <w:rPr>
                <w:color w:val="040045"/>
              </w:rPr>
              <w:t xml:space="preserve"> sessions </w:t>
            </w:r>
          </w:p>
          <w:p w14:paraId="5C95B82E" w14:textId="77777777" w:rsidR="004671AB" w:rsidRDefault="004671AB">
            <w:pPr>
              <w:spacing w:after="0" w:line="240" w:lineRule="auto"/>
              <w:ind w:right="-102"/>
              <w:rPr>
                <w:color w:val="040045"/>
              </w:rPr>
            </w:pPr>
          </w:p>
        </w:tc>
        <w:tc>
          <w:tcPr>
            <w:tcW w:w="2250" w:type="dxa"/>
            <w:tcBorders>
              <w:top w:val="single" w:sz="4" w:space="0" w:color="D0CECE"/>
              <w:left w:val="single" w:sz="4" w:space="0" w:color="D0CECE"/>
              <w:bottom w:val="single" w:sz="4" w:space="0" w:color="D0CECE"/>
              <w:right w:val="single" w:sz="4" w:space="0" w:color="D0CECE"/>
            </w:tcBorders>
            <w:shd w:val="clear" w:color="auto" w:fill="auto"/>
          </w:tcPr>
          <w:p w14:paraId="76C7B2DF" w14:textId="77777777" w:rsidR="004671AB" w:rsidRDefault="00553F87">
            <w:pPr>
              <w:spacing w:after="0" w:line="240" w:lineRule="auto"/>
              <w:rPr>
                <w:color w:val="040045"/>
              </w:rPr>
            </w:pPr>
            <w:r>
              <w:rPr>
                <w:color w:val="040045"/>
              </w:rPr>
              <w:t xml:space="preserve">Provided opportunity for a wider range of participants to comment on the project, including participants in their local areas. </w:t>
            </w:r>
          </w:p>
          <w:p w14:paraId="66260002" w14:textId="77777777" w:rsidR="004671AB" w:rsidRDefault="004671AB">
            <w:pPr>
              <w:spacing w:after="0" w:line="240" w:lineRule="auto"/>
              <w:rPr>
                <w:color w:val="040045"/>
              </w:rPr>
            </w:pPr>
          </w:p>
        </w:tc>
        <w:tc>
          <w:tcPr>
            <w:tcW w:w="2415" w:type="dxa"/>
            <w:tcBorders>
              <w:bottom w:val="single" w:sz="4" w:space="0" w:color="D0CECE"/>
              <w:right w:val="nil"/>
            </w:tcBorders>
            <w:shd w:val="clear" w:color="auto" w:fill="auto"/>
          </w:tcPr>
          <w:p w14:paraId="5ADB3540" w14:textId="77777777" w:rsidR="004671AB" w:rsidRDefault="00553F87">
            <w:pPr>
              <w:spacing w:after="0" w:line="276" w:lineRule="auto"/>
              <w:rPr>
                <w:color w:val="040045"/>
              </w:rPr>
            </w:pPr>
            <w:r>
              <w:rPr>
                <w:color w:val="040045"/>
              </w:rPr>
              <w:t>Broader community - children and young people, students using nearby libraries, pool, RMIT and secondary college campuses, CALD groups, and older residents.</w:t>
            </w:r>
          </w:p>
        </w:tc>
        <w:tc>
          <w:tcPr>
            <w:tcW w:w="3435" w:type="dxa"/>
            <w:tcBorders>
              <w:top w:val="single" w:sz="8" w:space="0" w:color="CCCCCC"/>
              <w:left w:val="single" w:sz="8" w:space="0" w:color="CCCCCC"/>
              <w:bottom w:val="single" w:sz="4" w:space="0" w:color="D0CECE"/>
              <w:right w:val="single" w:sz="8" w:space="0" w:color="CCCCCC"/>
            </w:tcBorders>
            <w:shd w:val="clear" w:color="auto" w:fill="auto"/>
            <w:tcMar>
              <w:top w:w="0" w:type="dxa"/>
              <w:left w:w="0" w:type="dxa"/>
              <w:bottom w:w="0" w:type="dxa"/>
              <w:right w:w="0" w:type="dxa"/>
            </w:tcMar>
          </w:tcPr>
          <w:p w14:paraId="2696C100" w14:textId="77777777" w:rsidR="004671AB" w:rsidRDefault="00553F87">
            <w:pPr>
              <w:spacing w:after="0" w:line="240" w:lineRule="auto"/>
              <w:ind w:left="90" w:right="-102"/>
              <w:rPr>
                <w:color w:val="040045"/>
              </w:rPr>
            </w:pPr>
            <w:proofErr w:type="spellStart"/>
            <w:r>
              <w:rPr>
                <w:color w:val="040045"/>
              </w:rPr>
              <w:t>Bonwick</w:t>
            </w:r>
            <w:proofErr w:type="spellEnd"/>
            <w:r>
              <w:rPr>
                <w:color w:val="040045"/>
              </w:rPr>
              <w:t xml:space="preserve"> Street shops, Fawkner, 10:00 am - 12:00 pm</w:t>
            </w:r>
          </w:p>
          <w:p w14:paraId="0076F44C" w14:textId="77777777" w:rsidR="004671AB" w:rsidRDefault="00553F87">
            <w:pPr>
              <w:spacing w:after="0" w:line="240" w:lineRule="auto"/>
              <w:ind w:left="90" w:right="-102"/>
              <w:rPr>
                <w:color w:val="040045"/>
              </w:rPr>
            </w:pPr>
            <w:r>
              <w:rPr>
                <w:color w:val="040045"/>
              </w:rPr>
              <w:t>Thursday 15th February 2024.</w:t>
            </w:r>
          </w:p>
          <w:p w14:paraId="6E86AC2C" w14:textId="77777777" w:rsidR="004671AB" w:rsidRDefault="004671AB">
            <w:pPr>
              <w:spacing w:after="0" w:line="240" w:lineRule="auto"/>
              <w:ind w:left="90" w:right="-102"/>
              <w:rPr>
                <w:color w:val="040045"/>
                <w:sz w:val="16"/>
                <w:szCs w:val="16"/>
              </w:rPr>
            </w:pPr>
          </w:p>
          <w:p w14:paraId="3F880667" w14:textId="77777777" w:rsidR="004671AB" w:rsidRDefault="00553F87">
            <w:pPr>
              <w:spacing w:after="0" w:line="240" w:lineRule="auto"/>
              <w:ind w:left="90" w:right="-102"/>
              <w:rPr>
                <w:color w:val="040045"/>
                <w:sz w:val="21"/>
                <w:szCs w:val="21"/>
                <w:highlight w:val="white"/>
              </w:rPr>
            </w:pPr>
            <w:r>
              <w:rPr>
                <w:color w:val="040045"/>
              </w:rPr>
              <w:t xml:space="preserve">Brunswick Library </w:t>
            </w:r>
            <w:r>
              <w:rPr>
                <w:color w:val="040045"/>
                <w:sz w:val="21"/>
                <w:szCs w:val="21"/>
                <w:highlight w:val="white"/>
              </w:rPr>
              <w:t>- Saxon Street Pocket Park Brunswick</w:t>
            </w:r>
          </w:p>
          <w:p w14:paraId="606A6A84" w14:textId="77777777" w:rsidR="004671AB" w:rsidRDefault="00553F87">
            <w:pPr>
              <w:spacing w:after="0" w:line="240" w:lineRule="auto"/>
              <w:ind w:left="90" w:right="-102"/>
              <w:rPr>
                <w:color w:val="040045"/>
              </w:rPr>
            </w:pPr>
            <w:r>
              <w:rPr>
                <w:color w:val="040045"/>
              </w:rPr>
              <w:t>2:00 pm - 4:00 pm</w:t>
            </w:r>
          </w:p>
          <w:p w14:paraId="6D8546A2" w14:textId="77777777" w:rsidR="004671AB" w:rsidRDefault="00553F87">
            <w:pPr>
              <w:spacing w:after="0" w:line="240" w:lineRule="auto"/>
              <w:ind w:left="90" w:right="-102"/>
              <w:rPr>
                <w:color w:val="040045"/>
              </w:rPr>
            </w:pPr>
            <w:r>
              <w:rPr>
                <w:color w:val="040045"/>
              </w:rPr>
              <w:t>Thursday 15th February 2024.</w:t>
            </w:r>
          </w:p>
          <w:p w14:paraId="2CF39848" w14:textId="77777777" w:rsidR="004671AB" w:rsidRDefault="004671AB">
            <w:pPr>
              <w:spacing w:after="0" w:line="240" w:lineRule="auto"/>
              <w:ind w:left="90" w:right="-102"/>
              <w:rPr>
                <w:color w:val="040045"/>
                <w:sz w:val="16"/>
                <w:szCs w:val="16"/>
              </w:rPr>
            </w:pPr>
          </w:p>
          <w:p w14:paraId="1825DD7F" w14:textId="77777777" w:rsidR="004671AB" w:rsidRDefault="00553F87">
            <w:pPr>
              <w:spacing w:after="0" w:line="240" w:lineRule="auto"/>
              <w:ind w:left="90" w:right="-102"/>
              <w:rPr>
                <w:color w:val="040045"/>
              </w:rPr>
            </w:pPr>
            <w:r>
              <w:rPr>
                <w:color w:val="040045"/>
              </w:rPr>
              <w:t>Coburg Mall - Coburg Library Forecourt, 11 am - 1 pm</w:t>
            </w:r>
          </w:p>
          <w:p w14:paraId="7FAF14B8" w14:textId="77777777" w:rsidR="004671AB" w:rsidRDefault="00553F87">
            <w:pPr>
              <w:spacing w:after="0" w:line="240" w:lineRule="auto"/>
              <w:ind w:left="90" w:right="-102"/>
              <w:rPr>
                <w:color w:val="040045"/>
              </w:rPr>
            </w:pPr>
            <w:r>
              <w:rPr>
                <w:color w:val="040045"/>
              </w:rPr>
              <w:t>Saturday 17th February 2024.</w:t>
            </w:r>
          </w:p>
          <w:p w14:paraId="7ABAD0E6" w14:textId="77777777" w:rsidR="004671AB" w:rsidRDefault="004671AB">
            <w:pPr>
              <w:spacing w:after="0" w:line="240" w:lineRule="auto"/>
              <w:ind w:left="90" w:right="-102"/>
              <w:rPr>
                <w:color w:val="040045"/>
                <w:sz w:val="16"/>
                <w:szCs w:val="16"/>
              </w:rPr>
            </w:pPr>
          </w:p>
          <w:p w14:paraId="6BED03B5" w14:textId="77777777" w:rsidR="004671AB" w:rsidRDefault="00553F87">
            <w:pPr>
              <w:spacing w:after="0" w:line="240" w:lineRule="auto"/>
              <w:ind w:left="90" w:right="-102"/>
              <w:rPr>
                <w:color w:val="040045"/>
              </w:rPr>
            </w:pPr>
            <w:r>
              <w:rPr>
                <w:color w:val="040045"/>
              </w:rPr>
              <w:t>West Street Shops (in front of West Street Woolworths) Hadfield,</w:t>
            </w:r>
          </w:p>
          <w:p w14:paraId="7EB43634" w14:textId="77777777" w:rsidR="004671AB" w:rsidRDefault="00553F87">
            <w:pPr>
              <w:spacing w:after="0" w:line="240" w:lineRule="auto"/>
              <w:ind w:left="90" w:right="-102"/>
              <w:rPr>
                <w:color w:val="040045"/>
              </w:rPr>
            </w:pPr>
            <w:r>
              <w:rPr>
                <w:color w:val="040045"/>
              </w:rPr>
              <w:t>2:30 pm - 4:30 pm</w:t>
            </w:r>
          </w:p>
          <w:p w14:paraId="6290680B" w14:textId="77777777" w:rsidR="004671AB" w:rsidRDefault="00553F87">
            <w:pPr>
              <w:spacing w:after="0" w:line="240" w:lineRule="auto"/>
              <w:ind w:left="90" w:right="-102"/>
              <w:rPr>
                <w:color w:val="040045"/>
              </w:rPr>
            </w:pPr>
            <w:r>
              <w:rPr>
                <w:color w:val="040045"/>
              </w:rPr>
              <w:t xml:space="preserve">Saturday 17th February 2024. </w:t>
            </w:r>
          </w:p>
          <w:p w14:paraId="58F45146" w14:textId="77777777" w:rsidR="004671AB" w:rsidRDefault="004671AB">
            <w:pPr>
              <w:spacing w:after="0" w:line="240" w:lineRule="auto"/>
              <w:ind w:left="90" w:right="-102"/>
              <w:rPr>
                <w:color w:val="040045"/>
                <w:sz w:val="16"/>
                <w:szCs w:val="16"/>
              </w:rPr>
            </w:pPr>
          </w:p>
          <w:p w14:paraId="2FDEDE1F" w14:textId="77777777" w:rsidR="004671AB" w:rsidRDefault="00553F87">
            <w:pPr>
              <w:spacing w:after="0" w:line="240" w:lineRule="auto"/>
              <w:ind w:left="90" w:right="-102"/>
              <w:rPr>
                <w:color w:val="040045"/>
              </w:rPr>
            </w:pPr>
            <w:r>
              <w:rPr>
                <w:color w:val="040045"/>
              </w:rPr>
              <w:t>Sydney Road Street Party</w:t>
            </w:r>
          </w:p>
          <w:p w14:paraId="13FC1020" w14:textId="77777777" w:rsidR="004671AB" w:rsidRDefault="00553F87">
            <w:pPr>
              <w:spacing w:after="0" w:line="240" w:lineRule="auto"/>
              <w:ind w:left="90" w:right="-102"/>
              <w:rPr>
                <w:color w:val="040045"/>
              </w:rPr>
            </w:pPr>
            <w:r>
              <w:rPr>
                <w:color w:val="040045"/>
              </w:rPr>
              <w:t>10:30 am - 1:00 pm</w:t>
            </w:r>
          </w:p>
          <w:p w14:paraId="48034C54" w14:textId="77777777" w:rsidR="004671AB" w:rsidRDefault="00553F87">
            <w:pPr>
              <w:spacing w:after="0" w:line="240" w:lineRule="auto"/>
              <w:ind w:left="90" w:right="-102"/>
              <w:rPr>
                <w:color w:val="040045"/>
              </w:rPr>
            </w:pPr>
            <w:r>
              <w:rPr>
                <w:color w:val="040045"/>
              </w:rPr>
              <w:t>Sunday 3rd March 2024.</w:t>
            </w:r>
          </w:p>
        </w:tc>
      </w:tr>
      <w:tr w:rsidR="004671AB" w14:paraId="5B5EF72A" w14:textId="77777777">
        <w:trPr>
          <w:trHeight w:val="1792"/>
        </w:trPr>
        <w:tc>
          <w:tcPr>
            <w:tcW w:w="1680" w:type="dxa"/>
            <w:tcBorders>
              <w:top w:val="single" w:sz="4" w:space="0" w:color="D0CECE"/>
              <w:left w:val="single" w:sz="4" w:space="0" w:color="D0CECE"/>
              <w:bottom w:val="single" w:sz="4" w:space="0" w:color="D0CECE"/>
              <w:right w:val="single" w:sz="4" w:space="0" w:color="D0CECE"/>
            </w:tcBorders>
            <w:shd w:val="clear" w:color="auto" w:fill="D0E0E3"/>
          </w:tcPr>
          <w:p w14:paraId="680C8C55" w14:textId="77777777" w:rsidR="004671AB" w:rsidRDefault="00553F87">
            <w:pPr>
              <w:spacing w:after="0" w:line="276" w:lineRule="auto"/>
              <w:ind w:right="-102"/>
              <w:rPr>
                <w:color w:val="040045"/>
              </w:rPr>
            </w:pPr>
            <w:r>
              <w:rPr>
                <w:color w:val="040045"/>
              </w:rPr>
              <w:t>Business Workshop:</w:t>
            </w:r>
          </w:p>
          <w:p w14:paraId="44707F9B" w14:textId="77777777" w:rsidR="004671AB" w:rsidRDefault="00553F87">
            <w:pPr>
              <w:spacing w:after="0" w:line="276" w:lineRule="auto"/>
              <w:ind w:right="-102"/>
              <w:rPr>
                <w:color w:val="040045"/>
              </w:rPr>
            </w:pPr>
            <w:r>
              <w:rPr>
                <w:color w:val="040045"/>
              </w:rPr>
              <w:t xml:space="preserve">1 x </w:t>
            </w:r>
            <w:proofErr w:type="gramStart"/>
            <w:r>
              <w:rPr>
                <w:color w:val="040045"/>
              </w:rPr>
              <w:t>2 hour</w:t>
            </w:r>
            <w:proofErr w:type="gramEnd"/>
            <w:r>
              <w:rPr>
                <w:color w:val="040045"/>
              </w:rPr>
              <w:t xml:space="preserve"> session</w:t>
            </w:r>
          </w:p>
        </w:tc>
        <w:tc>
          <w:tcPr>
            <w:tcW w:w="2250" w:type="dxa"/>
            <w:tcBorders>
              <w:top w:val="single" w:sz="4" w:space="0" w:color="D0CECE"/>
              <w:left w:val="single" w:sz="4" w:space="0" w:color="D0CECE"/>
              <w:bottom w:val="single" w:sz="4" w:space="0" w:color="D0CECE"/>
              <w:right w:val="single" w:sz="4" w:space="0" w:color="D0CECE"/>
            </w:tcBorders>
            <w:shd w:val="clear" w:color="auto" w:fill="D0E0E3"/>
          </w:tcPr>
          <w:p w14:paraId="2ADC3846" w14:textId="77777777" w:rsidR="004671AB" w:rsidRDefault="00553F87">
            <w:pPr>
              <w:spacing w:after="0" w:line="276" w:lineRule="auto"/>
              <w:rPr>
                <w:color w:val="040045"/>
              </w:rPr>
            </w:pPr>
            <w:r>
              <w:rPr>
                <w:color w:val="040045"/>
              </w:rPr>
              <w:t>Provided opportunity for business owners and operators to learn about and discuss CE opportunities in a collaborative environment.</w:t>
            </w:r>
          </w:p>
        </w:tc>
        <w:tc>
          <w:tcPr>
            <w:tcW w:w="2415" w:type="dxa"/>
            <w:tcBorders>
              <w:top w:val="single" w:sz="4" w:space="0" w:color="D0CECE"/>
              <w:left w:val="single" w:sz="4" w:space="0" w:color="D0CECE"/>
              <w:bottom w:val="single" w:sz="4" w:space="0" w:color="D0CECE"/>
              <w:right w:val="single" w:sz="4" w:space="0" w:color="D0CECE"/>
            </w:tcBorders>
            <w:shd w:val="clear" w:color="auto" w:fill="D0E0E3"/>
          </w:tcPr>
          <w:p w14:paraId="5D679C89" w14:textId="77777777" w:rsidR="004671AB" w:rsidRDefault="00553F87">
            <w:pPr>
              <w:spacing w:after="0" w:line="240" w:lineRule="auto"/>
              <w:rPr>
                <w:color w:val="040045"/>
              </w:rPr>
            </w:pPr>
            <w:r>
              <w:rPr>
                <w:color w:val="040045"/>
              </w:rPr>
              <w:t xml:space="preserve">Business owners and operators. </w:t>
            </w:r>
          </w:p>
        </w:tc>
        <w:tc>
          <w:tcPr>
            <w:tcW w:w="3435" w:type="dxa"/>
            <w:tcBorders>
              <w:top w:val="single" w:sz="4" w:space="0" w:color="D0CECE"/>
              <w:left w:val="single" w:sz="4" w:space="0" w:color="D0CECE"/>
              <w:bottom w:val="single" w:sz="4" w:space="0" w:color="D0CECE"/>
              <w:right w:val="single" w:sz="4" w:space="0" w:color="D0CECE"/>
            </w:tcBorders>
            <w:shd w:val="clear" w:color="auto" w:fill="D0E0E3"/>
            <w:tcMar>
              <w:top w:w="0" w:type="dxa"/>
              <w:left w:w="0" w:type="dxa"/>
              <w:bottom w:w="0" w:type="dxa"/>
              <w:right w:w="0" w:type="dxa"/>
            </w:tcMar>
          </w:tcPr>
          <w:p w14:paraId="6AED1C11" w14:textId="77777777" w:rsidR="004671AB" w:rsidRDefault="00553F87">
            <w:pPr>
              <w:spacing w:after="0" w:line="276" w:lineRule="auto"/>
              <w:rPr>
                <w:color w:val="040045"/>
              </w:rPr>
            </w:pPr>
            <w:r>
              <w:rPr>
                <w:color w:val="040045"/>
              </w:rPr>
              <w:t xml:space="preserve">Merri-bek Civic Centre </w:t>
            </w:r>
          </w:p>
          <w:p w14:paraId="255AB263" w14:textId="77777777" w:rsidR="004671AB" w:rsidRDefault="00553F87">
            <w:pPr>
              <w:spacing w:after="0" w:line="276" w:lineRule="auto"/>
              <w:rPr>
                <w:color w:val="040045"/>
              </w:rPr>
            </w:pPr>
            <w:r>
              <w:rPr>
                <w:color w:val="040045"/>
              </w:rPr>
              <w:t>Wednesday 28th February 2024.</w:t>
            </w:r>
          </w:p>
          <w:p w14:paraId="237A3D55" w14:textId="77777777" w:rsidR="004671AB" w:rsidRDefault="00553F87">
            <w:pPr>
              <w:spacing w:after="0" w:line="276" w:lineRule="auto"/>
              <w:rPr>
                <w:color w:val="040045"/>
              </w:rPr>
            </w:pPr>
            <w:r>
              <w:rPr>
                <w:color w:val="040045"/>
              </w:rPr>
              <w:t>5.30pm - 7.30pm</w:t>
            </w:r>
          </w:p>
          <w:p w14:paraId="238FB6A7" w14:textId="77777777" w:rsidR="004671AB" w:rsidRDefault="004671AB">
            <w:pPr>
              <w:spacing w:after="0" w:line="276" w:lineRule="auto"/>
              <w:rPr>
                <w:color w:val="040045"/>
              </w:rPr>
            </w:pPr>
          </w:p>
        </w:tc>
      </w:tr>
      <w:tr w:rsidR="004671AB" w14:paraId="50E524EB" w14:textId="77777777">
        <w:trPr>
          <w:trHeight w:val="1792"/>
        </w:trPr>
        <w:tc>
          <w:tcPr>
            <w:tcW w:w="1680" w:type="dxa"/>
            <w:tcBorders>
              <w:top w:val="single" w:sz="4" w:space="0" w:color="D0CECE"/>
              <w:left w:val="single" w:sz="4" w:space="0" w:color="D0CECE"/>
              <w:bottom w:val="single" w:sz="4" w:space="0" w:color="D0CECE"/>
              <w:right w:val="single" w:sz="4" w:space="0" w:color="D0CECE"/>
            </w:tcBorders>
            <w:shd w:val="clear" w:color="auto" w:fill="auto"/>
          </w:tcPr>
          <w:p w14:paraId="653CDF92" w14:textId="77777777" w:rsidR="004671AB" w:rsidRDefault="00553F87">
            <w:pPr>
              <w:spacing w:after="0" w:line="276" w:lineRule="auto"/>
              <w:ind w:left="-48"/>
              <w:rPr>
                <w:color w:val="040045"/>
              </w:rPr>
            </w:pPr>
            <w:r>
              <w:rPr>
                <w:color w:val="040045"/>
              </w:rPr>
              <w:t xml:space="preserve">Multicultural community workshops </w:t>
            </w:r>
          </w:p>
          <w:p w14:paraId="6B59D1A8" w14:textId="77777777" w:rsidR="004671AB" w:rsidRDefault="004671AB">
            <w:pPr>
              <w:spacing w:after="0" w:line="276" w:lineRule="auto"/>
              <w:ind w:left="-48"/>
              <w:rPr>
                <w:color w:val="040045"/>
              </w:rPr>
            </w:pPr>
          </w:p>
          <w:p w14:paraId="6FCD1044" w14:textId="77777777" w:rsidR="004671AB" w:rsidRDefault="004671AB">
            <w:pPr>
              <w:spacing w:after="0" w:line="276" w:lineRule="auto"/>
              <w:ind w:left="-48"/>
              <w:rPr>
                <w:color w:val="040045"/>
              </w:rPr>
            </w:pPr>
          </w:p>
        </w:tc>
        <w:tc>
          <w:tcPr>
            <w:tcW w:w="2250" w:type="dxa"/>
            <w:tcBorders>
              <w:top w:val="single" w:sz="4" w:space="0" w:color="D0CECE"/>
              <w:left w:val="single" w:sz="4" w:space="0" w:color="D0CECE"/>
              <w:bottom w:val="single" w:sz="4" w:space="0" w:color="D0CECE"/>
              <w:right w:val="single" w:sz="4" w:space="0" w:color="D0CECE"/>
            </w:tcBorders>
            <w:shd w:val="clear" w:color="auto" w:fill="auto"/>
          </w:tcPr>
          <w:p w14:paraId="28F5F2D2" w14:textId="77777777" w:rsidR="004671AB" w:rsidRDefault="00553F87">
            <w:pPr>
              <w:spacing w:after="0" w:line="276" w:lineRule="auto"/>
              <w:rPr>
                <w:color w:val="040045"/>
              </w:rPr>
            </w:pPr>
            <w:r>
              <w:rPr>
                <w:color w:val="040045"/>
              </w:rPr>
              <w:t xml:space="preserve">Provided opportunity for interest groups to learn about and discuss circular economy opportunities in a </w:t>
            </w:r>
            <w:r>
              <w:rPr>
                <w:color w:val="040045"/>
              </w:rPr>
              <w:lastRenderedPageBreak/>
              <w:t xml:space="preserve">collaborative environment. </w:t>
            </w:r>
          </w:p>
        </w:tc>
        <w:tc>
          <w:tcPr>
            <w:tcW w:w="2415" w:type="dxa"/>
            <w:tcBorders>
              <w:top w:val="single" w:sz="4" w:space="0" w:color="D0CECE"/>
              <w:left w:val="single" w:sz="4" w:space="0" w:color="D0CECE"/>
              <w:bottom w:val="single" w:sz="4" w:space="0" w:color="D0CECE"/>
              <w:right w:val="single" w:sz="4" w:space="0" w:color="D0CECE"/>
            </w:tcBorders>
            <w:shd w:val="clear" w:color="auto" w:fill="auto"/>
          </w:tcPr>
          <w:p w14:paraId="7E712E56" w14:textId="77777777" w:rsidR="004671AB" w:rsidRDefault="00553F87">
            <w:pPr>
              <w:spacing w:after="0" w:line="240" w:lineRule="auto"/>
              <w:rPr>
                <w:color w:val="040045"/>
              </w:rPr>
            </w:pPr>
            <w:r>
              <w:rPr>
                <w:color w:val="040045"/>
              </w:rPr>
              <w:lastRenderedPageBreak/>
              <w:t xml:space="preserve">CALD groups, </w:t>
            </w:r>
            <w:proofErr w:type="gramStart"/>
            <w:r>
              <w:rPr>
                <w:color w:val="040045"/>
              </w:rPr>
              <w:t>families</w:t>
            </w:r>
            <w:proofErr w:type="gramEnd"/>
            <w:r>
              <w:rPr>
                <w:color w:val="040045"/>
              </w:rPr>
              <w:t xml:space="preserve"> and young people. </w:t>
            </w:r>
          </w:p>
        </w:tc>
        <w:tc>
          <w:tcPr>
            <w:tcW w:w="3435" w:type="dxa"/>
            <w:tcBorders>
              <w:top w:val="single" w:sz="4" w:space="0" w:color="D0CECE"/>
              <w:left w:val="single" w:sz="4" w:space="0" w:color="D0CECE"/>
              <w:bottom w:val="single" w:sz="4" w:space="0" w:color="D0CECE"/>
              <w:right w:val="single" w:sz="4" w:space="0" w:color="D0CECE"/>
            </w:tcBorders>
            <w:shd w:val="clear" w:color="auto" w:fill="auto"/>
            <w:tcMar>
              <w:top w:w="0" w:type="dxa"/>
              <w:left w:w="0" w:type="dxa"/>
              <w:bottom w:w="0" w:type="dxa"/>
              <w:right w:w="0" w:type="dxa"/>
            </w:tcMar>
          </w:tcPr>
          <w:p w14:paraId="570BA774" w14:textId="77777777" w:rsidR="004671AB" w:rsidRDefault="00553F87">
            <w:pPr>
              <w:spacing w:after="0" w:line="276" w:lineRule="auto"/>
              <w:ind w:left="-48"/>
              <w:rPr>
                <w:color w:val="040045"/>
              </w:rPr>
            </w:pPr>
            <w:r>
              <w:rPr>
                <w:color w:val="040045"/>
              </w:rPr>
              <w:t xml:space="preserve"> Glenroy Community Hub</w:t>
            </w:r>
          </w:p>
          <w:p w14:paraId="7524040D" w14:textId="77777777" w:rsidR="004671AB" w:rsidRDefault="00553F87">
            <w:pPr>
              <w:spacing w:after="0" w:line="276" w:lineRule="auto"/>
              <w:ind w:left="-48"/>
              <w:rPr>
                <w:color w:val="040045"/>
              </w:rPr>
            </w:pPr>
            <w:r>
              <w:rPr>
                <w:color w:val="040045"/>
              </w:rPr>
              <w:t xml:space="preserve"> Session 1: 19th Feb, 5:30-7:00 pm </w:t>
            </w:r>
          </w:p>
          <w:p w14:paraId="01BC4AAE" w14:textId="77777777" w:rsidR="004671AB" w:rsidRDefault="00553F87">
            <w:pPr>
              <w:spacing w:after="0" w:line="276" w:lineRule="auto"/>
              <w:ind w:left="-48"/>
              <w:rPr>
                <w:color w:val="040045"/>
              </w:rPr>
            </w:pPr>
            <w:r>
              <w:rPr>
                <w:color w:val="040045"/>
              </w:rPr>
              <w:t xml:space="preserve"> Session 2: 20th Feb, 5.30-7 pm </w:t>
            </w:r>
          </w:p>
          <w:p w14:paraId="2F89B4AD" w14:textId="77777777" w:rsidR="004671AB" w:rsidRDefault="00553F87">
            <w:pPr>
              <w:spacing w:after="0" w:line="276" w:lineRule="auto"/>
              <w:ind w:left="-48"/>
              <w:rPr>
                <w:color w:val="040045"/>
              </w:rPr>
            </w:pPr>
            <w:r>
              <w:rPr>
                <w:color w:val="040045"/>
              </w:rPr>
              <w:t xml:space="preserve"> Session 3: 23rd Feb, 1-2.30 pm </w:t>
            </w:r>
          </w:p>
        </w:tc>
      </w:tr>
    </w:tbl>
    <w:p w14:paraId="01C63493" w14:textId="77777777" w:rsidR="004671AB" w:rsidRDefault="00553F87">
      <w:pPr>
        <w:pStyle w:val="Heading2"/>
        <w:rPr>
          <w:color w:val="040045"/>
        </w:rPr>
      </w:pPr>
      <w:bookmarkStart w:id="22" w:name="_heading=h.z337ya" w:colFirst="0" w:colLast="0"/>
      <w:bookmarkEnd w:id="22"/>
      <w:r>
        <w:rPr>
          <w:color w:val="040045"/>
          <w:highlight w:val="white"/>
        </w:rPr>
        <w:t>2.3 Strategies to support participation</w:t>
      </w:r>
    </w:p>
    <w:p w14:paraId="2BDB9FC7" w14:textId="77777777" w:rsidR="004671AB" w:rsidRDefault="00553F87">
      <w:pPr>
        <w:pBdr>
          <w:top w:val="nil"/>
          <w:left w:val="nil"/>
          <w:bottom w:val="nil"/>
          <w:right w:val="nil"/>
          <w:between w:val="nil"/>
        </w:pBdr>
        <w:spacing w:after="0" w:line="276" w:lineRule="auto"/>
        <w:rPr>
          <w:color w:val="040045"/>
        </w:rPr>
      </w:pPr>
      <w:r>
        <w:rPr>
          <w:color w:val="040045"/>
        </w:rPr>
        <w:t>Merri-bek City Council utilised a variety of communication tools and channels to promote the project to the community and key stakeholders. The following is a list of the promotional channels used:</w:t>
      </w:r>
    </w:p>
    <w:p w14:paraId="238D6DDD" w14:textId="77777777" w:rsidR="004671AB" w:rsidRDefault="00553F87">
      <w:pPr>
        <w:numPr>
          <w:ilvl w:val="0"/>
          <w:numId w:val="50"/>
        </w:numPr>
        <w:tabs>
          <w:tab w:val="left" w:pos="720"/>
        </w:tabs>
        <w:spacing w:after="0" w:line="276" w:lineRule="auto"/>
        <w:rPr>
          <w:color w:val="040045"/>
        </w:rPr>
      </w:pPr>
      <w:r>
        <w:rPr>
          <w:color w:val="040045"/>
        </w:rPr>
        <w:t>Project page through Merri-bek City Council</w:t>
      </w:r>
      <w:hyperlink r:id="rId12">
        <w:r>
          <w:rPr>
            <w:color w:val="1155CC"/>
            <w:u w:val="single"/>
          </w:rPr>
          <w:t xml:space="preserve"> website</w:t>
        </w:r>
      </w:hyperlink>
      <w:r>
        <w:rPr>
          <w:i/>
          <w:color w:val="040045"/>
        </w:rPr>
        <w:t xml:space="preserve"> Conversations Merri-bek</w:t>
      </w:r>
      <w:r>
        <w:rPr>
          <w:color w:val="040045"/>
        </w:rPr>
        <w:t xml:space="preserve">. </w:t>
      </w:r>
    </w:p>
    <w:p w14:paraId="03BC763B" w14:textId="77777777" w:rsidR="004671AB" w:rsidRDefault="00553F87">
      <w:pPr>
        <w:numPr>
          <w:ilvl w:val="0"/>
          <w:numId w:val="50"/>
        </w:numPr>
        <w:spacing w:after="0" w:line="276" w:lineRule="auto"/>
        <w:rPr>
          <w:color w:val="040045"/>
        </w:rPr>
      </w:pPr>
      <w:r>
        <w:rPr>
          <w:color w:val="040045"/>
        </w:rPr>
        <w:t xml:space="preserve">Social media posts </w:t>
      </w:r>
      <w:r>
        <w:t xml:space="preserve">across Facebook, </w:t>
      </w:r>
      <w:proofErr w:type="gramStart"/>
      <w:r>
        <w:t xml:space="preserve">LinkedIn </w:t>
      </w:r>
      <w:r>
        <w:rPr>
          <w:color w:val="040045"/>
        </w:rPr>
        <w:t xml:space="preserve"> and</w:t>
      </w:r>
      <w:proofErr w:type="gramEnd"/>
      <w:r>
        <w:rPr>
          <w:color w:val="040045"/>
        </w:rPr>
        <w:t xml:space="preserve"> Instagram for the broader community to participate.</w:t>
      </w:r>
    </w:p>
    <w:p w14:paraId="701058B9" w14:textId="77777777" w:rsidR="004671AB" w:rsidRDefault="00553F87">
      <w:pPr>
        <w:numPr>
          <w:ilvl w:val="0"/>
          <w:numId w:val="50"/>
        </w:numPr>
        <w:spacing w:after="0" w:line="276" w:lineRule="auto"/>
        <w:rPr>
          <w:color w:val="040045"/>
        </w:rPr>
      </w:pPr>
      <w:r>
        <w:rPr>
          <w:color w:val="040045"/>
        </w:rPr>
        <w:t>In-language surveys (Arabic, Italian, Urdu and Turkish)</w:t>
      </w:r>
    </w:p>
    <w:p w14:paraId="3E28A040" w14:textId="77777777" w:rsidR="004671AB" w:rsidRDefault="00553F87">
      <w:pPr>
        <w:numPr>
          <w:ilvl w:val="0"/>
          <w:numId w:val="50"/>
        </w:numPr>
        <w:spacing w:after="0" w:line="276" w:lineRule="auto"/>
        <w:rPr>
          <w:color w:val="040045"/>
          <w:highlight w:val="white"/>
        </w:rPr>
      </w:pPr>
      <w:r>
        <w:rPr>
          <w:color w:val="040045"/>
        </w:rPr>
        <w:t>Social media ads (English, Arabic, Italian, Urdu and Turkish)</w:t>
      </w:r>
    </w:p>
    <w:p w14:paraId="37989895" w14:textId="77777777" w:rsidR="004671AB" w:rsidRDefault="00553F87">
      <w:pPr>
        <w:numPr>
          <w:ilvl w:val="0"/>
          <w:numId w:val="50"/>
        </w:numPr>
        <w:spacing w:after="0" w:line="276" w:lineRule="auto"/>
        <w:rPr>
          <w:color w:val="040045"/>
          <w:highlight w:val="white"/>
        </w:rPr>
      </w:pPr>
      <w:r>
        <w:rPr>
          <w:color w:val="040045"/>
        </w:rPr>
        <w:t xml:space="preserve">Email to </w:t>
      </w:r>
      <w:proofErr w:type="gramStart"/>
      <w:r>
        <w:rPr>
          <w:color w:val="040045"/>
        </w:rPr>
        <w:t>community  partners</w:t>
      </w:r>
      <w:proofErr w:type="gramEnd"/>
      <w:r>
        <w:rPr>
          <w:color w:val="040045"/>
        </w:rPr>
        <w:t xml:space="preserve"> with information to share with relevant community groups to encourage participation. </w:t>
      </w:r>
    </w:p>
    <w:p w14:paraId="74226418" w14:textId="77777777" w:rsidR="004671AB" w:rsidRDefault="00553F87">
      <w:pPr>
        <w:numPr>
          <w:ilvl w:val="0"/>
          <w:numId w:val="50"/>
        </w:numPr>
        <w:spacing w:after="0" w:line="276" w:lineRule="auto"/>
        <w:rPr>
          <w:color w:val="040045"/>
        </w:rPr>
      </w:pPr>
      <w:r>
        <w:t xml:space="preserve">Promotion to community through Council </w:t>
      </w:r>
      <w:proofErr w:type="spellStart"/>
      <w:r>
        <w:t>eNews</w:t>
      </w:r>
      <w:proofErr w:type="spellEnd"/>
      <w:r>
        <w:t xml:space="preserve"> channels - </w:t>
      </w:r>
      <w:proofErr w:type="spellStart"/>
      <w:r>
        <w:t>MyMerri-bek</w:t>
      </w:r>
      <w:proofErr w:type="spellEnd"/>
      <w:r>
        <w:t xml:space="preserve"> and Eco </w:t>
      </w:r>
      <w:proofErr w:type="spellStart"/>
      <w:r>
        <w:t>eNews</w:t>
      </w:r>
      <w:proofErr w:type="spellEnd"/>
    </w:p>
    <w:p w14:paraId="6666CFFF" w14:textId="77777777" w:rsidR="004671AB" w:rsidRDefault="00553F87">
      <w:pPr>
        <w:numPr>
          <w:ilvl w:val="0"/>
          <w:numId w:val="50"/>
        </w:numPr>
        <w:spacing w:after="0" w:line="276" w:lineRule="auto"/>
        <w:rPr>
          <w:color w:val="040045"/>
        </w:rPr>
      </w:pPr>
      <w:r>
        <w:rPr>
          <w:color w:val="040045"/>
        </w:rPr>
        <w:t xml:space="preserve">Promotion to businesses through Council’s Business </w:t>
      </w:r>
      <w:proofErr w:type="spellStart"/>
      <w:r>
        <w:rPr>
          <w:color w:val="040045"/>
        </w:rPr>
        <w:t>eNewsletter</w:t>
      </w:r>
      <w:proofErr w:type="spellEnd"/>
      <w:r>
        <w:rPr>
          <w:color w:val="040045"/>
        </w:rPr>
        <w:t xml:space="preserve">  </w:t>
      </w:r>
    </w:p>
    <w:p w14:paraId="11465D67" w14:textId="77777777" w:rsidR="004671AB" w:rsidRDefault="00553F87">
      <w:pPr>
        <w:numPr>
          <w:ilvl w:val="0"/>
          <w:numId w:val="50"/>
        </w:numPr>
        <w:spacing w:after="0" w:line="276" w:lineRule="auto"/>
        <w:rPr>
          <w:color w:val="040045"/>
        </w:rPr>
      </w:pPr>
      <w:r>
        <w:rPr>
          <w:color w:val="040045"/>
        </w:rPr>
        <w:t>Poster at libraries with link to online surveys</w:t>
      </w:r>
    </w:p>
    <w:p w14:paraId="537A043F" w14:textId="77777777" w:rsidR="004671AB" w:rsidRDefault="00553F87">
      <w:pPr>
        <w:numPr>
          <w:ilvl w:val="0"/>
          <w:numId w:val="50"/>
        </w:numPr>
        <w:spacing w:after="0" w:line="276" w:lineRule="auto"/>
        <w:rPr>
          <w:color w:val="040045"/>
        </w:rPr>
      </w:pPr>
      <w:r>
        <w:rPr>
          <w:color w:val="040045"/>
        </w:rPr>
        <w:t>Educational posts about local circular initiatives across Facebook and Instagram</w:t>
      </w:r>
    </w:p>
    <w:p w14:paraId="0B01B7D6" w14:textId="77777777" w:rsidR="004671AB" w:rsidRDefault="00553F87">
      <w:pPr>
        <w:numPr>
          <w:ilvl w:val="0"/>
          <w:numId w:val="50"/>
        </w:numPr>
        <w:spacing w:after="0" w:line="276" w:lineRule="auto"/>
        <w:rPr>
          <w:color w:val="040045"/>
        </w:rPr>
      </w:pPr>
      <w:r>
        <w:rPr>
          <w:color w:val="040045"/>
        </w:rPr>
        <w:t xml:space="preserve">EOI process and incentives for multicultural community member participation in workshops </w:t>
      </w:r>
    </w:p>
    <w:p w14:paraId="5BF64324" w14:textId="77777777" w:rsidR="004671AB" w:rsidRDefault="004671AB">
      <w:pPr>
        <w:spacing w:after="0" w:line="276" w:lineRule="auto"/>
        <w:rPr>
          <w:color w:val="040045"/>
        </w:rPr>
      </w:pPr>
    </w:p>
    <w:p w14:paraId="117A90FA" w14:textId="77777777" w:rsidR="004671AB" w:rsidRDefault="00553F87">
      <w:pPr>
        <w:spacing w:after="0" w:line="276" w:lineRule="auto"/>
        <w:rPr>
          <w:color w:val="040045"/>
        </w:rPr>
      </w:pPr>
      <w:r>
        <w:rPr>
          <w:color w:val="040045"/>
        </w:rPr>
        <w:t xml:space="preserve">The project page on </w:t>
      </w:r>
      <w:r>
        <w:rPr>
          <w:i/>
          <w:color w:val="040045"/>
        </w:rPr>
        <w:t>Conversations Merri-bek</w:t>
      </w:r>
      <w:r>
        <w:rPr>
          <w:color w:val="040045"/>
        </w:rPr>
        <w:t xml:space="preserve"> recorded the following measures of reach and participation:</w:t>
      </w:r>
    </w:p>
    <w:p w14:paraId="26187295" w14:textId="77777777" w:rsidR="004671AB" w:rsidRDefault="00553F87">
      <w:pPr>
        <w:numPr>
          <w:ilvl w:val="0"/>
          <w:numId w:val="46"/>
        </w:numPr>
        <w:spacing w:after="0" w:line="276" w:lineRule="auto"/>
        <w:rPr>
          <w:color w:val="040045"/>
        </w:rPr>
      </w:pPr>
      <w:r>
        <w:rPr>
          <w:color w:val="040045"/>
        </w:rPr>
        <w:t>2,119 page views.</w:t>
      </w:r>
    </w:p>
    <w:p w14:paraId="12F0749B" w14:textId="77777777" w:rsidR="004671AB" w:rsidRDefault="00553F87">
      <w:pPr>
        <w:numPr>
          <w:ilvl w:val="0"/>
          <w:numId w:val="46"/>
        </w:numPr>
        <w:spacing w:after="0" w:line="276" w:lineRule="auto"/>
        <w:rPr>
          <w:color w:val="040045"/>
        </w:rPr>
      </w:pPr>
      <w:r>
        <w:rPr>
          <w:color w:val="040045"/>
        </w:rPr>
        <w:t>1,407 session visits by 1,021 visitors.</w:t>
      </w:r>
    </w:p>
    <w:p w14:paraId="2DB613CF" w14:textId="77777777" w:rsidR="004671AB" w:rsidRDefault="00553F87">
      <w:pPr>
        <w:numPr>
          <w:ilvl w:val="0"/>
          <w:numId w:val="46"/>
        </w:numPr>
        <w:spacing w:after="0" w:line="276" w:lineRule="auto"/>
        <w:rPr>
          <w:color w:val="040045"/>
        </w:rPr>
      </w:pPr>
      <w:r>
        <w:rPr>
          <w:color w:val="040045"/>
        </w:rPr>
        <w:t>102 contributions by 95 contributors.</w:t>
      </w:r>
    </w:p>
    <w:p w14:paraId="3D22BA33" w14:textId="77777777" w:rsidR="004671AB" w:rsidRDefault="00553F87">
      <w:pPr>
        <w:numPr>
          <w:ilvl w:val="0"/>
          <w:numId w:val="46"/>
        </w:numPr>
        <w:spacing w:after="0" w:line="276" w:lineRule="auto"/>
        <w:rPr>
          <w:color w:val="040045"/>
        </w:rPr>
      </w:pPr>
      <w:r>
        <w:rPr>
          <w:color w:val="040045"/>
        </w:rPr>
        <w:t>26 project followers.</w:t>
      </w:r>
    </w:p>
    <w:p w14:paraId="784E13BC" w14:textId="77777777" w:rsidR="004671AB" w:rsidRDefault="004671AB">
      <w:pPr>
        <w:spacing w:after="0" w:line="276" w:lineRule="auto"/>
        <w:rPr>
          <w:color w:val="040045"/>
        </w:rPr>
      </w:pPr>
    </w:p>
    <w:p w14:paraId="66581200" w14:textId="77777777" w:rsidR="004671AB" w:rsidRDefault="00553F87">
      <w:pPr>
        <w:spacing w:after="0" w:line="276" w:lineRule="auto"/>
        <w:rPr>
          <w:color w:val="040045"/>
        </w:rPr>
      </w:pPr>
      <w:r>
        <w:rPr>
          <w:color w:val="040045"/>
        </w:rPr>
        <w:t>Participants came to the project page via the direct URL (47%), via social media (36%), via a search engine (10%) or via the Merri-bek Council website (3%).</w:t>
      </w:r>
    </w:p>
    <w:p w14:paraId="5BB769D5" w14:textId="77777777" w:rsidR="004671AB" w:rsidRDefault="004671AB">
      <w:pPr>
        <w:spacing w:after="0" w:line="276" w:lineRule="auto"/>
        <w:rPr>
          <w:color w:val="040045"/>
        </w:rPr>
      </w:pPr>
    </w:p>
    <w:p w14:paraId="2663F66F" w14:textId="77777777" w:rsidR="004671AB" w:rsidRDefault="00553F87">
      <w:pPr>
        <w:pStyle w:val="Heading1"/>
        <w:rPr>
          <w:color w:val="040045"/>
        </w:rPr>
      </w:pPr>
      <w:bookmarkStart w:id="23" w:name="_heading=h.3j2qqm3" w:colFirst="0" w:colLast="0"/>
      <w:bookmarkEnd w:id="23"/>
      <w:r>
        <w:rPr>
          <w:color w:val="040045"/>
        </w:rPr>
        <w:t xml:space="preserve">3. Engagement participation </w:t>
      </w:r>
    </w:p>
    <w:p w14:paraId="63F1C2EF" w14:textId="77777777" w:rsidR="004671AB" w:rsidRDefault="00553F87">
      <w:pPr>
        <w:pStyle w:val="Heading2"/>
        <w:rPr>
          <w:color w:val="040045"/>
        </w:rPr>
      </w:pPr>
      <w:bookmarkStart w:id="24" w:name="_heading=h.2xcytpi" w:colFirst="0" w:colLast="0"/>
      <w:bookmarkEnd w:id="24"/>
      <w:r>
        <w:rPr>
          <w:color w:val="040045"/>
        </w:rPr>
        <w:t>3.1 Participation by engagement activity</w:t>
      </w:r>
    </w:p>
    <w:p w14:paraId="4CD03705" w14:textId="77777777" w:rsidR="004671AB" w:rsidRDefault="00553F87">
      <w:pPr>
        <w:spacing w:after="0" w:line="276" w:lineRule="auto"/>
        <w:rPr>
          <w:color w:val="040045"/>
        </w:rPr>
      </w:pPr>
      <w:r>
        <w:rPr>
          <w:color w:val="040045"/>
        </w:rPr>
        <w:t>Throughout this report, the abbreviation (n=) will be used to indicate the number of responses or the number of participants making a particular comment.</w:t>
      </w:r>
    </w:p>
    <w:p w14:paraId="6ADB9FBE" w14:textId="77777777" w:rsidR="004671AB" w:rsidRDefault="004671AB">
      <w:pPr>
        <w:spacing w:after="0" w:line="276" w:lineRule="auto"/>
        <w:rPr>
          <w:color w:val="040045"/>
        </w:rPr>
      </w:pPr>
    </w:p>
    <w:p w14:paraId="068C2F91" w14:textId="77777777" w:rsidR="004671AB" w:rsidRDefault="00553F87">
      <w:pPr>
        <w:spacing w:after="0" w:line="276" w:lineRule="auto"/>
        <w:ind w:right="-150"/>
        <w:rPr>
          <w:color w:val="040045"/>
        </w:rPr>
      </w:pPr>
      <w:r>
        <w:rPr>
          <w:color w:val="040045"/>
        </w:rPr>
        <w:lastRenderedPageBreak/>
        <w:t xml:space="preserve">Table 2 shows a summary of the engagement activities which involved 353 responses from 148 individuals. It should be noted that some engagement participants may have taken part in more than one engagement activity - for example attended a community pop-up and completed an online survey. </w:t>
      </w:r>
    </w:p>
    <w:p w14:paraId="4B0984BF" w14:textId="77777777" w:rsidR="004671AB" w:rsidRDefault="004671AB">
      <w:pPr>
        <w:spacing w:after="0" w:line="276" w:lineRule="auto"/>
        <w:ind w:right="-150"/>
        <w:rPr>
          <w:color w:val="040045"/>
        </w:rPr>
      </w:pPr>
    </w:p>
    <w:p w14:paraId="473680A2" w14:textId="77777777" w:rsidR="004671AB" w:rsidRDefault="00553F87">
      <w:pPr>
        <w:spacing w:after="0" w:line="276" w:lineRule="auto"/>
        <w:ind w:right="-150"/>
        <w:rPr>
          <w:color w:val="040045"/>
        </w:rPr>
      </w:pPr>
      <w:r>
        <w:rPr>
          <w:color w:val="040045"/>
        </w:rPr>
        <w:t xml:space="preserve">There was much greater participation from residents than businesses, which may be due to a lack of incentives, use of effective communications channels, time pressures for small business in the engagement period or a lack of interest. </w:t>
      </w:r>
    </w:p>
    <w:p w14:paraId="10F19A40" w14:textId="77777777" w:rsidR="004671AB" w:rsidRDefault="004671AB">
      <w:pPr>
        <w:spacing w:after="0" w:line="276" w:lineRule="auto"/>
        <w:ind w:right="-150"/>
        <w:rPr>
          <w:color w:val="040045"/>
        </w:rPr>
      </w:pPr>
    </w:p>
    <w:p w14:paraId="1FB74319" w14:textId="77777777" w:rsidR="004671AB" w:rsidRDefault="00553F87">
      <w:pPr>
        <w:spacing w:after="0" w:line="276" w:lineRule="auto"/>
        <w:ind w:right="-150"/>
        <w:rPr>
          <w:color w:val="040045"/>
        </w:rPr>
      </w:pPr>
      <w:r>
        <w:rPr>
          <w:color w:val="040045"/>
        </w:rPr>
        <w:t xml:space="preserve">Pop up engagements were successful particularly in Fawkner, </w:t>
      </w:r>
      <w:proofErr w:type="gramStart"/>
      <w:r>
        <w:rPr>
          <w:color w:val="040045"/>
        </w:rPr>
        <w:t>Coburg</w:t>
      </w:r>
      <w:proofErr w:type="gramEnd"/>
      <w:r>
        <w:rPr>
          <w:color w:val="040045"/>
        </w:rPr>
        <w:t xml:space="preserve"> and the Sydney Road Festival. Participation with multicultural groups was very successful, which may be due to the use of incentives for participation. Participants in the online surveys overall had a specific interest in the circular economy. </w:t>
      </w:r>
    </w:p>
    <w:p w14:paraId="5495D240" w14:textId="77777777" w:rsidR="004671AB" w:rsidRDefault="004671AB">
      <w:pPr>
        <w:spacing w:after="0" w:line="276" w:lineRule="auto"/>
        <w:ind w:right="-150"/>
        <w:rPr>
          <w:color w:val="040045"/>
        </w:rPr>
      </w:pPr>
    </w:p>
    <w:p w14:paraId="12AFB59F" w14:textId="77777777" w:rsidR="004671AB" w:rsidRDefault="00553F87">
      <w:pPr>
        <w:spacing w:after="0" w:line="276" w:lineRule="auto"/>
        <w:ind w:right="90"/>
        <w:rPr>
          <w:b/>
          <w:color w:val="040045"/>
        </w:rPr>
      </w:pPr>
      <w:r>
        <w:rPr>
          <w:b/>
          <w:color w:val="040045"/>
        </w:rPr>
        <w:t>Table 2. Participation by engagement activity</w:t>
      </w:r>
    </w:p>
    <w:tbl>
      <w:tblPr>
        <w:tblStyle w:val="44"/>
        <w:tblW w:w="867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20"/>
        <w:gridCol w:w="975"/>
        <w:gridCol w:w="975"/>
      </w:tblGrid>
      <w:tr w:rsidR="004671AB" w14:paraId="4894E38A" w14:textId="77777777">
        <w:trPr>
          <w:trHeight w:val="20"/>
          <w:tblHeader/>
        </w:trPr>
        <w:tc>
          <w:tcPr>
            <w:tcW w:w="6720" w:type="dxa"/>
            <w:shd w:val="clear" w:color="auto" w:fill="2E75B5"/>
            <w:tcMar>
              <w:top w:w="100" w:type="dxa"/>
              <w:left w:w="100" w:type="dxa"/>
              <w:bottom w:w="100" w:type="dxa"/>
              <w:right w:w="100" w:type="dxa"/>
            </w:tcMar>
          </w:tcPr>
          <w:p w14:paraId="79D75C77" w14:textId="77777777" w:rsidR="004671AB" w:rsidRDefault="00553F87">
            <w:pPr>
              <w:spacing w:after="0" w:line="240" w:lineRule="auto"/>
              <w:ind w:right="90"/>
              <w:rPr>
                <w:b/>
                <w:color w:val="FFFFFF"/>
              </w:rPr>
            </w:pPr>
            <w:r>
              <w:rPr>
                <w:b/>
                <w:color w:val="FFFFFF"/>
              </w:rPr>
              <w:t>Engagement Activity</w:t>
            </w:r>
          </w:p>
        </w:tc>
        <w:tc>
          <w:tcPr>
            <w:tcW w:w="975" w:type="dxa"/>
            <w:shd w:val="clear" w:color="auto" w:fill="2E75B5"/>
            <w:tcMar>
              <w:top w:w="100" w:type="dxa"/>
              <w:left w:w="100" w:type="dxa"/>
              <w:bottom w:w="100" w:type="dxa"/>
              <w:right w:w="100" w:type="dxa"/>
            </w:tcMar>
          </w:tcPr>
          <w:p w14:paraId="56033AEA" w14:textId="77777777" w:rsidR="004671AB" w:rsidRDefault="00553F87">
            <w:pPr>
              <w:widowControl w:val="0"/>
              <w:spacing w:after="0" w:line="240" w:lineRule="auto"/>
              <w:ind w:left="-90" w:right="-105"/>
              <w:jc w:val="center"/>
              <w:rPr>
                <w:color w:val="FFFFFF"/>
              </w:rPr>
            </w:pPr>
            <w:r>
              <w:rPr>
                <w:color w:val="FFFFFF"/>
              </w:rPr>
              <w:t>No.</w:t>
            </w:r>
          </w:p>
        </w:tc>
        <w:tc>
          <w:tcPr>
            <w:tcW w:w="975" w:type="dxa"/>
            <w:tcBorders>
              <w:bottom w:val="single" w:sz="6" w:space="0" w:color="000000"/>
            </w:tcBorders>
            <w:shd w:val="clear" w:color="auto" w:fill="2E75B5"/>
            <w:tcMar>
              <w:top w:w="100" w:type="dxa"/>
              <w:left w:w="100" w:type="dxa"/>
              <w:bottom w:w="100" w:type="dxa"/>
              <w:right w:w="100" w:type="dxa"/>
            </w:tcMar>
          </w:tcPr>
          <w:p w14:paraId="54F7FC3F" w14:textId="77777777" w:rsidR="004671AB" w:rsidRDefault="00553F87">
            <w:pPr>
              <w:widowControl w:val="0"/>
              <w:spacing w:after="0" w:line="240" w:lineRule="auto"/>
              <w:ind w:right="90"/>
              <w:jc w:val="center"/>
              <w:rPr>
                <w:color w:val="FFFFFF"/>
              </w:rPr>
            </w:pPr>
            <w:r>
              <w:rPr>
                <w:color w:val="FFFFFF"/>
              </w:rPr>
              <w:t>%</w:t>
            </w:r>
          </w:p>
        </w:tc>
      </w:tr>
      <w:tr w:rsidR="004671AB" w14:paraId="55EC4EA6" w14:textId="77777777">
        <w:trPr>
          <w:trHeight w:val="469"/>
        </w:trPr>
        <w:tc>
          <w:tcPr>
            <w:tcW w:w="6720" w:type="dxa"/>
            <w:tcBorders>
              <w:bottom w:val="dotted" w:sz="4" w:space="0" w:color="000000"/>
            </w:tcBorders>
            <w:shd w:val="clear" w:color="auto" w:fill="auto"/>
            <w:tcMar>
              <w:top w:w="100" w:type="dxa"/>
              <w:left w:w="100" w:type="dxa"/>
              <w:bottom w:w="100" w:type="dxa"/>
              <w:right w:w="100" w:type="dxa"/>
            </w:tcMar>
            <w:vAlign w:val="center"/>
          </w:tcPr>
          <w:p w14:paraId="12E9F921" w14:textId="77777777" w:rsidR="004671AB" w:rsidRDefault="00553F87">
            <w:pPr>
              <w:widowControl w:val="0"/>
              <w:spacing w:after="0" w:line="240" w:lineRule="auto"/>
              <w:ind w:right="91"/>
              <w:rPr>
                <w:i/>
                <w:color w:val="040045"/>
              </w:rPr>
            </w:pPr>
            <w:r>
              <w:rPr>
                <w:color w:val="040045"/>
              </w:rPr>
              <w:t xml:space="preserve">Online survey (community) hosted on </w:t>
            </w:r>
            <w:r>
              <w:rPr>
                <w:i/>
                <w:color w:val="040045"/>
                <w:highlight w:val="white"/>
              </w:rPr>
              <w:t xml:space="preserve">Conversations Merri-bek </w:t>
            </w:r>
          </w:p>
        </w:tc>
        <w:tc>
          <w:tcPr>
            <w:tcW w:w="975" w:type="dxa"/>
            <w:tcBorders>
              <w:bottom w:val="dotted" w:sz="4" w:space="0" w:color="000000"/>
              <w:right w:val="single" w:sz="6" w:space="0" w:color="000000"/>
            </w:tcBorders>
            <w:shd w:val="clear" w:color="auto" w:fill="auto"/>
            <w:tcMar>
              <w:top w:w="100" w:type="dxa"/>
              <w:left w:w="100" w:type="dxa"/>
              <w:bottom w:w="100" w:type="dxa"/>
              <w:right w:w="100" w:type="dxa"/>
            </w:tcMar>
            <w:vAlign w:val="center"/>
          </w:tcPr>
          <w:p w14:paraId="35073238" w14:textId="77777777" w:rsidR="004671AB" w:rsidRDefault="00553F87">
            <w:pPr>
              <w:widowControl w:val="0"/>
              <w:spacing w:after="0" w:line="240" w:lineRule="auto"/>
              <w:ind w:right="91"/>
              <w:jc w:val="center"/>
              <w:rPr>
                <w:color w:val="040045"/>
              </w:rPr>
            </w:pPr>
            <w:r>
              <w:rPr>
                <w:color w:val="040045"/>
              </w:rPr>
              <w:t>94</w:t>
            </w:r>
          </w:p>
        </w:tc>
        <w:tc>
          <w:tcPr>
            <w:tcW w:w="975" w:type="dxa"/>
            <w:tcBorders>
              <w:top w:val="single" w:sz="6" w:space="0" w:color="000000"/>
              <w:left w:val="single" w:sz="6" w:space="0" w:color="000000"/>
              <w:bottom w:val="dotted" w:sz="6" w:space="0" w:color="CCCCCC"/>
              <w:right w:val="single" w:sz="6" w:space="0" w:color="000000"/>
            </w:tcBorders>
            <w:tcMar>
              <w:top w:w="0" w:type="dxa"/>
              <w:left w:w="40" w:type="dxa"/>
              <w:bottom w:w="0" w:type="dxa"/>
              <w:right w:w="40" w:type="dxa"/>
            </w:tcMar>
            <w:vAlign w:val="center"/>
          </w:tcPr>
          <w:p w14:paraId="701E4FE7" w14:textId="77777777" w:rsidR="004671AB" w:rsidRDefault="00553F87">
            <w:pPr>
              <w:widowControl w:val="0"/>
              <w:spacing w:after="0" w:line="276" w:lineRule="auto"/>
              <w:jc w:val="center"/>
              <w:rPr>
                <w:color w:val="040045"/>
              </w:rPr>
            </w:pPr>
            <w:r>
              <w:rPr>
                <w:color w:val="040045"/>
              </w:rPr>
              <w:t>46.8</w:t>
            </w:r>
          </w:p>
        </w:tc>
      </w:tr>
      <w:tr w:rsidR="004671AB" w14:paraId="2222DF3D" w14:textId="77777777">
        <w:trPr>
          <w:trHeight w:val="469"/>
        </w:trPr>
        <w:tc>
          <w:tcPr>
            <w:tcW w:w="6720" w:type="dxa"/>
            <w:tcBorders>
              <w:bottom w:val="dotted" w:sz="4" w:space="0" w:color="000000"/>
            </w:tcBorders>
            <w:shd w:val="clear" w:color="auto" w:fill="auto"/>
            <w:tcMar>
              <w:top w:w="100" w:type="dxa"/>
              <w:left w:w="100" w:type="dxa"/>
              <w:bottom w:w="100" w:type="dxa"/>
              <w:right w:w="100" w:type="dxa"/>
            </w:tcMar>
            <w:vAlign w:val="center"/>
          </w:tcPr>
          <w:p w14:paraId="65920859" w14:textId="77777777" w:rsidR="004671AB" w:rsidRDefault="00553F87">
            <w:pPr>
              <w:widowControl w:val="0"/>
              <w:spacing w:after="0" w:line="240" w:lineRule="auto"/>
              <w:ind w:right="91"/>
              <w:rPr>
                <w:i/>
                <w:color w:val="040045"/>
              </w:rPr>
            </w:pPr>
            <w:r>
              <w:rPr>
                <w:color w:val="040045"/>
              </w:rPr>
              <w:t xml:space="preserve">Online survey (business) hosted on </w:t>
            </w:r>
            <w:r>
              <w:rPr>
                <w:i/>
                <w:color w:val="040045"/>
                <w:highlight w:val="white"/>
              </w:rPr>
              <w:t xml:space="preserve">Conversations Merri-bek </w:t>
            </w:r>
          </w:p>
        </w:tc>
        <w:tc>
          <w:tcPr>
            <w:tcW w:w="975" w:type="dxa"/>
            <w:tcBorders>
              <w:bottom w:val="dotted" w:sz="4" w:space="0" w:color="000000"/>
              <w:right w:val="single" w:sz="6" w:space="0" w:color="000000"/>
            </w:tcBorders>
            <w:shd w:val="clear" w:color="auto" w:fill="auto"/>
            <w:tcMar>
              <w:top w:w="100" w:type="dxa"/>
              <w:left w:w="100" w:type="dxa"/>
              <w:bottom w:w="100" w:type="dxa"/>
              <w:right w:w="100" w:type="dxa"/>
            </w:tcMar>
            <w:vAlign w:val="center"/>
          </w:tcPr>
          <w:p w14:paraId="2E573A91" w14:textId="77777777" w:rsidR="004671AB" w:rsidRDefault="00553F87">
            <w:pPr>
              <w:widowControl w:val="0"/>
              <w:spacing w:after="0" w:line="240" w:lineRule="auto"/>
              <w:ind w:right="91"/>
              <w:jc w:val="center"/>
              <w:rPr>
                <w:color w:val="040045"/>
              </w:rPr>
            </w:pPr>
            <w:r>
              <w:rPr>
                <w:color w:val="040045"/>
              </w:rPr>
              <w:t>6</w:t>
            </w:r>
          </w:p>
        </w:tc>
        <w:tc>
          <w:tcPr>
            <w:tcW w:w="97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636E864B" w14:textId="77777777" w:rsidR="004671AB" w:rsidRDefault="00553F87">
            <w:pPr>
              <w:widowControl w:val="0"/>
              <w:spacing w:after="0" w:line="276" w:lineRule="auto"/>
              <w:jc w:val="center"/>
              <w:rPr>
                <w:color w:val="040045"/>
              </w:rPr>
            </w:pPr>
            <w:r>
              <w:rPr>
                <w:color w:val="040045"/>
              </w:rPr>
              <w:t>3.0</w:t>
            </w:r>
          </w:p>
        </w:tc>
      </w:tr>
      <w:tr w:rsidR="004671AB" w14:paraId="4308AB70" w14:textId="77777777">
        <w:trPr>
          <w:trHeight w:val="469"/>
        </w:trPr>
        <w:tc>
          <w:tcPr>
            <w:tcW w:w="672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EDAE188" w14:textId="77777777" w:rsidR="004671AB" w:rsidRDefault="00553F87">
            <w:pPr>
              <w:widowControl w:val="0"/>
              <w:spacing w:after="0" w:line="240" w:lineRule="auto"/>
              <w:ind w:right="91"/>
              <w:rPr>
                <w:color w:val="040045"/>
              </w:rPr>
            </w:pPr>
            <w:r>
              <w:rPr>
                <w:color w:val="040045"/>
              </w:rPr>
              <w:t>Community pop-ups*</w:t>
            </w:r>
          </w:p>
        </w:tc>
        <w:tc>
          <w:tcPr>
            <w:tcW w:w="975" w:type="dxa"/>
            <w:tcBorders>
              <w:top w:val="dotted" w:sz="4" w:space="0" w:color="000000"/>
              <w:bottom w:val="dotted" w:sz="4" w:space="0" w:color="000000"/>
              <w:right w:val="single" w:sz="6" w:space="0" w:color="000000"/>
            </w:tcBorders>
            <w:shd w:val="clear" w:color="auto" w:fill="auto"/>
            <w:tcMar>
              <w:top w:w="100" w:type="dxa"/>
              <w:left w:w="100" w:type="dxa"/>
              <w:bottom w:w="100" w:type="dxa"/>
              <w:right w:w="100" w:type="dxa"/>
            </w:tcMar>
            <w:vAlign w:val="center"/>
          </w:tcPr>
          <w:p w14:paraId="1E0AE4FE" w14:textId="77777777" w:rsidR="004671AB" w:rsidRDefault="00553F87">
            <w:pPr>
              <w:widowControl w:val="0"/>
              <w:spacing w:after="0" w:line="240" w:lineRule="auto"/>
              <w:ind w:right="91"/>
              <w:jc w:val="center"/>
              <w:rPr>
                <w:color w:val="040045"/>
              </w:rPr>
            </w:pPr>
            <w:r>
              <w:rPr>
                <w:color w:val="040045"/>
              </w:rPr>
              <w:t>53+</w:t>
            </w:r>
          </w:p>
        </w:tc>
        <w:tc>
          <w:tcPr>
            <w:tcW w:w="97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22FF9BCC" w14:textId="77777777" w:rsidR="004671AB" w:rsidRDefault="00553F87">
            <w:pPr>
              <w:widowControl w:val="0"/>
              <w:spacing w:after="0" w:line="276" w:lineRule="auto"/>
              <w:jc w:val="center"/>
              <w:rPr>
                <w:color w:val="040045"/>
              </w:rPr>
            </w:pPr>
            <w:r>
              <w:rPr>
                <w:color w:val="040045"/>
              </w:rPr>
              <w:t>26.4</w:t>
            </w:r>
          </w:p>
        </w:tc>
      </w:tr>
      <w:tr w:rsidR="004671AB" w14:paraId="217E8EC8" w14:textId="77777777">
        <w:trPr>
          <w:trHeight w:val="469"/>
        </w:trPr>
        <w:tc>
          <w:tcPr>
            <w:tcW w:w="672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EA5C8B8" w14:textId="77777777" w:rsidR="004671AB" w:rsidRDefault="00553F87">
            <w:pPr>
              <w:widowControl w:val="0"/>
              <w:spacing w:after="0" w:line="240" w:lineRule="auto"/>
              <w:ind w:right="91"/>
              <w:rPr>
                <w:color w:val="040045"/>
              </w:rPr>
            </w:pPr>
            <w:r>
              <w:rPr>
                <w:color w:val="040045"/>
              </w:rPr>
              <w:t>Business Workshop</w:t>
            </w:r>
          </w:p>
        </w:tc>
        <w:tc>
          <w:tcPr>
            <w:tcW w:w="975" w:type="dxa"/>
            <w:tcBorders>
              <w:top w:val="dotted" w:sz="4" w:space="0" w:color="000000"/>
              <w:bottom w:val="dotted" w:sz="4" w:space="0" w:color="000000"/>
              <w:right w:val="single" w:sz="6" w:space="0" w:color="000000"/>
            </w:tcBorders>
            <w:shd w:val="clear" w:color="auto" w:fill="auto"/>
            <w:tcMar>
              <w:top w:w="100" w:type="dxa"/>
              <w:left w:w="100" w:type="dxa"/>
              <w:bottom w:w="100" w:type="dxa"/>
              <w:right w:w="100" w:type="dxa"/>
            </w:tcMar>
            <w:vAlign w:val="center"/>
          </w:tcPr>
          <w:p w14:paraId="79121D4C" w14:textId="77777777" w:rsidR="004671AB" w:rsidRDefault="00553F87">
            <w:pPr>
              <w:widowControl w:val="0"/>
              <w:spacing w:after="0" w:line="240" w:lineRule="auto"/>
              <w:ind w:right="91"/>
              <w:jc w:val="center"/>
              <w:rPr>
                <w:color w:val="040045"/>
              </w:rPr>
            </w:pPr>
            <w:r>
              <w:rPr>
                <w:color w:val="040045"/>
              </w:rPr>
              <w:t>5</w:t>
            </w:r>
          </w:p>
        </w:tc>
        <w:tc>
          <w:tcPr>
            <w:tcW w:w="97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46FAE060" w14:textId="77777777" w:rsidR="004671AB" w:rsidRDefault="00553F87">
            <w:pPr>
              <w:widowControl w:val="0"/>
              <w:spacing w:after="0" w:line="276" w:lineRule="auto"/>
              <w:jc w:val="center"/>
              <w:rPr>
                <w:color w:val="040045"/>
              </w:rPr>
            </w:pPr>
            <w:r>
              <w:rPr>
                <w:color w:val="040045"/>
              </w:rPr>
              <w:t>2.5</w:t>
            </w:r>
          </w:p>
        </w:tc>
      </w:tr>
      <w:tr w:rsidR="004671AB" w14:paraId="3343669E" w14:textId="77777777">
        <w:trPr>
          <w:trHeight w:val="469"/>
        </w:trPr>
        <w:tc>
          <w:tcPr>
            <w:tcW w:w="672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F384236" w14:textId="77777777" w:rsidR="004671AB" w:rsidRDefault="00553F87">
            <w:pPr>
              <w:widowControl w:val="0"/>
              <w:spacing w:after="0" w:line="240" w:lineRule="auto"/>
              <w:ind w:right="91"/>
              <w:rPr>
                <w:color w:val="040045"/>
              </w:rPr>
            </w:pPr>
            <w:r>
              <w:rPr>
                <w:color w:val="040045"/>
              </w:rPr>
              <w:t xml:space="preserve">Multicultural Community Workshops </w:t>
            </w:r>
          </w:p>
        </w:tc>
        <w:tc>
          <w:tcPr>
            <w:tcW w:w="975" w:type="dxa"/>
            <w:tcBorders>
              <w:top w:val="dotted" w:sz="4" w:space="0" w:color="000000"/>
              <w:bottom w:val="dotted" w:sz="4" w:space="0" w:color="000000"/>
              <w:right w:val="single" w:sz="6" w:space="0" w:color="000000"/>
            </w:tcBorders>
            <w:shd w:val="clear" w:color="auto" w:fill="auto"/>
            <w:tcMar>
              <w:top w:w="100" w:type="dxa"/>
              <w:left w:w="100" w:type="dxa"/>
              <w:bottom w:w="100" w:type="dxa"/>
              <w:right w:w="100" w:type="dxa"/>
            </w:tcMar>
            <w:vAlign w:val="center"/>
          </w:tcPr>
          <w:p w14:paraId="7C50C3E4" w14:textId="77777777" w:rsidR="004671AB" w:rsidRDefault="00553F87">
            <w:pPr>
              <w:widowControl w:val="0"/>
              <w:spacing w:after="0" w:line="240" w:lineRule="auto"/>
              <w:ind w:right="91"/>
              <w:jc w:val="center"/>
              <w:rPr>
                <w:color w:val="040045"/>
              </w:rPr>
            </w:pPr>
            <w:r>
              <w:rPr>
                <w:color w:val="040045"/>
              </w:rPr>
              <w:t>42</w:t>
            </w:r>
          </w:p>
        </w:tc>
        <w:tc>
          <w:tcPr>
            <w:tcW w:w="97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4177FD76" w14:textId="77777777" w:rsidR="004671AB" w:rsidRDefault="00553F87">
            <w:pPr>
              <w:widowControl w:val="0"/>
              <w:spacing w:after="0" w:line="276" w:lineRule="auto"/>
              <w:jc w:val="center"/>
              <w:rPr>
                <w:color w:val="040045"/>
              </w:rPr>
            </w:pPr>
            <w:r>
              <w:rPr>
                <w:color w:val="040045"/>
              </w:rPr>
              <w:t>20.9</w:t>
            </w:r>
          </w:p>
        </w:tc>
      </w:tr>
      <w:tr w:rsidR="004671AB" w14:paraId="514773DB" w14:textId="77777777">
        <w:trPr>
          <w:trHeight w:val="469"/>
        </w:trPr>
        <w:tc>
          <w:tcPr>
            <w:tcW w:w="672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BC49191" w14:textId="77777777" w:rsidR="004671AB" w:rsidRDefault="00553F87">
            <w:pPr>
              <w:widowControl w:val="0"/>
              <w:spacing w:after="0" w:line="240" w:lineRule="auto"/>
              <w:ind w:right="91"/>
              <w:rPr>
                <w:color w:val="040045"/>
              </w:rPr>
            </w:pPr>
            <w:r>
              <w:rPr>
                <w:color w:val="040045"/>
              </w:rPr>
              <w:t>Correspondence to Council</w:t>
            </w:r>
          </w:p>
        </w:tc>
        <w:tc>
          <w:tcPr>
            <w:tcW w:w="975" w:type="dxa"/>
            <w:tcBorders>
              <w:top w:val="dotted" w:sz="4" w:space="0" w:color="000000"/>
              <w:bottom w:val="dotted" w:sz="4" w:space="0" w:color="000000"/>
              <w:right w:val="single" w:sz="6" w:space="0" w:color="000000"/>
            </w:tcBorders>
            <w:shd w:val="clear" w:color="auto" w:fill="auto"/>
            <w:tcMar>
              <w:top w:w="100" w:type="dxa"/>
              <w:left w:w="100" w:type="dxa"/>
              <w:bottom w:w="100" w:type="dxa"/>
              <w:right w:w="100" w:type="dxa"/>
            </w:tcMar>
            <w:vAlign w:val="center"/>
          </w:tcPr>
          <w:p w14:paraId="7F113D2A" w14:textId="77777777" w:rsidR="004671AB" w:rsidRDefault="00553F87">
            <w:pPr>
              <w:widowControl w:val="0"/>
              <w:spacing w:after="0" w:line="240" w:lineRule="auto"/>
              <w:ind w:right="91"/>
              <w:jc w:val="center"/>
              <w:rPr>
                <w:color w:val="040045"/>
              </w:rPr>
            </w:pPr>
            <w:r>
              <w:rPr>
                <w:color w:val="040045"/>
              </w:rPr>
              <w:t>1</w:t>
            </w:r>
          </w:p>
        </w:tc>
        <w:tc>
          <w:tcPr>
            <w:tcW w:w="975" w:type="dxa"/>
            <w:tcBorders>
              <w:top w:val="dotted" w:sz="6" w:space="0" w:color="000000"/>
              <w:left w:val="single" w:sz="6" w:space="0" w:color="000000"/>
              <w:bottom w:val="single" w:sz="6" w:space="0" w:color="CCCCCC"/>
              <w:right w:val="single" w:sz="6" w:space="0" w:color="000000"/>
            </w:tcBorders>
            <w:tcMar>
              <w:top w:w="0" w:type="dxa"/>
              <w:left w:w="40" w:type="dxa"/>
              <w:bottom w:w="0" w:type="dxa"/>
              <w:right w:w="40" w:type="dxa"/>
            </w:tcMar>
            <w:vAlign w:val="center"/>
          </w:tcPr>
          <w:p w14:paraId="53647E20" w14:textId="77777777" w:rsidR="004671AB" w:rsidRDefault="00553F87">
            <w:pPr>
              <w:widowControl w:val="0"/>
              <w:spacing w:after="0" w:line="276" w:lineRule="auto"/>
              <w:jc w:val="center"/>
              <w:rPr>
                <w:color w:val="040045"/>
              </w:rPr>
            </w:pPr>
            <w:r>
              <w:rPr>
                <w:color w:val="040045"/>
              </w:rPr>
              <w:t>0.5</w:t>
            </w:r>
          </w:p>
        </w:tc>
      </w:tr>
      <w:tr w:rsidR="004671AB" w14:paraId="709E252D" w14:textId="77777777">
        <w:trPr>
          <w:trHeight w:val="469"/>
        </w:trPr>
        <w:tc>
          <w:tcPr>
            <w:tcW w:w="6720"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3D34776B" w14:textId="77777777" w:rsidR="004671AB" w:rsidRDefault="00553F87">
            <w:pPr>
              <w:widowControl w:val="0"/>
              <w:spacing w:after="0" w:line="240" w:lineRule="auto"/>
              <w:ind w:right="91"/>
              <w:rPr>
                <w:b/>
                <w:color w:val="040045"/>
              </w:rPr>
            </w:pPr>
            <w:r>
              <w:rPr>
                <w:b/>
                <w:color w:val="040045"/>
              </w:rPr>
              <w:t>TOTAL participants</w:t>
            </w:r>
          </w:p>
        </w:tc>
        <w:tc>
          <w:tcPr>
            <w:tcW w:w="975"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20D61C10" w14:textId="77777777" w:rsidR="004671AB" w:rsidRDefault="00553F87">
            <w:pPr>
              <w:widowControl w:val="0"/>
              <w:spacing w:after="0" w:line="240" w:lineRule="auto"/>
              <w:ind w:right="91"/>
              <w:jc w:val="center"/>
              <w:rPr>
                <w:b/>
                <w:color w:val="040045"/>
              </w:rPr>
            </w:pPr>
            <w:r>
              <w:rPr>
                <w:b/>
                <w:color w:val="040045"/>
              </w:rPr>
              <w:t>201</w:t>
            </w:r>
          </w:p>
        </w:tc>
        <w:tc>
          <w:tcPr>
            <w:tcW w:w="975" w:type="dxa"/>
            <w:tcBorders>
              <w:top w:val="single" w:sz="6" w:space="0" w:color="000000"/>
              <w:bottom w:val="single" w:sz="4" w:space="0" w:color="000000"/>
            </w:tcBorders>
            <w:shd w:val="clear" w:color="auto" w:fill="auto"/>
            <w:tcMar>
              <w:top w:w="100" w:type="dxa"/>
              <w:left w:w="100" w:type="dxa"/>
              <w:bottom w:w="100" w:type="dxa"/>
              <w:right w:w="100" w:type="dxa"/>
            </w:tcMar>
            <w:vAlign w:val="center"/>
          </w:tcPr>
          <w:p w14:paraId="50FF63A2" w14:textId="77777777" w:rsidR="004671AB" w:rsidRDefault="00553F87">
            <w:pPr>
              <w:widowControl w:val="0"/>
              <w:spacing w:after="0" w:line="240" w:lineRule="auto"/>
              <w:ind w:right="91"/>
              <w:jc w:val="center"/>
              <w:rPr>
                <w:b/>
                <w:color w:val="040045"/>
              </w:rPr>
            </w:pPr>
            <w:r>
              <w:rPr>
                <w:b/>
                <w:color w:val="040045"/>
              </w:rPr>
              <w:t>100</w:t>
            </w:r>
          </w:p>
        </w:tc>
      </w:tr>
    </w:tbl>
    <w:p w14:paraId="7E051BB1" w14:textId="77777777" w:rsidR="004671AB" w:rsidRDefault="00553F87">
      <w:pPr>
        <w:spacing w:after="0" w:line="240" w:lineRule="auto"/>
        <w:rPr>
          <w:color w:val="040045"/>
          <w:sz w:val="20"/>
          <w:szCs w:val="20"/>
        </w:rPr>
      </w:pPr>
      <w:r>
        <w:rPr>
          <w:color w:val="040045"/>
          <w:sz w:val="20"/>
          <w:szCs w:val="20"/>
        </w:rPr>
        <w:t>* Note: Number of participants who filled in a demographic card at pop-ups</w:t>
      </w:r>
    </w:p>
    <w:p w14:paraId="25044851" w14:textId="77777777" w:rsidR="004671AB" w:rsidRDefault="004671AB">
      <w:pPr>
        <w:ind w:firstLine="540"/>
      </w:pPr>
    </w:p>
    <w:p w14:paraId="30571E5F" w14:textId="77777777" w:rsidR="004671AB" w:rsidRDefault="00553F87">
      <w:pPr>
        <w:spacing w:after="0" w:line="276" w:lineRule="auto"/>
        <w:rPr>
          <w:color w:val="040045"/>
        </w:rPr>
      </w:pPr>
      <w:r>
        <w:rPr>
          <w:b/>
          <w:color w:val="040045"/>
          <w:sz w:val="36"/>
          <w:szCs w:val="36"/>
        </w:rPr>
        <w:t>3.2 Participation by stakeholders</w:t>
      </w:r>
    </w:p>
    <w:p w14:paraId="1934FF47" w14:textId="77777777" w:rsidR="004671AB" w:rsidRDefault="00553F87">
      <w:pPr>
        <w:spacing w:after="0" w:line="276" w:lineRule="auto"/>
        <w:ind w:right="-150"/>
        <w:rPr>
          <w:color w:val="040045"/>
        </w:rPr>
      </w:pPr>
      <w:proofErr w:type="gramStart"/>
      <w:r>
        <w:rPr>
          <w:color w:val="040045"/>
        </w:rPr>
        <w:t>The majority of</w:t>
      </w:r>
      <w:proofErr w:type="gramEnd"/>
      <w:r>
        <w:rPr>
          <w:color w:val="040045"/>
        </w:rPr>
        <w:t xml:space="preserve"> participants were residents of Merri-bek, most commonly living in Brunswick and Coburg. Figure 1 presents the breakdown of participants by connection to Merri-bek. </w:t>
      </w:r>
    </w:p>
    <w:p w14:paraId="2131F553" w14:textId="77777777" w:rsidR="004671AB" w:rsidRDefault="004671AB">
      <w:pPr>
        <w:spacing w:after="0" w:line="276" w:lineRule="auto"/>
        <w:ind w:right="-150"/>
        <w:rPr>
          <w:color w:val="000000"/>
        </w:rPr>
      </w:pPr>
    </w:p>
    <w:p w14:paraId="149D4347" w14:textId="77777777" w:rsidR="004671AB" w:rsidRDefault="00553F87">
      <w:pPr>
        <w:spacing w:after="0" w:line="240" w:lineRule="auto"/>
        <w:ind w:right="-150"/>
        <w:rPr>
          <w:b/>
          <w:color w:val="040045"/>
        </w:rPr>
      </w:pPr>
      <w:r>
        <w:rPr>
          <w:b/>
          <w:color w:val="040045"/>
        </w:rPr>
        <w:lastRenderedPageBreak/>
        <w:t>Figure 1: Participation by connection to Merri-bek</w:t>
      </w:r>
      <w:r>
        <w:rPr>
          <w:b/>
          <w:noProof/>
          <w:color w:val="040045"/>
        </w:rPr>
        <w:drawing>
          <wp:inline distT="114300" distB="114300" distL="114300" distR="114300" wp14:anchorId="5C5C1172" wp14:editId="53162565">
            <wp:extent cx="5376863" cy="3216847"/>
            <wp:effectExtent l="0" t="0" r="0" b="0"/>
            <wp:docPr id="3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376863" cy="3216847"/>
                    </a:xfrm>
                    <a:prstGeom prst="rect">
                      <a:avLst/>
                    </a:prstGeom>
                    <a:ln/>
                  </pic:spPr>
                </pic:pic>
              </a:graphicData>
            </a:graphic>
          </wp:inline>
        </w:drawing>
      </w:r>
    </w:p>
    <w:p w14:paraId="702AB143" w14:textId="77777777" w:rsidR="004671AB" w:rsidRDefault="00553F87">
      <w:pPr>
        <w:spacing w:after="0" w:line="240" w:lineRule="auto"/>
        <w:ind w:right="-150"/>
        <w:rPr>
          <w:color w:val="040045"/>
          <w:sz w:val="20"/>
          <w:szCs w:val="20"/>
        </w:rPr>
      </w:pPr>
      <w:r>
        <w:rPr>
          <w:color w:val="040045"/>
          <w:sz w:val="20"/>
          <w:szCs w:val="20"/>
        </w:rPr>
        <w:t>Data sources: Business workshop, business and community surveys, pop-ups demographic cards.</w:t>
      </w:r>
    </w:p>
    <w:p w14:paraId="30DF5991" w14:textId="77777777" w:rsidR="004671AB" w:rsidRDefault="00553F87">
      <w:pPr>
        <w:pStyle w:val="Heading2"/>
        <w:rPr>
          <w:color w:val="040045"/>
        </w:rPr>
      </w:pPr>
      <w:bookmarkStart w:id="25" w:name="_heading=h.1ci93xb" w:colFirst="0" w:colLast="0"/>
      <w:bookmarkEnd w:id="25"/>
      <w:r>
        <w:rPr>
          <w:color w:val="040045"/>
        </w:rPr>
        <w:t>3.3 Characteristics of participants</w:t>
      </w:r>
    </w:p>
    <w:p w14:paraId="037BDDD4" w14:textId="77777777" w:rsidR="004671AB" w:rsidRDefault="00553F87">
      <w:pPr>
        <w:spacing w:after="0" w:line="276" w:lineRule="auto"/>
        <w:ind w:right="90"/>
        <w:rPr>
          <w:color w:val="040045"/>
        </w:rPr>
      </w:pPr>
      <w:r>
        <w:rPr>
          <w:color w:val="040045"/>
        </w:rPr>
        <w:t xml:space="preserve">Participants were asked to provide demographic details in the online surveys and the pop-ups however completion was optional. Table 3 shows their demographic characteristics in comparison to the 2021 Census data for the municipality. </w:t>
      </w:r>
    </w:p>
    <w:p w14:paraId="41F9D2CD" w14:textId="77777777" w:rsidR="004671AB" w:rsidRDefault="004671AB">
      <w:pPr>
        <w:spacing w:after="0" w:line="276" w:lineRule="auto"/>
        <w:ind w:right="90"/>
        <w:rPr>
          <w:color w:val="040045"/>
        </w:rPr>
      </w:pPr>
    </w:p>
    <w:p w14:paraId="2818D293" w14:textId="77777777" w:rsidR="004671AB" w:rsidRDefault="00553F87">
      <w:pPr>
        <w:spacing w:after="0" w:line="276" w:lineRule="auto"/>
        <w:ind w:right="90"/>
        <w:rPr>
          <w:color w:val="040045"/>
        </w:rPr>
      </w:pPr>
      <w:proofErr w:type="gramStart"/>
      <w:r>
        <w:rPr>
          <w:color w:val="040045"/>
        </w:rPr>
        <w:t>The majority of</w:t>
      </w:r>
      <w:proofErr w:type="gramEnd"/>
      <w:r>
        <w:rPr>
          <w:color w:val="040045"/>
        </w:rPr>
        <w:t xml:space="preserve"> engagement participants were residents of Brunswick and Coburg, middle income earners with a representative spread of household composition. This engagement reached a higher percentage of group households and other households (temporary housing, residential aged care, social housing) compared to census data. There was also good representation of participants who spoke a language other than English; particularly Spanish, </w:t>
      </w:r>
      <w:proofErr w:type="gramStart"/>
      <w:r>
        <w:rPr>
          <w:color w:val="040045"/>
        </w:rPr>
        <w:t>Italian</w:t>
      </w:r>
      <w:proofErr w:type="gramEnd"/>
      <w:r>
        <w:rPr>
          <w:color w:val="040045"/>
        </w:rPr>
        <w:t xml:space="preserve"> and Nepali speaking households. This engagement received feedback from a higher percentage of </w:t>
      </w:r>
      <w:proofErr w:type="gramStart"/>
      <w:r>
        <w:rPr>
          <w:color w:val="040045"/>
        </w:rPr>
        <w:t>low income</w:t>
      </w:r>
      <w:proofErr w:type="gramEnd"/>
      <w:r>
        <w:rPr>
          <w:color w:val="040045"/>
        </w:rPr>
        <w:t xml:space="preserve"> households with lower than average representation of high income households.  </w:t>
      </w:r>
    </w:p>
    <w:p w14:paraId="5B530B8C" w14:textId="77777777" w:rsidR="004671AB" w:rsidRDefault="00553F87">
      <w:pPr>
        <w:spacing w:after="0" w:line="276" w:lineRule="auto"/>
        <w:ind w:right="90"/>
        <w:rPr>
          <w:color w:val="040045"/>
        </w:rPr>
      </w:pPr>
      <w:r>
        <w:br w:type="page"/>
      </w:r>
    </w:p>
    <w:p w14:paraId="1BEED1E7" w14:textId="77777777" w:rsidR="004671AB" w:rsidRDefault="00553F87">
      <w:pPr>
        <w:spacing w:after="0" w:line="276" w:lineRule="auto"/>
        <w:ind w:right="90"/>
        <w:rPr>
          <w:b/>
          <w:color w:val="040045"/>
        </w:rPr>
      </w:pPr>
      <w:r>
        <w:rPr>
          <w:b/>
          <w:color w:val="040045"/>
        </w:rPr>
        <w:lastRenderedPageBreak/>
        <w:t xml:space="preserve">Table 3. Characteristics of community participants </w:t>
      </w:r>
    </w:p>
    <w:tbl>
      <w:tblPr>
        <w:tblStyle w:val="43"/>
        <w:tblW w:w="9753"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30"/>
        <w:gridCol w:w="1005"/>
        <w:gridCol w:w="990"/>
        <w:gridCol w:w="1128"/>
      </w:tblGrid>
      <w:tr w:rsidR="004671AB" w14:paraId="5BEF38A1" w14:textId="77777777">
        <w:trPr>
          <w:trHeight w:val="435"/>
          <w:tblHeader/>
        </w:trPr>
        <w:tc>
          <w:tcPr>
            <w:tcW w:w="6630" w:type="dxa"/>
            <w:tcBorders>
              <w:bottom w:val="single" w:sz="8" w:space="0" w:color="000000"/>
            </w:tcBorders>
            <w:shd w:val="clear" w:color="auto" w:fill="2E75B5"/>
            <w:tcMar>
              <w:top w:w="100" w:type="dxa"/>
              <w:left w:w="100" w:type="dxa"/>
              <w:bottom w:w="100" w:type="dxa"/>
              <w:right w:w="100" w:type="dxa"/>
            </w:tcMar>
          </w:tcPr>
          <w:p w14:paraId="33F74ECE" w14:textId="77777777" w:rsidR="004671AB" w:rsidRDefault="00553F87">
            <w:pPr>
              <w:spacing w:after="0" w:line="276" w:lineRule="auto"/>
              <w:ind w:right="90"/>
              <w:rPr>
                <w:b/>
                <w:color w:val="FFFFFF"/>
              </w:rPr>
            </w:pPr>
            <w:r>
              <w:rPr>
                <w:b/>
                <w:color w:val="FFFFFF"/>
              </w:rPr>
              <w:t>Selected characteristics</w:t>
            </w:r>
          </w:p>
        </w:tc>
        <w:tc>
          <w:tcPr>
            <w:tcW w:w="1005" w:type="dxa"/>
            <w:tcBorders>
              <w:bottom w:val="single" w:sz="8" w:space="0" w:color="000000"/>
              <w:right w:val="dotted" w:sz="8" w:space="0" w:color="000000"/>
            </w:tcBorders>
            <w:shd w:val="clear" w:color="auto" w:fill="2E75B5"/>
            <w:tcMar>
              <w:top w:w="100" w:type="dxa"/>
              <w:left w:w="100" w:type="dxa"/>
              <w:bottom w:w="100" w:type="dxa"/>
              <w:right w:w="100" w:type="dxa"/>
            </w:tcMar>
          </w:tcPr>
          <w:p w14:paraId="3196FE0B" w14:textId="77777777" w:rsidR="004671AB" w:rsidRDefault="00553F87">
            <w:pPr>
              <w:widowControl w:val="0"/>
              <w:spacing w:after="0" w:line="276" w:lineRule="auto"/>
              <w:ind w:right="90"/>
              <w:jc w:val="center"/>
              <w:rPr>
                <w:color w:val="FFFFFF"/>
              </w:rPr>
            </w:pPr>
            <w:r>
              <w:rPr>
                <w:color w:val="FFFFFF"/>
              </w:rPr>
              <w:t xml:space="preserve">Total </w:t>
            </w:r>
          </w:p>
          <w:p w14:paraId="089CB13C" w14:textId="77777777" w:rsidR="004671AB" w:rsidRDefault="00553F87">
            <w:pPr>
              <w:widowControl w:val="0"/>
              <w:spacing w:after="0" w:line="276" w:lineRule="auto"/>
              <w:ind w:right="90"/>
              <w:jc w:val="center"/>
              <w:rPr>
                <w:color w:val="FFFFFF"/>
              </w:rPr>
            </w:pPr>
            <w:r>
              <w:rPr>
                <w:color w:val="FFFFFF"/>
              </w:rPr>
              <w:t>No.</w:t>
            </w:r>
          </w:p>
        </w:tc>
        <w:tc>
          <w:tcPr>
            <w:tcW w:w="990" w:type="dxa"/>
            <w:tcBorders>
              <w:left w:val="dotted" w:sz="8" w:space="0" w:color="000000"/>
              <w:bottom w:val="single" w:sz="8" w:space="0" w:color="000000"/>
            </w:tcBorders>
            <w:shd w:val="clear" w:color="auto" w:fill="2E75B5"/>
            <w:tcMar>
              <w:top w:w="100" w:type="dxa"/>
              <w:left w:w="100" w:type="dxa"/>
              <w:bottom w:w="100" w:type="dxa"/>
              <w:right w:w="100" w:type="dxa"/>
            </w:tcMar>
          </w:tcPr>
          <w:p w14:paraId="7E47F7FA" w14:textId="77777777" w:rsidR="004671AB" w:rsidRDefault="00553F87">
            <w:pPr>
              <w:widowControl w:val="0"/>
              <w:spacing w:after="0" w:line="276" w:lineRule="auto"/>
              <w:ind w:right="90"/>
              <w:jc w:val="center"/>
              <w:rPr>
                <w:color w:val="FFFFFF"/>
              </w:rPr>
            </w:pPr>
            <w:r>
              <w:rPr>
                <w:color w:val="FFFFFF"/>
              </w:rPr>
              <w:t>Total</w:t>
            </w:r>
          </w:p>
          <w:p w14:paraId="2A011FF7" w14:textId="77777777" w:rsidR="004671AB" w:rsidRDefault="00553F87">
            <w:pPr>
              <w:widowControl w:val="0"/>
              <w:spacing w:after="0" w:line="276" w:lineRule="auto"/>
              <w:ind w:right="90"/>
              <w:jc w:val="center"/>
              <w:rPr>
                <w:color w:val="FFFFFF"/>
              </w:rPr>
            </w:pPr>
            <w:r>
              <w:rPr>
                <w:color w:val="FFFFFF"/>
              </w:rPr>
              <w:t>%</w:t>
            </w:r>
          </w:p>
        </w:tc>
        <w:tc>
          <w:tcPr>
            <w:tcW w:w="1128" w:type="dxa"/>
            <w:tcBorders>
              <w:bottom w:val="single" w:sz="8" w:space="0" w:color="000000"/>
            </w:tcBorders>
            <w:shd w:val="clear" w:color="auto" w:fill="6AA84F"/>
            <w:tcMar>
              <w:top w:w="100" w:type="dxa"/>
              <w:left w:w="100" w:type="dxa"/>
              <w:bottom w:w="100" w:type="dxa"/>
              <w:right w:w="100" w:type="dxa"/>
            </w:tcMar>
          </w:tcPr>
          <w:p w14:paraId="0834212C" w14:textId="77777777" w:rsidR="004671AB" w:rsidRDefault="00553F87">
            <w:pPr>
              <w:widowControl w:val="0"/>
              <w:spacing w:after="0" w:line="276" w:lineRule="auto"/>
              <w:ind w:left="-90" w:right="-78"/>
              <w:jc w:val="center"/>
              <w:rPr>
                <w:color w:val="FFFFFF"/>
              </w:rPr>
            </w:pPr>
            <w:r>
              <w:rPr>
                <w:color w:val="FFFFFF"/>
              </w:rPr>
              <w:t>2021</w:t>
            </w:r>
          </w:p>
          <w:p w14:paraId="52E951AD" w14:textId="77777777" w:rsidR="004671AB" w:rsidRDefault="00553F87">
            <w:pPr>
              <w:widowControl w:val="0"/>
              <w:spacing w:after="0" w:line="276" w:lineRule="auto"/>
              <w:ind w:left="-90" w:right="-78"/>
              <w:jc w:val="center"/>
              <w:rPr>
                <w:color w:val="FFFFFF"/>
              </w:rPr>
            </w:pPr>
            <w:r>
              <w:rPr>
                <w:color w:val="FFFFFF"/>
              </w:rPr>
              <w:t>Census %</w:t>
            </w:r>
          </w:p>
        </w:tc>
      </w:tr>
      <w:tr w:rsidR="004671AB" w14:paraId="1FC14EC5" w14:textId="77777777">
        <w:tc>
          <w:tcPr>
            <w:tcW w:w="6630" w:type="dxa"/>
            <w:tcBorders>
              <w:bottom w:val="dotted" w:sz="4" w:space="0" w:color="000000"/>
            </w:tcBorders>
            <w:shd w:val="clear" w:color="auto" w:fill="auto"/>
            <w:tcMar>
              <w:top w:w="72" w:type="dxa"/>
              <w:left w:w="72" w:type="dxa"/>
              <w:bottom w:w="72" w:type="dxa"/>
              <w:right w:w="72" w:type="dxa"/>
            </w:tcMar>
            <w:vAlign w:val="center"/>
          </w:tcPr>
          <w:p w14:paraId="035C7014" w14:textId="77777777" w:rsidR="004671AB" w:rsidRDefault="00553F87">
            <w:pPr>
              <w:spacing w:after="0" w:line="240" w:lineRule="auto"/>
              <w:ind w:right="90"/>
              <w:rPr>
                <w:b/>
                <w:color w:val="040045"/>
              </w:rPr>
            </w:pPr>
            <w:r>
              <w:rPr>
                <w:b/>
                <w:color w:val="040045"/>
              </w:rPr>
              <w:t>Household composition:</w:t>
            </w:r>
          </w:p>
        </w:tc>
        <w:tc>
          <w:tcPr>
            <w:tcW w:w="1005" w:type="dxa"/>
            <w:tcBorders>
              <w:bottom w:val="dotted" w:sz="4" w:space="0" w:color="000000"/>
              <w:right w:val="dotted" w:sz="8" w:space="0" w:color="000000"/>
            </w:tcBorders>
            <w:shd w:val="clear" w:color="auto" w:fill="auto"/>
            <w:tcMar>
              <w:top w:w="72" w:type="dxa"/>
              <w:left w:w="72" w:type="dxa"/>
              <w:bottom w:w="72" w:type="dxa"/>
              <w:right w:w="72" w:type="dxa"/>
            </w:tcMar>
            <w:vAlign w:val="center"/>
          </w:tcPr>
          <w:p w14:paraId="0C445ED9" w14:textId="77777777" w:rsidR="004671AB" w:rsidRDefault="004671AB">
            <w:pPr>
              <w:widowControl w:val="0"/>
              <w:spacing w:after="0" w:line="240" w:lineRule="auto"/>
              <w:ind w:right="90"/>
              <w:jc w:val="center"/>
              <w:rPr>
                <w:color w:val="040045"/>
              </w:rPr>
            </w:pPr>
          </w:p>
        </w:tc>
        <w:tc>
          <w:tcPr>
            <w:tcW w:w="990" w:type="dxa"/>
            <w:tcBorders>
              <w:left w:val="dotted" w:sz="8" w:space="0" w:color="000000"/>
              <w:bottom w:val="dotted" w:sz="4" w:space="0" w:color="000000"/>
              <w:right w:val="dotted" w:sz="8" w:space="0" w:color="000000"/>
            </w:tcBorders>
            <w:tcMar>
              <w:top w:w="100" w:type="dxa"/>
              <w:left w:w="100" w:type="dxa"/>
              <w:bottom w:w="100" w:type="dxa"/>
              <w:right w:w="100" w:type="dxa"/>
            </w:tcMar>
          </w:tcPr>
          <w:p w14:paraId="35F76B6C" w14:textId="77777777" w:rsidR="004671AB" w:rsidRDefault="004671AB">
            <w:pPr>
              <w:widowControl w:val="0"/>
              <w:spacing w:after="0" w:line="240" w:lineRule="auto"/>
              <w:ind w:right="90"/>
              <w:jc w:val="center"/>
              <w:rPr>
                <w:color w:val="040045"/>
              </w:rPr>
            </w:pPr>
          </w:p>
        </w:tc>
        <w:tc>
          <w:tcPr>
            <w:tcW w:w="1128" w:type="dxa"/>
            <w:tcBorders>
              <w:left w:val="dotted" w:sz="8" w:space="0" w:color="000000"/>
              <w:bottom w:val="dotted" w:sz="4" w:space="0" w:color="000000"/>
            </w:tcBorders>
            <w:shd w:val="clear" w:color="auto" w:fill="D9EAD3"/>
            <w:tcMar>
              <w:top w:w="72" w:type="dxa"/>
              <w:left w:w="72" w:type="dxa"/>
              <w:bottom w:w="72" w:type="dxa"/>
              <w:right w:w="72" w:type="dxa"/>
            </w:tcMar>
            <w:vAlign w:val="center"/>
          </w:tcPr>
          <w:p w14:paraId="6FE0D7BD" w14:textId="77777777" w:rsidR="004671AB" w:rsidRDefault="004671AB">
            <w:pPr>
              <w:widowControl w:val="0"/>
              <w:spacing w:after="0" w:line="240" w:lineRule="auto"/>
              <w:ind w:right="90"/>
              <w:jc w:val="center"/>
              <w:rPr>
                <w:color w:val="040045"/>
              </w:rPr>
            </w:pPr>
          </w:p>
        </w:tc>
      </w:tr>
      <w:tr w:rsidR="004671AB" w14:paraId="3B8C806E"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55F79EA0" w14:textId="77777777" w:rsidR="004671AB" w:rsidRDefault="00553F87">
            <w:pPr>
              <w:spacing w:after="0" w:line="240" w:lineRule="auto"/>
              <w:ind w:right="90"/>
              <w:rPr>
                <w:color w:val="040045"/>
              </w:rPr>
            </w:pPr>
            <w:r>
              <w:rPr>
                <w:color w:val="040045"/>
              </w:rPr>
              <w:t>Single adult</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178D4FC5" w14:textId="77777777" w:rsidR="004671AB" w:rsidRDefault="00553F87">
            <w:pPr>
              <w:widowControl w:val="0"/>
              <w:spacing w:after="0" w:line="240" w:lineRule="auto"/>
              <w:ind w:right="90"/>
              <w:jc w:val="center"/>
              <w:rPr>
                <w:color w:val="040045"/>
              </w:rPr>
            </w:pPr>
            <w:r>
              <w:rPr>
                <w:color w:val="040045"/>
              </w:rPr>
              <w:t>33</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vAlign w:val="center"/>
          </w:tcPr>
          <w:p w14:paraId="233A04C5" w14:textId="77777777" w:rsidR="004671AB" w:rsidRDefault="00553F87">
            <w:pPr>
              <w:widowControl w:val="0"/>
              <w:spacing w:after="0" w:line="240" w:lineRule="auto"/>
              <w:ind w:right="90"/>
              <w:jc w:val="center"/>
              <w:rPr>
                <w:color w:val="040045"/>
              </w:rPr>
            </w:pPr>
            <w:r>
              <w:rPr>
                <w:color w:val="040045"/>
              </w:rPr>
              <w:t>23.5</w:t>
            </w:r>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03D5C8FF" w14:textId="77777777" w:rsidR="004671AB" w:rsidRDefault="00553F87">
            <w:pPr>
              <w:widowControl w:val="0"/>
              <w:spacing w:after="0" w:line="240" w:lineRule="auto"/>
              <w:ind w:right="90"/>
              <w:jc w:val="center"/>
              <w:rPr>
                <w:color w:val="040045"/>
              </w:rPr>
            </w:pPr>
            <w:r>
              <w:rPr>
                <w:color w:val="040045"/>
              </w:rPr>
              <w:t>28.4</w:t>
            </w:r>
          </w:p>
        </w:tc>
      </w:tr>
      <w:tr w:rsidR="004671AB" w14:paraId="283CD7EF"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1827D2BB" w14:textId="77777777" w:rsidR="004671AB" w:rsidRDefault="00553F87">
            <w:pPr>
              <w:spacing w:after="0" w:line="240" w:lineRule="auto"/>
              <w:ind w:right="90"/>
              <w:rPr>
                <w:color w:val="040045"/>
              </w:rPr>
            </w:pPr>
            <w:r>
              <w:rPr>
                <w:color w:val="040045"/>
              </w:rPr>
              <w:t xml:space="preserve">Group of adults living in shared home </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4ACC1072" w14:textId="77777777" w:rsidR="004671AB" w:rsidRDefault="00553F87">
            <w:pPr>
              <w:widowControl w:val="0"/>
              <w:spacing w:after="0" w:line="240" w:lineRule="auto"/>
              <w:ind w:right="90"/>
              <w:jc w:val="center"/>
              <w:rPr>
                <w:color w:val="040045"/>
              </w:rPr>
            </w:pPr>
            <w:r>
              <w:rPr>
                <w:color w:val="040045"/>
              </w:rPr>
              <w:t>19</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vAlign w:val="center"/>
          </w:tcPr>
          <w:p w14:paraId="119FCE51" w14:textId="77777777" w:rsidR="004671AB" w:rsidRDefault="00553F87">
            <w:pPr>
              <w:widowControl w:val="0"/>
              <w:spacing w:after="0" w:line="240" w:lineRule="auto"/>
              <w:ind w:right="90"/>
              <w:jc w:val="center"/>
              <w:rPr>
                <w:color w:val="040045"/>
              </w:rPr>
            </w:pPr>
            <w:r>
              <w:rPr>
                <w:color w:val="040045"/>
              </w:rPr>
              <w:t>13.6</w:t>
            </w:r>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3ABAB84B" w14:textId="77777777" w:rsidR="004671AB" w:rsidRDefault="00553F87">
            <w:pPr>
              <w:widowControl w:val="0"/>
              <w:spacing w:after="0" w:line="240" w:lineRule="auto"/>
              <w:ind w:right="90"/>
              <w:jc w:val="center"/>
              <w:rPr>
                <w:color w:val="040045"/>
              </w:rPr>
            </w:pPr>
            <w:r>
              <w:rPr>
                <w:color w:val="040045"/>
              </w:rPr>
              <w:t>7.7</w:t>
            </w:r>
          </w:p>
        </w:tc>
      </w:tr>
      <w:tr w:rsidR="004671AB" w14:paraId="10DEB249"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4134B8A0" w14:textId="77777777" w:rsidR="004671AB" w:rsidRDefault="00553F87">
            <w:pPr>
              <w:spacing w:after="0" w:line="240" w:lineRule="auto"/>
              <w:ind w:right="90"/>
              <w:rPr>
                <w:color w:val="040045"/>
              </w:rPr>
            </w:pPr>
            <w:r>
              <w:rPr>
                <w:color w:val="040045"/>
              </w:rPr>
              <w:t xml:space="preserve">Couple with no children </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1E9BB2EF" w14:textId="77777777" w:rsidR="004671AB" w:rsidRDefault="00553F87">
            <w:pPr>
              <w:widowControl w:val="0"/>
              <w:spacing w:after="0" w:line="240" w:lineRule="auto"/>
              <w:ind w:right="90"/>
              <w:jc w:val="center"/>
              <w:rPr>
                <w:color w:val="040045"/>
              </w:rPr>
            </w:pPr>
            <w:r>
              <w:rPr>
                <w:color w:val="040045"/>
              </w:rPr>
              <w:t>29</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vAlign w:val="center"/>
          </w:tcPr>
          <w:p w14:paraId="562C4860" w14:textId="77777777" w:rsidR="004671AB" w:rsidRDefault="00553F87">
            <w:pPr>
              <w:widowControl w:val="0"/>
              <w:spacing w:after="0" w:line="240" w:lineRule="auto"/>
              <w:ind w:right="90"/>
              <w:jc w:val="center"/>
              <w:rPr>
                <w:color w:val="040045"/>
              </w:rPr>
            </w:pPr>
            <w:r>
              <w:rPr>
                <w:color w:val="040045"/>
              </w:rPr>
              <w:t>20.7</w:t>
            </w:r>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7BE164A3" w14:textId="77777777" w:rsidR="004671AB" w:rsidRDefault="00553F87">
            <w:pPr>
              <w:widowControl w:val="0"/>
              <w:spacing w:after="0" w:line="240" w:lineRule="auto"/>
              <w:ind w:right="90"/>
              <w:jc w:val="center"/>
              <w:rPr>
                <w:color w:val="040045"/>
              </w:rPr>
            </w:pPr>
            <w:r>
              <w:rPr>
                <w:color w:val="040045"/>
              </w:rPr>
              <w:t>23.9</w:t>
            </w:r>
          </w:p>
        </w:tc>
      </w:tr>
      <w:tr w:rsidR="004671AB" w14:paraId="194C8548"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4A6A51BE" w14:textId="77777777" w:rsidR="004671AB" w:rsidRDefault="00553F87">
            <w:pPr>
              <w:spacing w:after="0" w:line="240" w:lineRule="auto"/>
              <w:ind w:right="-45"/>
              <w:rPr>
                <w:color w:val="040045"/>
              </w:rPr>
            </w:pPr>
            <w:r>
              <w:rPr>
                <w:color w:val="040045"/>
              </w:rPr>
              <w:t xml:space="preserve">Family with children at home - youngest child is &lt;=5 years </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6BCEBAD7" w14:textId="77777777" w:rsidR="004671AB" w:rsidRDefault="00553F87">
            <w:pPr>
              <w:widowControl w:val="0"/>
              <w:spacing w:after="0" w:line="240" w:lineRule="auto"/>
              <w:ind w:right="90"/>
              <w:jc w:val="center"/>
              <w:rPr>
                <w:color w:val="040045"/>
              </w:rPr>
            </w:pPr>
            <w:r>
              <w:rPr>
                <w:color w:val="040045"/>
              </w:rPr>
              <w:t>16</w:t>
            </w:r>
          </w:p>
        </w:tc>
        <w:tc>
          <w:tcPr>
            <w:tcW w:w="990" w:type="dxa"/>
            <w:tcBorders>
              <w:top w:val="dotted" w:sz="4" w:space="0" w:color="000000"/>
              <w:left w:val="dotted" w:sz="8" w:space="0" w:color="000000"/>
              <w:bottom w:val="dotted" w:sz="4" w:space="0" w:color="000000"/>
            </w:tcBorders>
            <w:shd w:val="clear" w:color="auto" w:fill="auto"/>
            <w:tcMar>
              <w:top w:w="72" w:type="dxa"/>
              <w:left w:w="72" w:type="dxa"/>
              <w:bottom w:w="72" w:type="dxa"/>
              <w:right w:w="72" w:type="dxa"/>
            </w:tcMar>
            <w:vAlign w:val="center"/>
          </w:tcPr>
          <w:p w14:paraId="74E2BB9E" w14:textId="77777777" w:rsidR="004671AB" w:rsidRDefault="00553F87">
            <w:pPr>
              <w:widowControl w:val="0"/>
              <w:spacing w:after="0" w:line="240" w:lineRule="auto"/>
              <w:ind w:right="90"/>
              <w:rPr>
                <w:color w:val="040045"/>
              </w:rPr>
            </w:pPr>
            <w:r>
              <w:rPr>
                <w:color w:val="040045"/>
              </w:rPr>
              <w:t>)</w:t>
            </w:r>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3944A3CB" w14:textId="77777777" w:rsidR="004671AB" w:rsidRDefault="00553F87">
            <w:pPr>
              <w:widowControl w:val="0"/>
              <w:spacing w:after="0" w:line="240" w:lineRule="auto"/>
              <w:ind w:right="90"/>
              <w:rPr>
                <w:color w:val="040045"/>
              </w:rPr>
            </w:pPr>
            <w:r>
              <w:rPr>
                <w:color w:val="040045"/>
              </w:rPr>
              <w:t>)</w:t>
            </w:r>
          </w:p>
        </w:tc>
      </w:tr>
      <w:tr w:rsidR="004671AB" w14:paraId="06F3C506"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27A1C92A" w14:textId="77777777" w:rsidR="004671AB" w:rsidRDefault="00553F87">
            <w:pPr>
              <w:spacing w:after="0" w:line="240" w:lineRule="auto"/>
              <w:ind w:right="-45"/>
              <w:rPr>
                <w:color w:val="040045"/>
              </w:rPr>
            </w:pPr>
            <w:r>
              <w:rPr>
                <w:color w:val="040045"/>
              </w:rPr>
              <w:t>Family with children at home - youngest child is 6-10 years</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04AF17F8" w14:textId="77777777" w:rsidR="004671AB" w:rsidRDefault="00553F87">
            <w:pPr>
              <w:widowControl w:val="0"/>
              <w:spacing w:after="0" w:line="240" w:lineRule="auto"/>
              <w:ind w:right="90"/>
              <w:jc w:val="center"/>
              <w:rPr>
                <w:color w:val="040045"/>
              </w:rPr>
            </w:pPr>
            <w:r>
              <w:rPr>
                <w:color w:val="040045"/>
              </w:rPr>
              <w:t>11</w:t>
            </w:r>
          </w:p>
        </w:tc>
        <w:tc>
          <w:tcPr>
            <w:tcW w:w="990" w:type="dxa"/>
            <w:tcBorders>
              <w:top w:val="dotted" w:sz="4" w:space="0" w:color="000000"/>
              <w:left w:val="dotted" w:sz="8" w:space="0" w:color="000000"/>
              <w:bottom w:val="dotted" w:sz="4" w:space="0" w:color="000000"/>
            </w:tcBorders>
            <w:shd w:val="clear" w:color="auto" w:fill="auto"/>
            <w:tcMar>
              <w:top w:w="72" w:type="dxa"/>
              <w:left w:w="72" w:type="dxa"/>
              <w:bottom w:w="72" w:type="dxa"/>
              <w:right w:w="72" w:type="dxa"/>
            </w:tcMar>
            <w:vAlign w:val="center"/>
          </w:tcPr>
          <w:p w14:paraId="4C37320D" w14:textId="77777777" w:rsidR="004671AB" w:rsidRDefault="00553F87">
            <w:pPr>
              <w:widowControl w:val="0"/>
              <w:spacing w:after="0" w:line="240" w:lineRule="auto"/>
              <w:ind w:right="90"/>
              <w:rPr>
                <w:color w:val="040045"/>
              </w:rPr>
            </w:pPr>
            <w:proofErr w:type="gramStart"/>
            <w:r>
              <w:rPr>
                <w:color w:val="040045"/>
              </w:rPr>
              <w:t>)  25</w:t>
            </w:r>
            <w:proofErr w:type="gramEnd"/>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7C87F5F5" w14:textId="77777777" w:rsidR="004671AB" w:rsidRDefault="00553F87">
            <w:pPr>
              <w:widowControl w:val="0"/>
              <w:spacing w:after="0" w:line="240" w:lineRule="auto"/>
              <w:ind w:right="90"/>
              <w:rPr>
                <w:color w:val="040045"/>
              </w:rPr>
            </w:pPr>
            <w:proofErr w:type="gramStart"/>
            <w:r>
              <w:rPr>
                <w:color w:val="040045"/>
              </w:rPr>
              <w:t>)  21</w:t>
            </w:r>
            <w:proofErr w:type="gramEnd"/>
            <w:r>
              <w:rPr>
                <w:color w:val="040045"/>
              </w:rPr>
              <w:t>.9</w:t>
            </w:r>
          </w:p>
        </w:tc>
      </w:tr>
      <w:tr w:rsidR="004671AB" w14:paraId="5ADAC9CF"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50DA24F6" w14:textId="77777777" w:rsidR="004671AB" w:rsidRDefault="00553F87">
            <w:pPr>
              <w:spacing w:after="0" w:line="240" w:lineRule="auto"/>
              <w:ind w:right="-45"/>
              <w:rPr>
                <w:color w:val="040045"/>
              </w:rPr>
            </w:pPr>
            <w:r>
              <w:rPr>
                <w:color w:val="040045"/>
              </w:rPr>
              <w:t>Family with children at home - youngest child is 11-14 years</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5BC8CA88" w14:textId="77777777" w:rsidR="004671AB" w:rsidRDefault="00553F87">
            <w:pPr>
              <w:widowControl w:val="0"/>
              <w:spacing w:after="0" w:line="240" w:lineRule="auto"/>
              <w:ind w:right="90"/>
              <w:jc w:val="center"/>
              <w:rPr>
                <w:color w:val="040045"/>
              </w:rPr>
            </w:pPr>
            <w:r>
              <w:rPr>
                <w:color w:val="040045"/>
              </w:rPr>
              <w:t>8</w:t>
            </w:r>
          </w:p>
        </w:tc>
        <w:tc>
          <w:tcPr>
            <w:tcW w:w="990" w:type="dxa"/>
            <w:tcBorders>
              <w:top w:val="dotted" w:sz="4" w:space="0" w:color="000000"/>
              <w:left w:val="dotted" w:sz="8" w:space="0" w:color="000000"/>
              <w:bottom w:val="dotted" w:sz="4" w:space="0" w:color="000000"/>
            </w:tcBorders>
            <w:shd w:val="clear" w:color="auto" w:fill="auto"/>
            <w:tcMar>
              <w:top w:w="72" w:type="dxa"/>
              <w:left w:w="72" w:type="dxa"/>
              <w:bottom w:w="72" w:type="dxa"/>
              <w:right w:w="72" w:type="dxa"/>
            </w:tcMar>
            <w:vAlign w:val="center"/>
          </w:tcPr>
          <w:p w14:paraId="410EA317" w14:textId="77777777" w:rsidR="004671AB" w:rsidRDefault="00553F87">
            <w:pPr>
              <w:widowControl w:val="0"/>
              <w:spacing w:after="0" w:line="240" w:lineRule="auto"/>
              <w:ind w:right="90"/>
              <w:rPr>
                <w:color w:val="040045"/>
              </w:rPr>
            </w:pPr>
            <w:r>
              <w:rPr>
                <w:color w:val="040045"/>
              </w:rPr>
              <w:t>)</w:t>
            </w:r>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69938178" w14:textId="77777777" w:rsidR="004671AB" w:rsidRDefault="00553F87">
            <w:pPr>
              <w:widowControl w:val="0"/>
              <w:spacing w:after="0" w:line="240" w:lineRule="auto"/>
              <w:ind w:right="90"/>
              <w:rPr>
                <w:color w:val="040045"/>
              </w:rPr>
            </w:pPr>
            <w:r>
              <w:rPr>
                <w:color w:val="040045"/>
              </w:rPr>
              <w:t>)</w:t>
            </w:r>
          </w:p>
        </w:tc>
      </w:tr>
      <w:tr w:rsidR="004671AB" w14:paraId="47F03493"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167CF5A6" w14:textId="77777777" w:rsidR="004671AB" w:rsidRDefault="00553F87">
            <w:pPr>
              <w:spacing w:after="0" w:line="240" w:lineRule="auto"/>
              <w:ind w:right="-45"/>
              <w:rPr>
                <w:color w:val="040045"/>
              </w:rPr>
            </w:pPr>
            <w:r>
              <w:rPr>
                <w:color w:val="040045"/>
              </w:rPr>
              <w:t>Family with children at home - youngest child is 15+ years</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52E8A6EA" w14:textId="77777777" w:rsidR="004671AB" w:rsidRDefault="00553F87">
            <w:pPr>
              <w:widowControl w:val="0"/>
              <w:spacing w:after="0" w:line="240" w:lineRule="auto"/>
              <w:ind w:right="90"/>
              <w:jc w:val="center"/>
              <w:rPr>
                <w:color w:val="040045"/>
              </w:rPr>
            </w:pPr>
            <w:r>
              <w:rPr>
                <w:color w:val="040045"/>
              </w:rPr>
              <w:t>16</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vAlign w:val="center"/>
          </w:tcPr>
          <w:p w14:paraId="42582F08" w14:textId="77777777" w:rsidR="004671AB" w:rsidRDefault="00553F87">
            <w:pPr>
              <w:widowControl w:val="0"/>
              <w:spacing w:after="0" w:line="240" w:lineRule="auto"/>
              <w:ind w:right="90"/>
              <w:jc w:val="center"/>
              <w:rPr>
                <w:color w:val="040045"/>
              </w:rPr>
            </w:pPr>
            <w:r>
              <w:rPr>
                <w:color w:val="040045"/>
              </w:rPr>
              <w:t>11.4</w:t>
            </w:r>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4C111F72" w14:textId="77777777" w:rsidR="004671AB" w:rsidRDefault="00553F87">
            <w:pPr>
              <w:widowControl w:val="0"/>
              <w:spacing w:after="0" w:line="240" w:lineRule="auto"/>
              <w:ind w:right="90"/>
              <w:jc w:val="center"/>
              <w:rPr>
                <w:color w:val="040045"/>
              </w:rPr>
            </w:pPr>
            <w:r>
              <w:rPr>
                <w:color w:val="040045"/>
              </w:rPr>
              <w:t>12.6</w:t>
            </w:r>
          </w:p>
        </w:tc>
      </w:tr>
      <w:tr w:rsidR="004671AB" w14:paraId="49325148"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651DD546" w14:textId="77777777" w:rsidR="004671AB" w:rsidRDefault="00553F87">
            <w:pPr>
              <w:spacing w:after="0" w:line="240" w:lineRule="auto"/>
              <w:ind w:right="90"/>
              <w:rPr>
                <w:color w:val="040045"/>
              </w:rPr>
            </w:pPr>
            <w:r>
              <w:rPr>
                <w:color w:val="040045"/>
              </w:rPr>
              <w:t xml:space="preserve">Single/couple whose children have left home </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448BD185" w14:textId="77777777" w:rsidR="004671AB" w:rsidRDefault="00553F87">
            <w:pPr>
              <w:widowControl w:val="0"/>
              <w:spacing w:after="0" w:line="240" w:lineRule="auto"/>
              <w:ind w:right="90"/>
              <w:jc w:val="center"/>
              <w:rPr>
                <w:color w:val="040045"/>
              </w:rPr>
            </w:pPr>
            <w:r>
              <w:rPr>
                <w:color w:val="040045"/>
              </w:rPr>
              <w:t>4</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vAlign w:val="center"/>
          </w:tcPr>
          <w:p w14:paraId="42F1B528" w14:textId="77777777" w:rsidR="004671AB" w:rsidRDefault="00553F87">
            <w:pPr>
              <w:widowControl w:val="0"/>
              <w:spacing w:after="0" w:line="240" w:lineRule="auto"/>
              <w:ind w:right="90"/>
              <w:jc w:val="center"/>
              <w:rPr>
                <w:color w:val="040045"/>
              </w:rPr>
            </w:pPr>
            <w:r>
              <w:rPr>
                <w:color w:val="040045"/>
              </w:rPr>
              <w:t>2.9</w:t>
            </w:r>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4DBF9134" w14:textId="77777777" w:rsidR="004671AB" w:rsidRDefault="00553F87">
            <w:pPr>
              <w:widowControl w:val="0"/>
              <w:spacing w:after="0" w:line="240" w:lineRule="auto"/>
              <w:ind w:right="90"/>
              <w:jc w:val="center"/>
              <w:rPr>
                <w:color w:val="040045"/>
              </w:rPr>
            </w:pPr>
            <w:r>
              <w:rPr>
                <w:color w:val="040045"/>
              </w:rPr>
              <w:t>-</w:t>
            </w:r>
          </w:p>
        </w:tc>
      </w:tr>
      <w:tr w:rsidR="004671AB" w14:paraId="6AAB6D30"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2A650562" w14:textId="77777777" w:rsidR="004671AB" w:rsidRDefault="00553F87">
            <w:pPr>
              <w:spacing w:after="0" w:line="240" w:lineRule="auto"/>
              <w:ind w:right="90"/>
              <w:rPr>
                <w:color w:val="040045"/>
              </w:rPr>
            </w:pPr>
            <w:r>
              <w:rPr>
                <w:color w:val="040045"/>
              </w:rPr>
              <w:t>Other households (not defined, visitors only)</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008C4C5C" w14:textId="77777777" w:rsidR="004671AB" w:rsidRDefault="00553F87">
            <w:pPr>
              <w:widowControl w:val="0"/>
              <w:spacing w:after="0" w:line="240" w:lineRule="auto"/>
              <w:ind w:right="90"/>
              <w:jc w:val="center"/>
              <w:rPr>
                <w:color w:val="040045"/>
              </w:rPr>
            </w:pPr>
            <w:r>
              <w:rPr>
                <w:color w:val="040045"/>
              </w:rPr>
              <w:t>4</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vAlign w:val="center"/>
          </w:tcPr>
          <w:p w14:paraId="215A0B0A" w14:textId="77777777" w:rsidR="004671AB" w:rsidRDefault="00553F87">
            <w:pPr>
              <w:widowControl w:val="0"/>
              <w:spacing w:after="0" w:line="240" w:lineRule="auto"/>
              <w:ind w:right="90"/>
              <w:jc w:val="center"/>
              <w:rPr>
                <w:color w:val="040045"/>
              </w:rPr>
            </w:pPr>
            <w:r>
              <w:rPr>
                <w:color w:val="040045"/>
              </w:rPr>
              <w:t>2.9</w:t>
            </w:r>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16663928" w14:textId="77777777" w:rsidR="004671AB" w:rsidRDefault="00553F87">
            <w:pPr>
              <w:widowControl w:val="0"/>
              <w:spacing w:after="0" w:line="240" w:lineRule="auto"/>
              <w:ind w:right="90"/>
              <w:jc w:val="center"/>
              <w:rPr>
                <w:color w:val="040045"/>
              </w:rPr>
            </w:pPr>
            <w:r>
              <w:rPr>
                <w:color w:val="040045"/>
              </w:rPr>
              <w:t>5.4</w:t>
            </w:r>
          </w:p>
        </w:tc>
      </w:tr>
      <w:tr w:rsidR="004671AB" w14:paraId="19A681BE" w14:textId="77777777">
        <w:tc>
          <w:tcPr>
            <w:tcW w:w="6630" w:type="dxa"/>
            <w:tcBorders>
              <w:top w:val="single" w:sz="4" w:space="0" w:color="000000"/>
              <w:bottom w:val="dotted" w:sz="4" w:space="0" w:color="000000"/>
            </w:tcBorders>
            <w:shd w:val="clear" w:color="auto" w:fill="auto"/>
            <w:tcMar>
              <w:top w:w="72" w:type="dxa"/>
              <w:left w:w="72" w:type="dxa"/>
              <w:bottom w:w="72" w:type="dxa"/>
              <w:right w:w="72" w:type="dxa"/>
            </w:tcMar>
            <w:vAlign w:val="center"/>
          </w:tcPr>
          <w:p w14:paraId="4D88AEBB" w14:textId="77777777" w:rsidR="004671AB" w:rsidRDefault="004671AB">
            <w:pPr>
              <w:spacing w:after="0" w:line="240" w:lineRule="auto"/>
              <w:ind w:right="90"/>
              <w:rPr>
                <w:b/>
                <w:color w:val="040045"/>
              </w:rPr>
            </w:pPr>
          </w:p>
        </w:tc>
        <w:tc>
          <w:tcPr>
            <w:tcW w:w="1005" w:type="dxa"/>
            <w:tcBorders>
              <w:top w:val="single"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0FA40777" w14:textId="77777777" w:rsidR="004671AB" w:rsidRDefault="00553F87">
            <w:pPr>
              <w:widowControl w:val="0"/>
              <w:spacing w:after="0" w:line="240" w:lineRule="auto"/>
              <w:ind w:right="90"/>
              <w:jc w:val="center"/>
              <w:rPr>
                <w:color w:val="040045"/>
              </w:rPr>
            </w:pPr>
            <w:r>
              <w:rPr>
                <w:color w:val="040045"/>
              </w:rPr>
              <w:t xml:space="preserve">140 </w:t>
            </w:r>
          </w:p>
        </w:tc>
        <w:tc>
          <w:tcPr>
            <w:tcW w:w="990" w:type="dxa"/>
            <w:tcBorders>
              <w:top w:val="single" w:sz="4" w:space="0" w:color="000000"/>
              <w:left w:val="dotted" w:sz="8" w:space="0" w:color="000000"/>
              <w:bottom w:val="dotted" w:sz="4" w:space="0" w:color="000000"/>
              <w:right w:val="dotted" w:sz="8" w:space="0" w:color="000000"/>
            </w:tcBorders>
            <w:tcMar>
              <w:top w:w="100" w:type="dxa"/>
              <w:left w:w="100" w:type="dxa"/>
              <w:bottom w:w="100" w:type="dxa"/>
              <w:right w:w="100" w:type="dxa"/>
            </w:tcMar>
            <w:vAlign w:val="center"/>
          </w:tcPr>
          <w:p w14:paraId="22BF174E" w14:textId="77777777" w:rsidR="004671AB" w:rsidRDefault="00553F87">
            <w:pPr>
              <w:widowControl w:val="0"/>
              <w:spacing w:after="0" w:line="240" w:lineRule="auto"/>
              <w:ind w:right="90"/>
              <w:jc w:val="center"/>
              <w:rPr>
                <w:color w:val="040045"/>
              </w:rPr>
            </w:pPr>
            <w:r>
              <w:rPr>
                <w:color w:val="040045"/>
              </w:rPr>
              <w:t>100%</w:t>
            </w:r>
          </w:p>
        </w:tc>
        <w:tc>
          <w:tcPr>
            <w:tcW w:w="1128" w:type="dxa"/>
            <w:tcBorders>
              <w:top w:val="single"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17EDD239" w14:textId="77777777" w:rsidR="004671AB" w:rsidRDefault="004671AB">
            <w:pPr>
              <w:widowControl w:val="0"/>
              <w:spacing w:after="0" w:line="240" w:lineRule="auto"/>
              <w:ind w:right="90"/>
              <w:jc w:val="center"/>
              <w:rPr>
                <w:color w:val="040045"/>
              </w:rPr>
            </w:pPr>
          </w:p>
        </w:tc>
      </w:tr>
      <w:tr w:rsidR="004671AB" w14:paraId="15221291" w14:textId="77777777">
        <w:tc>
          <w:tcPr>
            <w:tcW w:w="6630" w:type="dxa"/>
            <w:tcBorders>
              <w:top w:val="single" w:sz="4" w:space="0" w:color="000000"/>
              <w:bottom w:val="dotted" w:sz="4" w:space="0" w:color="000000"/>
            </w:tcBorders>
            <w:shd w:val="clear" w:color="auto" w:fill="auto"/>
            <w:tcMar>
              <w:top w:w="72" w:type="dxa"/>
              <w:left w:w="72" w:type="dxa"/>
              <w:bottom w:w="72" w:type="dxa"/>
              <w:right w:w="72" w:type="dxa"/>
            </w:tcMar>
            <w:vAlign w:val="center"/>
          </w:tcPr>
          <w:p w14:paraId="23CC0FDF" w14:textId="77777777" w:rsidR="004671AB" w:rsidRDefault="00553F87">
            <w:pPr>
              <w:spacing w:after="0" w:line="240" w:lineRule="auto"/>
              <w:ind w:right="90"/>
              <w:rPr>
                <w:b/>
                <w:color w:val="040045"/>
              </w:rPr>
            </w:pPr>
            <w:r>
              <w:rPr>
                <w:b/>
                <w:color w:val="040045"/>
              </w:rPr>
              <w:t>Dwelling type:</w:t>
            </w:r>
          </w:p>
        </w:tc>
        <w:tc>
          <w:tcPr>
            <w:tcW w:w="1005" w:type="dxa"/>
            <w:tcBorders>
              <w:top w:val="single"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66899A2D" w14:textId="77777777" w:rsidR="004671AB" w:rsidRDefault="004671AB">
            <w:pPr>
              <w:widowControl w:val="0"/>
              <w:spacing w:after="0" w:line="240" w:lineRule="auto"/>
              <w:ind w:right="90"/>
              <w:jc w:val="center"/>
              <w:rPr>
                <w:color w:val="040045"/>
              </w:rPr>
            </w:pPr>
          </w:p>
        </w:tc>
        <w:tc>
          <w:tcPr>
            <w:tcW w:w="990" w:type="dxa"/>
            <w:tcBorders>
              <w:top w:val="single" w:sz="4" w:space="0" w:color="000000"/>
              <w:left w:val="dotted" w:sz="8" w:space="0" w:color="000000"/>
              <w:bottom w:val="dotted" w:sz="4" w:space="0" w:color="000000"/>
              <w:right w:val="dotted" w:sz="8" w:space="0" w:color="000000"/>
            </w:tcBorders>
            <w:tcMar>
              <w:top w:w="100" w:type="dxa"/>
              <w:left w:w="100" w:type="dxa"/>
              <w:bottom w:w="100" w:type="dxa"/>
              <w:right w:w="100" w:type="dxa"/>
            </w:tcMar>
            <w:vAlign w:val="center"/>
          </w:tcPr>
          <w:p w14:paraId="47ECAB14" w14:textId="77777777" w:rsidR="004671AB" w:rsidRDefault="004671AB">
            <w:pPr>
              <w:widowControl w:val="0"/>
              <w:spacing w:after="0" w:line="240" w:lineRule="auto"/>
              <w:ind w:right="90"/>
              <w:jc w:val="center"/>
              <w:rPr>
                <w:color w:val="040045"/>
              </w:rPr>
            </w:pPr>
          </w:p>
        </w:tc>
        <w:tc>
          <w:tcPr>
            <w:tcW w:w="1128" w:type="dxa"/>
            <w:tcBorders>
              <w:top w:val="single"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5D6C0C55" w14:textId="77777777" w:rsidR="004671AB" w:rsidRDefault="004671AB">
            <w:pPr>
              <w:widowControl w:val="0"/>
              <w:spacing w:after="0" w:line="240" w:lineRule="auto"/>
              <w:ind w:right="90"/>
              <w:jc w:val="center"/>
              <w:rPr>
                <w:color w:val="040045"/>
              </w:rPr>
            </w:pPr>
          </w:p>
        </w:tc>
      </w:tr>
      <w:tr w:rsidR="004671AB" w14:paraId="3EDDDC96"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572EF78D" w14:textId="77777777" w:rsidR="004671AB" w:rsidRDefault="00553F87">
            <w:pPr>
              <w:spacing w:after="0" w:line="240" w:lineRule="auto"/>
              <w:ind w:right="90"/>
              <w:rPr>
                <w:b/>
                <w:color w:val="040045"/>
              </w:rPr>
            </w:pPr>
            <w:r>
              <w:rPr>
                <w:color w:val="040045"/>
              </w:rPr>
              <w:t xml:space="preserve">Separate house </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3FDBC2E0" w14:textId="77777777" w:rsidR="004671AB" w:rsidRDefault="00553F87">
            <w:pPr>
              <w:widowControl w:val="0"/>
              <w:spacing w:after="0" w:line="240" w:lineRule="auto"/>
              <w:ind w:right="90"/>
              <w:jc w:val="center"/>
              <w:rPr>
                <w:color w:val="040045"/>
              </w:rPr>
            </w:pPr>
            <w:r>
              <w:rPr>
                <w:color w:val="040045"/>
              </w:rPr>
              <w:t>82</w:t>
            </w:r>
          </w:p>
        </w:tc>
        <w:tc>
          <w:tcPr>
            <w:tcW w:w="990"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6CCFDF5E" w14:textId="77777777" w:rsidR="004671AB" w:rsidRDefault="00553F87">
            <w:pPr>
              <w:widowControl w:val="0"/>
              <w:spacing w:after="0" w:line="240" w:lineRule="auto"/>
              <w:ind w:right="90"/>
              <w:jc w:val="center"/>
              <w:rPr>
                <w:color w:val="040045"/>
              </w:rPr>
            </w:pPr>
            <w:r>
              <w:rPr>
                <w:color w:val="040045"/>
              </w:rPr>
              <w:t>61.2</w:t>
            </w:r>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7DB90ABC" w14:textId="77777777" w:rsidR="004671AB" w:rsidRDefault="00553F87">
            <w:pPr>
              <w:widowControl w:val="0"/>
              <w:spacing w:after="0" w:line="240" w:lineRule="auto"/>
              <w:ind w:right="90"/>
              <w:jc w:val="center"/>
              <w:rPr>
                <w:color w:val="040045"/>
              </w:rPr>
            </w:pPr>
            <w:r>
              <w:rPr>
                <w:color w:val="040045"/>
              </w:rPr>
              <w:t>51.1</w:t>
            </w:r>
          </w:p>
        </w:tc>
      </w:tr>
      <w:tr w:rsidR="004671AB" w14:paraId="011426C1"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60643DEF" w14:textId="77777777" w:rsidR="004671AB" w:rsidRDefault="00553F87">
            <w:pPr>
              <w:spacing w:after="0" w:line="240" w:lineRule="auto"/>
              <w:ind w:right="90"/>
              <w:rPr>
                <w:b/>
                <w:color w:val="040045"/>
              </w:rPr>
            </w:pPr>
            <w:r>
              <w:rPr>
                <w:color w:val="040045"/>
              </w:rPr>
              <w:t>Apartment/unit/villa/townhouse (medium-high density)</w:t>
            </w:r>
          </w:p>
        </w:tc>
        <w:tc>
          <w:tcPr>
            <w:tcW w:w="1005"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00A8D2B2" w14:textId="77777777" w:rsidR="004671AB" w:rsidRDefault="00553F87">
            <w:pPr>
              <w:widowControl w:val="0"/>
              <w:spacing w:after="0" w:line="240" w:lineRule="auto"/>
              <w:ind w:right="90"/>
              <w:jc w:val="center"/>
              <w:rPr>
                <w:color w:val="040045"/>
              </w:rPr>
            </w:pPr>
            <w:r>
              <w:rPr>
                <w:color w:val="040045"/>
              </w:rPr>
              <w:t>50</w:t>
            </w:r>
          </w:p>
        </w:tc>
        <w:tc>
          <w:tcPr>
            <w:tcW w:w="990" w:type="dxa"/>
            <w:tcBorders>
              <w:top w:val="dotted"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67A7941C" w14:textId="77777777" w:rsidR="004671AB" w:rsidRDefault="00553F87">
            <w:pPr>
              <w:widowControl w:val="0"/>
              <w:spacing w:after="0" w:line="240" w:lineRule="auto"/>
              <w:ind w:right="90"/>
              <w:jc w:val="center"/>
              <w:rPr>
                <w:color w:val="040045"/>
              </w:rPr>
            </w:pPr>
            <w:r>
              <w:rPr>
                <w:color w:val="040045"/>
              </w:rPr>
              <w:t>37.3</w:t>
            </w:r>
          </w:p>
        </w:tc>
        <w:tc>
          <w:tcPr>
            <w:tcW w:w="1128" w:type="dxa"/>
            <w:tcBorders>
              <w:top w:val="dotted"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22E9DEC6" w14:textId="77777777" w:rsidR="004671AB" w:rsidRDefault="00553F87">
            <w:pPr>
              <w:widowControl w:val="0"/>
              <w:spacing w:after="0" w:line="240" w:lineRule="auto"/>
              <w:ind w:right="90"/>
              <w:jc w:val="center"/>
              <w:rPr>
                <w:color w:val="040045"/>
              </w:rPr>
            </w:pPr>
            <w:r>
              <w:rPr>
                <w:color w:val="040045"/>
              </w:rPr>
              <w:t>48.2</w:t>
            </w:r>
          </w:p>
        </w:tc>
      </w:tr>
      <w:tr w:rsidR="004671AB" w14:paraId="55AB56D0"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7D1F5EE6" w14:textId="77777777" w:rsidR="004671AB" w:rsidRDefault="00553F87">
            <w:pPr>
              <w:spacing w:after="0" w:line="240" w:lineRule="auto"/>
              <w:ind w:right="90"/>
              <w:rPr>
                <w:b/>
                <w:color w:val="040045"/>
              </w:rPr>
            </w:pPr>
            <w:r>
              <w:rPr>
                <w:color w:val="040045"/>
              </w:rPr>
              <w:t>Other</w:t>
            </w:r>
          </w:p>
        </w:tc>
        <w:tc>
          <w:tcPr>
            <w:tcW w:w="1005" w:type="dxa"/>
            <w:tcBorders>
              <w:top w:val="dotted" w:sz="4" w:space="0" w:color="000000"/>
              <w:right w:val="dotted" w:sz="8" w:space="0" w:color="000000"/>
            </w:tcBorders>
            <w:shd w:val="clear" w:color="auto" w:fill="auto"/>
            <w:tcMar>
              <w:top w:w="72" w:type="dxa"/>
              <w:left w:w="72" w:type="dxa"/>
              <w:bottom w:w="72" w:type="dxa"/>
              <w:right w:w="72" w:type="dxa"/>
            </w:tcMar>
            <w:vAlign w:val="center"/>
          </w:tcPr>
          <w:p w14:paraId="3788A4E1" w14:textId="77777777" w:rsidR="004671AB" w:rsidRDefault="00553F87">
            <w:pPr>
              <w:widowControl w:val="0"/>
              <w:spacing w:after="0" w:line="240" w:lineRule="auto"/>
              <w:ind w:right="90"/>
              <w:jc w:val="center"/>
              <w:rPr>
                <w:color w:val="040045"/>
              </w:rPr>
            </w:pPr>
            <w:r>
              <w:rPr>
                <w:color w:val="040045"/>
              </w:rPr>
              <w:t>2</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vAlign w:val="center"/>
          </w:tcPr>
          <w:p w14:paraId="102A0C68" w14:textId="77777777" w:rsidR="004671AB" w:rsidRDefault="00553F87">
            <w:pPr>
              <w:widowControl w:val="0"/>
              <w:spacing w:after="0" w:line="240" w:lineRule="auto"/>
              <w:ind w:right="90"/>
              <w:jc w:val="center"/>
              <w:rPr>
                <w:color w:val="040045"/>
              </w:rPr>
            </w:pPr>
            <w:r>
              <w:rPr>
                <w:color w:val="040045"/>
              </w:rPr>
              <w:t>1.5</w:t>
            </w:r>
          </w:p>
        </w:tc>
        <w:tc>
          <w:tcPr>
            <w:tcW w:w="1128" w:type="dxa"/>
            <w:tcBorders>
              <w:top w:val="dotted" w:sz="4" w:space="0" w:color="000000"/>
              <w:left w:val="dotted" w:sz="8" w:space="0" w:color="000000"/>
            </w:tcBorders>
            <w:shd w:val="clear" w:color="auto" w:fill="D9EAD3"/>
            <w:tcMar>
              <w:top w:w="72" w:type="dxa"/>
              <w:left w:w="72" w:type="dxa"/>
              <w:bottom w:w="72" w:type="dxa"/>
              <w:right w:w="72" w:type="dxa"/>
            </w:tcMar>
            <w:vAlign w:val="center"/>
          </w:tcPr>
          <w:p w14:paraId="382A9BE4" w14:textId="77777777" w:rsidR="004671AB" w:rsidRDefault="00553F87">
            <w:pPr>
              <w:widowControl w:val="0"/>
              <w:spacing w:after="0" w:line="240" w:lineRule="auto"/>
              <w:ind w:right="90"/>
              <w:jc w:val="center"/>
              <w:rPr>
                <w:color w:val="040045"/>
              </w:rPr>
            </w:pPr>
            <w:r>
              <w:rPr>
                <w:color w:val="040045"/>
              </w:rPr>
              <w:t>0.6</w:t>
            </w:r>
          </w:p>
        </w:tc>
      </w:tr>
      <w:tr w:rsidR="004671AB" w14:paraId="2870B820" w14:textId="77777777">
        <w:tc>
          <w:tcPr>
            <w:tcW w:w="6630" w:type="dxa"/>
            <w:tcBorders>
              <w:top w:val="single" w:sz="4" w:space="0" w:color="000000"/>
              <w:bottom w:val="dotted" w:sz="8" w:space="0" w:color="000000"/>
            </w:tcBorders>
            <w:shd w:val="clear" w:color="auto" w:fill="auto"/>
            <w:tcMar>
              <w:top w:w="72" w:type="dxa"/>
              <w:left w:w="72" w:type="dxa"/>
              <w:bottom w:w="72" w:type="dxa"/>
              <w:right w:w="72" w:type="dxa"/>
            </w:tcMar>
            <w:vAlign w:val="center"/>
          </w:tcPr>
          <w:p w14:paraId="292E535D" w14:textId="77777777" w:rsidR="004671AB" w:rsidRDefault="00553F87">
            <w:pPr>
              <w:spacing w:after="0" w:line="240" w:lineRule="auto"/>
              <w:ind w:right="90"/>
              <w:rPr>
                <w:b/>
                <w:color w:val="040045"/>
              </w:rPr>
            </w:pPr>
            <w:r>
              <w:rPr>
                <w:b/>
                <w:color w:val="040045"/>
              </w:rPr>
              <w:t>Suburb of residence:</w:t>
            </w:r>
          </w:p>
        </w:tc>
        <w:tc>
          <w:tcPr>
            <w:tcW w:w="1005" w:type="dxa"/>
            <w:tcBorders>
              <w:bottom w:val="dotted" w:sz="8" w:space="0" w:color="000000"/>
              <w:right w:val="dotted" w:sz="8" w:space="0" w:color="000000"/>
            </w:tcBorders>
            <w:shd w:val="clear" w:color="auto" w:fill="auto"/>
            <w:tcMar>
              <w:top w:w="72" w:type="dxa"/>
              <w:left w:w="72" w:type="dxa"/>
              <w:bottom w:w="72" w:type="dxa"/>
              <w:right w:w="72" w:type="dxa"/>
            </w:tcMar>
            <w:vAlign w:val="center"/>
          </w:tcPr>
          <w:p w14:paraId="7140DC8A" w14:textId="77777777" w:rsidR="004671AB" w:rsidRDefault="004671AB">
            <w:pPr>
              <w:widowControl w:val="0"/>
              <w:spacing w:after="0" w:line="240" w:lineRule="auto"/>
              <w:ind w:right="90"/>
              <w:jc w:val="center"/>
              <w:rPr>
                <w:color w:val="040045"/>
              </w:rPr>
            </w:pPr>
          </w:p>
        </w:tc>
        <w:tc>
          <w:tcPr>
            <w:tcW w:w="990" w:type="dxa"/>
            <w:tcBorders>
              <w:top w:val="single" w:sz="4" w:space="0" w:color="000000"/>
              <w:left w:val="dotted" w:sz="8" w:space="0" w:color="000000"/>
              <w:bottom w:val="dotted" w:sz="8" w:space="0" w:color="000000"/>
              <w:right w:val="dotted" w:sz="8" w:space="0" w:color="000000"/>
            </w:tcBorders>
            <w:tcMar>
              <w:top w:w="100" w:type="dxa"/>
              <w:left w:w="100" w:type="dxa"/>
              <w:bottom w:w="100" w:type="dxa"/>
              <w:right w:w="100" w:type="dxa"/>
            </w:tcMar>
          </w:tcPr>
          <w:p w14:paraId="60599E74" w14:textId="77777777" w:rsidR="004671AB" w:rsidRDefault="004671AB">
            <w:pPr>
              <w:widowControl w:val="0"/>
              <w:spacing w:after="0" w:line="240" w:lineRule="auto"/>
              <w:ind w:right="90"/>
              <w:jc w:val="center"/>
              <w:rPr>
                <w:color w:val="040045"/>
              </w:rPr>
            </w:pPr>
          </w:p>
        </w:tc>
        <w:tc>
          <w:tcPr>
            <w:tcW w:w="1128" w:type="dxa"/>
            <w:tcBorders>
              <w:left w:val="dotted" w:sz="8" w:space="0" w:color="000000"/>
              <w:bottom w:val="dotted" w:sz="8" w:space="0" w:color="000000"/>
            </w:tcBorders>
            <w:shd w:val="clear" w:color="auto" w:fill="D9EAD3"/>
            <w:tcMar>
              <w:top w:w="72" w:type="dxa"/>
              <w:left w:w="72" w:type="dxa"/>
              <w:bottom w:w="72" w:type="dxa"/>
              <w:right w:w="72" w:type="dxa"/>
            </w:tcMar>
            <w:vAlign w:val="center"/>
          </w:tcPr>
          <w:p w14:paraId="6920BFF3" w14:textId="77777777" w:rsidR="004671AB" w:rsidRDefault="004671AB">
            <w:pPr>
              <w:widowControl w:val="0"/>
              <w:spacing w:after="0" w:line="240" w:lineRule="auto"/>
              <w:ind w:right="90"/>
              <w:jc w:val="center"/>
              <w:rPr>
                <w:color w:val="040045"/>
              </w:rPr>
            </w:pPr>
          </w:p>
        </w:tc>
      </w:tr>
      <w:tr w:rsidR="004671AB" w14:paraId="6F72078A" w14:textId="77777777">
        <w:tc>
          <w:tcPr>
            <w:tcW w:w="6630" w:type="dxa"/>
            <w:tcBorders>
              <w:top w:val="dotted" w:sz="8" w:space="0" w:color="000000"/>
              <w:bottom w:val="dotted" w:sz="4" w:space="0" w:color="000000"/>
            </w:tcBorders>
            <w:shd w:val="clear" w:color="auto" w:fill="auto"/>
            <w:tcMar>
              <w:top w:w="72" w:type="dxa"/>
              <w:left w:w="72" w:type="dxa"/>
              <w:bottom w:w="72" w:type="dxa"/>
              <w:right w:w="72" w:type="dxa"/>
            </w:tcMar>
            <w:vAlign w:val="center"/>
          </w:tcPr>
          <w:p w14:paraId="07547E38" w14:textId="77777777" w:rsidR="004671AB" w:rsidRDefault="00553F87">
            <w:pPr>
              <w:spacing w:after="0" w:line="240" w:lineRule="auto"/>
              <w:ind w:right="90"/>
              <w:rPr>
                <w:color w:val="040045"/>
              </w:rPr>
            </w:pPr>
            <w:r>
              <w:rPr>
                <w:color w:val="040045"/>
              </w:rPr>
              <w:t xml:space="preserve">Brunswick/Brunswick East/Brunswick West </w:t>
            </w:r>
          </w:p>
        </w:tc>
        <w:tc>
          <w:tcPr>
            <w:tcW w:w="1005" w:type="dxa"/>
            <w:tcBorders>
              <w:top w:val="dotted" w:sz="8"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4F7ACE9C" w14:textId="77777777" w:rsidR="004671AB" w:rsidRDefault="00553F87">
            <w:pPr>
              <w:widowControl w:val="0"/>
              <w:spacing w:after="0" w:line="240" w:lineRule="auto"/>
              <w:ind w:right="90"/>
              <w:jc w:val="center"/>
              <w:rPr>
                <w:color w:val="040045"/>
              </w:rPr>
            </w:pPr>
            <w:r>
              <w:rPr>
                <w:color w:val="040045"/>
              </w:rPr>
              <w:t>63</w:t>
            </w:r>
          </w:p>
        </w:tc>
        <w:tc>
          <w:tcPr>
            <w:tcW w:w="990" w:type="dxa"/>
            <w:tcBorders>
              <w:top w:val="dotted" w:sz="8"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35550D37" w14:textId="77777777" w:rsidR="004671AB" w:rsidRDefault="00553F87">
            <w:pPr>
              <w:widowControl w:val="0"/>
              <w:spacing w:after="0" w:line="240" w:lineRule="auto"/>
              <w:ind w:right="90"/>
              <w:jc w:val="center"/>
              <w:rPr>
                <w:color w:val="040045"/>
              </w:rPr>
            </w:pPr>
            <w:r>
              <w:rPr>
                <w:color w:val="040045"/>
              </w:rPr>
              <w:t>46</w:t>
            </w:r>
          </w:p>
        </w:tc>
        <w:tc>
          <w:tcPr>
            <w:tcW w:w="1128" w:type="dxa"/>
            <w:tcBorders>
              <w:top w:val="dotted" w:sz="8"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1AE8C8F4" w14:textId="77777777" w:rsidR="004671AB" w:rsidRDefault="00553F87">
            <w:pPr>
              <w:widowControl w:val="0"/>
              <w:spacing w:after="0" w:line="240" w:lineRule="auto"/>
              <w:ind w:right="90"/>
              <w:jc w:val="center"/>
              <w:rPr>
                <w:color w:val="040045"/>
              </w:rPr>
            </w:pPr>
            <w:r>
              <w:rPr>
                <w:color w:val="040045"/>
              </w:rPr>
              <w:t>31.4</w:t>
            </w:r>
          </w:p>
        </w:tc>
      </w:tr>
      <w:tr w:rsidR="004671AB" w14:paraId="4FD13C89" w14:textId="77777777">
        <w:tc>
          <w:tcPr>
            <w:tcW w:w="6630" w:type="dxa"/>
            <w:tcBorders>
              <w:top w:val="dotted" w:sz="8" w:space="0" w:color="000000"/>
              <w:bottom w:val="dotted" w:sz="4" w:space="0" w:color="000000"/>
            </w:tcBorders>
            <w:shd w:val="clear" w:color="auto" w:fill="auto"/>
            <w:tcMar>
              <w:top w:w="72" w:type="dxa"/>
              <w:left w:w="72" w:type="dxa"/>
              <w:bottom w:w="72" w:type="dxa"/>
              <w:right w:w="72" w:type="dxa"/>
            </w:tcMar>
            <w:vAlign w:val="center"/>
          </w:tcPr>
          <w:p w14:paraId="04981D3E" w14:textId="77777777" w:rsidR="004671AB" w:rsidRDefault="00553F87">
            <w:pPr>
              <w:spacing w:after="0" w:line="240" w:lineRule="auto"/>
              <w:ind w:right="90"/>
              <w:rPr>
                <w:color w:val="040045"/>
              </w:rPr>
            </w:pPr>
            <w:r>
              <w:rPr>
                <w:color w:val="040045"/>
              </w:rPr>
              <w:t xml:space="preserve">Coburg/Coburg North </w:t>
            </w:r>
          </w:p>
        </w:tc>
        <w:tc>
          <w:tcPr>
            <w:tcW w:w="1005" w:type="dxa"/>
            <w:tcBorders>
              <w:top w:val="dotted" w:sz="8"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5AA67A69" w14:textId="77777777" w:rsidR="004671AB" w:rsidRDefault="00553F87">
            <w:pPr>
              <w:widowControl w:val="0"/>
              <w:spacing w:after="0" w:line="240" w:lineRule="auto"/>
              <w:ind w:right="90"/>
              <w:jc w:val="center"/>
              <w:rPr>
                <w:color w:val="040045"/>
              </w:rPr>
            </w:pPr>
            <w:r>
              <w:rPr>
                <w:color w:val="040045"/>
              </w:rPr>
              <w:t>30</w:t>
            </w:r>
          </w:p>
        </w:tc>
        <w:tc>
          <w:tcPr>
            <w:tcW w:w="990" w:type="dxa"/>
            <w:tcBorders>
              <w:top w:val="dotted" w:sz="8"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3FB2F266" w14:textId="77777777" w:rsidR="004671AB" w:rsidRDefault="00553F87">
            <w:pPr>
              <w:widowControl w:val="0"/>
              <w:spacing w:after="0" w:line="240" w:lineRule="auto"/>
              <w:ind w:right="90"/>
              <w:jc w:val="center"/>
              <w:rPr>
                <w:color w:val="040045"/>
              </w:rPr>
            </w:pPr>
            <w:r>
              <w:rPr>
                <w:color w:val="040045"/>
              </w:rPr>
              <w:t>21.9</w:t>
            </w:r>
          </w:p>
        </w:tc>
        <w:tc>
          <w:tcPr>
            <w:tcW w:w="1128" w:type="dxa"/>
            <w:tcBorders>
              <w:top w:val="dotted" w:sz="8"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4F0A0E3E" w14:textId="77777777" w:rsidR="004671AB" w:rsidRDefault="00553F87">
            <w:pPr>
              <w:widowControl w:val="0"/>
              <w:spacing w:after="0" w:line="240" w:lineRule="auto"/>
              <w:ind w:right="90"/>
              <w:jc w:val="center"/>
              <w:rPr>
                <w:color w:val="040045"/>
              </w:rPr>
            </w:pPr>
            <w:r>
              <w:rPr>
                <w:color w:val="040045"/>
              </w:rPr>
              <w:t>20.4</w:t>
            </w:r>
          </w:p>
        </w:tc>
      </w:tr>
      <w:tr w:rsidR="004671AB" w14:paraId="64B6DD63" w14:textId="77777777">
        <w:tc>
          <w:tcPr>
            <w:tcW w:w="6630" w:type="dxa"/>
            <w:tcBorders>
              <w:top w:val="dotted" w:sz="8" w:space="0" w:color="000000"/>
              <w:bottom w:val="dotted" w:sz="4" w:space="0" w:color="000000"/>
            </w:tcBorders>
            <w:shd w:val="clear" w:color="auto" w:fill="auto"/>
            <w:tcMar>
              <w:top w:w="72" w:type="dxa"/>
              <w:left w:w="72" w:type="dxa"/>
              <w:bottom w:w="72" w:type="dxa"/>
              <w:right w:w="72" w:type="dxa"/>
            </w:tcMar>
            <w:vAlign w:val="center"/>
          </w:tcPr>
          <w:p w14:paraId="290C2FB5" w14:textId="77777777" w:rsidR="004671AB" w:rsidRDefault="00553F87">
            <w:pPr>
              <w:spacing w:after="0" w:line="240" w:lineRule="auto"/>
              <w:ind w:right="90"/>
              <w:rPr>
                <w:color w:val="040045"/>
              </w:rPr>
            </w:pPr>
            <w:r>
              <w:rPr>
                <w:color w:val="040045"/>
              </w:rPr>
              <w:t xml:space="preserve">Fawkner </w:t>
            </w:r>
          </w:p>
        </w:tc>
        <w:tc>
          <w:tcPr>
            <w:tcW w:w="1005" w:type="dxa"/>
            <w:tcBorders>
              <w:top w:val="dotted" w:sz="8"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538F07B9" w14:textId="77777777" w:rsidR="004671AB" w:rsidRDefault="00553F87">
            <w:pPr>
              <w:widowControl w:val="0"/>
              <w:spacing w:after="0" w:line="240" w:lineRule="auto"/>
              <w:ind w:right="90"/>
              <w:jc w:val="center"/>
              <w:rPr>
                <w:color w:val="040045"/>
              </w:rPr>
            </w:pPr>
            <w:r>
              <w:rPr>
                <w:color w:val="040045"/>
              </w:rPr>
              <w:t>14</w:t>
            </w:r>
          </w:p>
        </w:tc>
        <w:tc>
          <w:tcPr>
            <w:tcW w:w="990" w:type="dxa"/>
            <w:tcBorders>
              <w:top w:val="dotted" w:sz="8"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31281D4C" w14:textId="77777777" w:rsidR="004671AB" w:rsidRDefault="00553F87">
            <w:pPr>
              <w:widowControl w:val="0"/>
              <w:spacing w:after="0" w:line="240" w:lineRule="auto"/>
              <w:ind w:right="90"/>
              <w:jc w:val="center"/>
              <w:rPr>
                <w:color w:val="040045"/>
              </w:rPr>
            </w:pPr>
            <w:r>
              <w:rPr>
                <w:color w:val="040045"/>
              </w:rPr>
              <w:t>10.2</w:t>
            </w:r>
          </w:p>
        </w:tc>
        <w:tc>
          <w:tcPr>
            <w:tcW w:w="1128" w:type="dxa"/>
            <w:tcBorders>
              <w:top w:val="dotted" w:sz="8"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6AF8C552" w14:textId="77777777" w:rsidR="004671AB" w:rsidRDefault="00553F87">
            <w:pPr>
              <w:widowControl w:val="0"/>
              <w:spacing w:after="0" w:line="240" w:lineRule="auto"/>
              <w:ind w:right="90"/>
              <w:jc w:val="center"/>
              <w:rPr>
                <w:color w:val="040045"/>
              </w:rPr>
            </w:pPr>
            <w:r>
              <w:rPr>
                <w:color w:val="040045"/>
              </w:rPr>
              <w:t>8.2</w:t>
            </w:r>
          </w:p>
        </w:tc>
      </w:tr>
      <w:tr w:rsidR="004671AB" w14:paraId="4D846E87" w14:textId="77777777">
        <w:tc>
          <w:tcPr>
            <w:tcW w:w="6630" w:type="dxa"/>
            <w:tcBorders>
              <w:top w:val="dotted" w:sz="8" w:space="0" w:color="000000"/>
              <w:bottom w:val="dotted" w:sz="4" w:space="0" w:color="000000"/>
            </w:tcBorders>
            <w:shd w:val="clear" w:color="auto" w:fill="auto"/>
            <w:tcMar>
              <w:top w:w="72" w:type="dxa"/>
              <w:left w:w="72" w:type="dxa"/>
              <w:bottom w:w="72" w:type="dxa"/>
              <w:right w:w="72" w:type="dxa"/>
            </w:tcMar>
            <w:vAlign w:val="center"/>
          </w:tcPr>
          <w:p w14:paraId="56580FE1" w14:textId="77777777" w:rsidR="004671AB" w:rsidRDefault="00553F87">
            <w:pPr>
              <w:spacing w:after="0" w:line="240" w:lineRule="auto"/>
              <w:ind w:right="90"/>
              <w:rPr>
                <w:color w:val="040045"/>
              </w:rPr>
            </w:pPr>
            <w:r>
              <w:rPr>
                <w:color w:val="040045"/>
              </w:rPr>
              <w:t xml:space="preserve">Glenroy </w:t>
            </w:r>
          </w:p>
        </w:tc>
        <w:tc>
          <w:tcPr>
            <w:tcW w:w="1005" w:type="dxa"/>
            <w:tcBorders>
              <w:top w:val="dotted" w:sz="8"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0B6620AE" w14:textId="77777777" w:rsidR="004671AB" w:rsidRDefault="00553F87">
            <w:pPr>
              <w:widowControl w:val="0"/>
              <w:spacing w:after="0" w:line="240" w:lineRule="auto"/>
              <w:ind w:right="90"/>
              <w:jc w:val="center"/>
              <w:rPr>
                <w:color w:val="040045"/>
              </w:rPr>
            </w:pPr>
            <w:r>
              <w:rPr>
                <w:color w:val="040045"/>
              </w:rPr>
              <w:t>9</w:t>
            </w:r>
          </w:p>
        </w:tc>
        <w:tc>
          <w:tcPr>
            <w:tcW w:w="990" w:type="dxa"/>
            <w:tcBorders>
              <w:top w:val="dotted" w:sz="8"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680062F0" w14:textId="77777777" w:rsidR="004671AB" w:rsidRDefault="00553F87">
            <w:pPr>
              <w:widowControl w:val="0"/>
              <w:spacing w:after="0" w:line="240" w:lineRule="auto"/>
              <w:ind w:right="90"/>
              <w:jc w:val="center"/>
              <w:rPr>
                <w:color w:val="040045"/>
              </w:rPr>
            </w:pPr>
            <w:r>
              <w:rPr>
                <w:color w:val="040045"/>
              </w:rPr>
              <w:t>6.6</w:t>
            </w:r>
          </w:p>
        </w:tc>
        <w:tc>
          <w:tcPr>
            <w:tcW w:w="1128" w:type="dxa"/>
            <w:tcBorders>
              <w:top w:val="dotted" w:sz="8"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71E08613" w14:textId="77777777" w:rsidR="004671AB" w:rsidRDefault="00553F87">
            <w:pPr>
              <w:widowControl w:val="0"/>
              <w:spacing w:after="0" w:line="240" w:lineRule="auto"/>
              <w:ind w:right="90"/>
              <w:jc w:val="center"/>
              <w:rPr>
                <w:color w:val="040045"/>
              </w:rPr>
            </w:pPr>
            <w:r>
              <w:rPr>
                <w:color w:val="040045"/>
              </w:rPr>
              <w:t>13.9</w:t>
            </w:r>
          </w:p>
        </w:tc>
      </w:tr>
      <w:tr w:rsidR="004671AB" w14:paraId="43C6CED7" w14:textId="77777777">
        <w:tc>
          <w:tcPr>
            <w:tcW w:w="6630" w:type="dxa"/>
            <w:tcBorders>
              <w:top w:val="dotted" w:sz="8" w:space="0" w:color="000000"/>
              <w:bottom w:val="dotted" w:sz="4" w:space="0" w:color="000000"/>
            </w:tcBorders>
            <w:shd w:val="clear" w:color="auto" w:fill="auto"/>
            <w:tcMar>
              <w:top w:w="72" w:type="dxa"/>
              <w:left w:w="72" w:type="dxa"/>
              <w:bottom w:w="72" w:type="dxa"/>
              <w:right w:w="72" w:type="dxa"/>
            </w:tcMar>
            <w:vAlign w:val="center"/>
          </w:tcPr>
          <w:p w14:paraId="6C9112F9" w14:textId="77777777" w:rsidR="004671AB" w:rsidRDefault="00553F87">
            <w:pPr>
              <w:spacing w:after="0" w:line="240" w:lineRule="auto"/>
              <w:ind w:right="90"/>
              <w:rPr>
                <w:color w:val="040045"/>
              </w:rPr>
            </w:pPr>
            <w:r>
              <w:rPr>
                <w:color w:val="040045"/>
              </w:rPr>
              <w:t>Gowanbrae</w:t>
            </w:r>
          </w:p>
        </w:tc>
        <w:tc>
          <w:tcPr>
            <w:tcW w:w="1005" w:type="dxa"/>
            <w:tcBorders>
              <w:top w:val="dotted" w:sz="8"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1491C3CF" w14:textId="77777777" w:rsidR="004671AB" w:rsidRDefault="00553F87">
            <w:pPr>
              <w:widowControl w:val="0"/>
              <w:spacing w:after="0" w:line="240" w:lineRule="auto"/>
              <w:ind w:right="90"/>
              <w:jc w:val="center"/>
              <w:rPr>
                <w:color w:val="040045"/>
              </w:rPr>
            </w:pPr>
            <w:r>
              <w:rPr>
                <w:color w:val="040045"/>
              </w:rPr>
              <w:t>0</w:t>
            </w:r>
          </w:p>
        </w:tc>
        <w:tc>
          <w:tcPr>
            <w:tcW w:w="990" w:type="dxa"/>
            <w:tcBorders>
              <w:top w:val="dotted" w:sz="8"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37119EA9" w14:textId="77777777" w:rsidR="004671AB" w:rsidRDefault="00553F87">
            <w:pPr>
              <w:widowControl w:val="0"/>
              <w:spacing w:after="0" w:line="240" w:lineRule="auto"/>
              <w:ind w:right="90"/>
              <w:jc w:val="center"/>
              <w:rPr>
                <w:color w:val="040045"/>
              </w:rPr>
            </w:pPr>
            <w:r>
              <w:rPr>
                <w:color w:val="040045"/>
              </w:rPr>
              <w:t>0.0</w:t>
            </w:r>
          </w:p>
        </w:tc>
        <w:tc>
          <w:tcPr>
            <w:tcW w:w="1128" w:type="dxa"/>
            <w:tcBorders>
              <w:top w:val="dotted" w:sz="8"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3A0097A8" w14:textId="77777777" w:rsidR="004671AB" w:rsidRDefault="00553F87">
            <w:pPr>
              <w:widowControl w:val="0"/>
              <w:spacing w:after="0" w:line="240" w:lineRule="auto"/>
              <w:ind w:right="90"/>
              <w:jc w:val="center"/>
              <w:rPr>
                <w:color w:val="040045"/>
              </w:rPr>
            </w:pPr>
            <w:r>
              <w:rPr>
                <w:color w:val="040045"/>
              </w:rPr>
              <w:t>1.8</w:t>
            </w:r>
          </w:p>
        </w:tc>
      </w:tr>
      <w:tr w:rsidR="004671AB" w14:paraId="79767237" w14:textId="77777777">
        <w:tc>
          <w:tcPr>
            <w:tcW w:w="6630" w:type="dxa"/>
            <w:tcBorders>
              <w:top w:val="dotted" w:sz="8" w:space="0" w:color="000000"/>
              <w:bottom w:val="dotted" w:sz="4" w:space="0" w:color="000000"/>
            </w:tcBorders>
            <w:shd w:val="clear" w:color="auto" w:fill="auto"/>
            <w:tcMar>
              <w:top w:w="72" w:type="dxa"/>
              <w:left w:w="72" w:type="dxa"/>
              <w:bottom w:w="72" w:type="dxa"/>
              <w:right w:w="72" w:type="dxa"/>
            </w:tcMar>
            <w:vAlign w:val="center"/>
          </w:tcPr>
          <w:p w14:paraId="3CF9DA88" w14:textId="77777777" w:rsidR="004671AB" w:rsidRDefault="00553F87">
            <w:pPr>
              <w:spacing w:after="0" w:line="240" w:lineRule="auto"/>
              <w:ind w:right="90"/>
              <w:rPr>
                <w:color w:val="040045"/>
              </w:rPr>
            </w:pPr>
            <w:r>
              <w:rPr>
                <w:color w:val="040045"/>
              </w:rPr>
              <w:t xml:space="preserve">Hadfield </w:t>
            </w:r>
          </w:p>
        </w:tc>
        <w:tc>
          <w:tcPr>
            <w:tcW w:w="1005" w:type="dxa"/>
            <w:tcBorders>
              <w:top w:val="dotted" w:sz="8"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584177BC" w14:textId="77777777" w:rsidR="004671AB" w:rsidRDefault="00553F87">
            <w:pPr>
              <w:widowControl w:val="0"/>
              <w:spacing w:after="0" w:line="240" w:lineRule="auto"/>
              <w:ind w:right="90"/>
              <w:jc w:val="center"/>
              <w:rPr>
                <w:color w:val="040045"/>
              </w:rPr>
            </w:pPr>
            <w:r>
              <w:rPr>
                <w:color w:val="040045"/>
              </w:rPr>
              <w:t>3</w:t>
            </w:r>
          </w:p>
        </w:tc>
        <w:tc>
          <w:tcPr>
            <w:tcW w:w="990" w:type="dxa"/>
            <w:tcBorders>
              <w:top w:val="dotted" w:sz="8"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629B4973" w14:textId="77777777" w:rsidR="004671AB" w:rsidRDefault="00553F87">
            <w:pPr>
              <w:widowControl w:val="0"/>
              <w:spacing w:after="0" w:line="240" w:lineRule="auto"/>
              <w:ind w:right="90"/>
              <w:jc w:val="center"/>
              <w:rPr>
                <w:color w:val="040045"/>
              </w:rPr>
            </w:pPr>
            <w:r>
              <w:rPr>
                <w:color w:val="040045"/>
              </w:rPr>
              <w:t>2.2</w:t>
            </w:r>
          </w:p>
        </w:tc>
        <w:tc>
          <w:tcPr>
            <w:tcW w:w="1128" w:type="dxa"/>
            <w:tcBorders>
              <w:top w:val="dotted" w:sz="8"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7A5DBF07" w14:textId="77777777" w:rsidR="004671AB" w:rsidRDefault="00553F87">
            <w:pPr>
              <w:widowControl w:val="0"/>
              <w:spacing w:after="0" w:line="240" w:lineRule="auto"/>
              <w:ind w:right="90"/>
              <w:jc w:val="center"/>
              <w:rPr>
                <w:color w:val="040045"/>
              </w:rPr>
            </w:pPr>
            <w:r>
              <w:rPr>
                <w:color w:val="040045"/>
              </w:rPr>
              <w:t>3.7</w:t>
            </w:r>
          </w:p>
        </w:tc>
      </w:tr>
      <w:tr w:rsidR="004671AB" w14:paraId="15645CB0" w14:textId="77777777">
        <w:tc>
          <w:tcPr>
            <w:tcW w:w="6630" w:type="dxa"/>
            <w:tcBorders>
              <w:top w:val="dotted" w:sz="8" w:space="0" w:color="000000"/>
              <w:bottom w:val="dotted" w:sz="4" w:space="0" w:color="000000"/>
            </w:tcBorders>
            <w:shd w:val="clear" w:color="auto" w:fill="auto"/>
            <w:tcMar>
              <w:top w:w="72" w:type="dxa"/>
              <w:left w:w="72" w:type="dxa"/>
              <w:bottom w:w="72" w:type="dxa"/>
              <w:right w:w="72" w:type="dxa"/>
            </w:tcMar>
            <w:vAlign w:val="center"/>
          </w:tcPr>
          <w:p w14:paraId="50089FCA" w14:textId="77777777" w:rsidR="004671AB" w:rsidRDefault="00553F87">
            <w:pPr>
              <w:spacing w:after="0" w:line="240" w:lineRule="auto"/>
              <w:ind w:right="90"/>
              <w:rPr>
                <w:color w:val="040045"/>
              </w:rPr>
            </w:pPr>
            <w:r>
              <w:rPr>
                <w:color w:val="040045"/>
              </w:rPr>
              <w:t xml:space="preserve">Oak Park </w:t>
            </w:r>
          </w:p>
        </w:tc>
        <w:tc>
          <w:tcPr>
            <w:tcW w:w="1005" w:type="dxa"/>
            <w:tcBorders>
              <w:top w:val="dotted" w:sz="8"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75E6F34D" w14:textId="77777777" w:rsidR="004671AB" w:rsidRDefault="00553F87">
            <w:pPr>
              <w:widowControl w:val="0"/>
              <w:spacing w:after="0" w:line="240" w:lineRule="auto"/>
              <w:ind w:right="90"/>
              <w:jc w:val="center"/>
              <w:rPr>
                <w:color w:val="040045"/>
              </w:rPr>
            </w:pPr>
            <w:r>
              <w:rPr>
                <w:color w:val="040045"/>
              </w:rPr>
              <w:t>1</w:t>
            </w:r>
          </w:p>
        </w:tc>
        <w:tc>
          <w:tcPr>
            <w:tcW w:w="990" w:type="dxa"/>
            <w:tcBorders>
              <w:top w:val="dotted" w:sz="8"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3810D8E5" w14:textId="77777777" w:rsidR="004671AB" w:rsidRDefault="00553F87">
            <w:pPr>
              <w:widowControl w:val="0"/>
              <w:spacing w:after="0" w:line="240" w:lineRule="auto"/>
              <w:ind w:right="90"/>
              <w:jc w:val="center"/>
              <w:rPr>
                <w:color w:val="040045"/>
              </w:rPr>
            </w:pPr>
            <w:r>
              <w:rPr>
                <w:color w:val="040045"/>
              </w:rPr>
              <w:t>0.7</w:t>
            </w:r>
          </w:p>
        </w:tc>
        <w:tc>
          <w:tcPr>
            <w:tcW w:w="1128" w:type="dxa"/>
            <w:tcBorders>
              <w:top w:val="dotted" w:sz="8"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795D8FD8" w14:textId="77777777" w:rsidR="004671AB" w:rsidRDefault="00553F87">
            <w:pPr>
              <w:widowControl w:val="0"/>
              <w:spacing w:after="0" w:line="240" w:lineRule="auto"/>
              <w:ind w:right="90"/>
              <w:jc w:val="center"/>
              <w:rPr>
                <w:color w:val="040045"/>
              </w:rPr>
            </w:pPr>
            <w:r>
              <w:rPr>
                <w:color w:val="040045"/>
              </w:rPr>
              <w:t>3.9</w:t>
            </w:r>
          </w:p>
        </w:tc>
      </w:tr>
      <w:tr w:rsidR="004671AB" w14:paraId="2617FB3A" w14:textId="77777777">
        <w:tc>
          <w:tcPr>
            <w:tcW w:w="6630" w:type="dxa"/>
            <w:tcBorders>
              <w:top w:val="dotted" w:sz="8" w:space="0" w:color="000000"/>
              <w:bottom w:val="dotted" w:sz="4" w:space="0" w:color="000000"/>
            </w:tcBorders>
            <w:shd w:val="clear" w:color="auto" w:fill="auto"/>
            <w:tcMar>
              <w:top w:w="72" w:type="dxa"/>
              <w:left w:w="72" w:type="dxa"/>
              <w:bottom w:w="72" w:type="dxa"/>
              <w:right w:w="72" w:type="dxa"/>
            </w:tcMar>
            <w:vAlign w:val="center"/>
          </w:tcPr>
          <w:p w14:paraId="4644924C" w14:textId="77777777" w:rsidR="004671AB" w:rsidRDefault="00553F87">
            <w:pPr>
              <w:spacing w:after="0" w:line="240" w:lineRule="auto"/>
              <w:ind w:right="90"/>
              <w:rPr>
                <w:color w:val="040045"/>
              </w:rPr>
            </w:pPr>
            <w:r>
              <w:rPr>
                <w:color w:val="040045"/>
              </w:rPr>
              <w:t>Pascoe Vale/Pascoe Vale South</w:t>
            </w:r>
          </w:p>
        </w:tc>
        <w:tc>
          <w:tcPr>
            <w:tcW w:w="1005" w:type="dxa"/>
            <w:tcBorders>
              <w:top w:val="dotted" w:sz="8"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4FAD3697" w14:textId="77777777" w:rsidR="004671AB" w:rsidRDefault="00553F87">
            <w:pPr>
              <w:widowControl w:val="0"/>
              <w:spacing w:after="0" w:line="240" w:lineRule="auto"/>
              <w:ind w:right="90"/>
              <w:jc w:val="center"/>
              <w:rPr>
                <w:color w:val="040045"/>
              </w:rPr>
            </w:pPr>
            <w:r>
              <w:rPr>
                <w:color w:val="040045"/>
              </w:rPr>
              <w:t>8</w:t>
            </w:r>
          </w:p>
        </w:tc>
        <w:tc>
          <w:tcPr>
            <w:tcW w:w="990" w:type="dxa"/>
            <w:tcBorders>
              <w:top w:val="dotted" w:sz="8"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4314158C" w14:textId="77777777" w:rsidR="004671AB" w:rsidRDefault="00553F87">
            <w:pPr>
              <w:widowControl w:val="0"/>
              <w:spacing w:after="0" w:line="240" w:lineRule="auto"/>
              <w:ind w:right="90"/>
              <w:jc w:val="center"/>
              <w:rPr>
                <w:color w:val="040045"/>
              </w:rPr>
            </w:pPr>
            <w:r>
              <w:rPr>
                <w:color w:val="040045"/>
              </w:rPr>
              <w:t>5.8</w:t>
            </w:r>
          </w:p>
        </w:tc>
        <w:tc>
          <w:tcPr>
            <w:tcW w:w="1128" w:type="dxa"/>
            <w:tcBorders>
              <w:top w:val="dotted" w:sz="8"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748B7BC4" w14:textId="77777777" w:rsidR="004671AB" w:rsidRDefault="00553F87">
            <w:pPr>
              <w:widowControl w:val="0"/>
              <w:spacing w:after="0" w:line="240" w:lineRule="auto"/>
              <w:ind w:right="90"/>
              <w:jc w:val="center"/>
              <w:rPr>
                <w:color w:val="040045"/>
              </w:rPr>
            </w:pPr>
            <w:r>
              <w:rPr>
                <w:color w:val="040045"/>
              </w:rPr>
              <w:t>16.8</w:t>
            </w:r>
          </w:p>
        </w:tc>
      </w:tr>
      <w:tr w:rsidR="004671AB" w14:paraId="20FCBFCB" w14:textId="77777777">
        <w:tc>
          <w:tcPr>
            <w:tcW w:w="6630" w:type="dxa"/>
            <w:tcBorders>
              <w:top w:val="dotted" w:sz="8" w:space="0" w:color="000000"/>
              <w:bottom w:val="single" w:sz="4" w:space="0" w:color="000000"/>
            </w:tcBorders>
            <w:shd w:val="clear" w:color="auto" w:fill="auto"/>
            <w:tcMar>
              <w:top w:w="72" w:type="dxa"/>
              <w:left w:w="72" w:type="dxa"/>
              <w:bottom w:w="72" w:type="dxa"/>
              <w:right w:w="72" w:type="dxa"/>
            </w:tcMar>
            <w:vAlign w:val="center"/>
          </w:tcPr>
          <w:p w14:paraId="010D9EA4" w14:textId="77777777" w:rsidR="004671AB" w:rsidRDefault="00553F87">
            <w:pPr>
              <w:spacing w:after="0" w:line="240" w:lineRule="auto"/>
              <w:ind w:right="90"/>
              <w:rPr>
                <w:b/>
                <w:color w:val="040045"/>
              </w:rPr>
            </w:pPr>
            <w:r>
              <w:rPr>
                <w:b/>
                <w:color w:val="040045"/>
              </w:rPr>
              <w:t>Merri-bek municipality</w:t>
            </w:r>
          </w:p>
        </w:tc>
        <w:tc>
          <w:tcPr>
            <w:tcW w:w="1005" w:type="dxa"/>
            <w:tcBorders>
              <w:top w:val="dotted" w:sz="8" w:space="0" w:color="000000"/>
              <w:bottom w:val="single" w:sz="4" w:space="0" w:color="000000"/>
              <w:right w:val="dotted" w:sz="8" w:space="0" w:color="000000"/>
            </w:tcBorders>
            <w:shd w:val="clear" w:color="auto" w:fill="auto"/>
            <w:tcMar>
              <w:top w:w="72" w:type="dxa"/>
              <w:left w:w="72" w:type="dxa"/>
              <w:bottom w:w="72" w:type="dxa"/>
              <w:right w:w="72" w:type="dxa"/>
            </w:tcMar>
            <w:vAlign w:val="center"/>
          </w:tcPr>
          <w:p w14:paraId="028BA065" w14:textId="77777777" w:rsidR="004671AB" w:rsidRDefault="00553F87">
            <w:pPr>
              <w:widowControl w:val="0"/>
              <w:spacing w:after="0" w:line="240" w:lineRule="auto"/>
              <w:ind w:right="90"/>
              <w:jc w:val="center"/>
              <w:rPr>
                <w:color w:val="040045"/>
              </w:rPr>
            </w:pPr>
            <w:r>
              <w:rPr>
                <w:color w:val="040045"/>
              </w:rPr>
              <w:t>128</w:t>
            </w:r>
          </w:p>
        </w:tc>
        <w:tc>
          <w:tcPr>
            <w:tcW w:w="990" w:type="dxa"/>
            <w:tcBorders>
              <w:top w:val="dotted" w:sz="8" w:space="0" w:color="000000"/>
              <w:left w:val="dotted" w:sz="8" w:space="0" w:color="000000"/>
              <w:bottom w:val="single" w:sz="4" w:space="0" w:color="000000"/>
              <w:right w:val="dotted" w:sz="8" w:space="0" w:color="000000"/>
            </w:tcBorders>
            <w:tcMar>
              <w:top w:w="100" w:type="dxa"/>
              <w:left w:w="100" w:type="dxa"/>
              <w:bottom w:w="100" w:type="dxa"/>
              <w:right w:w="100" w:type="dxa"/>
            </w:tcMar>
          </w:tcPr>
          <w:p w14:paraId="4194F99E" w14:textId="77777777" w:rsidR="004671AB" w:rsidRDefault="00553F87">
            <w:pPr>
              <w:widowControl w:val="0"/>
              <w:spacing w:after="0" w:line="240" w:lineRule="auto"/>
              <w:ind w:right="90"/>
              <w:jc w:val="center"/>
              <w:rPr>
                <w:color w:val="040045"/>
              </w:rPr>
            </w:pPr>
            <w:r>
              <w:rPr>
                <w:color w:val="040045"/>
              </w:rPr>
              <w:t>93.4</w:t>
            </w:r>
          </w:p>
        </w:tc>
        <w:tc>
          <w:tcPr>
            <w:tcW w:w="1128" w:type="dxa"/>
            <w:tcBorders>
              <w:top w:val="dotted" w:sz="8" w:space="0" w:color="000000"/>
              <w:left w:val="dotted" w:sz="8" w:space="0" w:color="000000"/>
              <w:bottom w:val="single" w:sz="4" w:space="0" w:color="000000"/>
            </w:tcBorders>
            <w:shd w:val="clear" w:color="auto" w:fill="D9EAD3"/>
            <w:tcMar>
              <w:top w:w="72" w:type="dxa"/>
              <w:left w:w="72" w:type="dxa"/>
              <w:bottom w:w="72" w:type="dxa"/>
              <w:right w:w="72" w:type="dxa"/>
            </w:tcMar>
            <w:vAlign w:val="center"/>
          </w:tcPr>
          <w:p w14:paraId="0B38E6D9" w14:textId="77777777" w:rsidR="004671AB" w:rsidRDefault="00553F87">
            <w:pPr>
              <w:widowControl w:val="0"/>
              <w:spacing w:after="0" w:line="240" w:lineRule="auto"/>
              <w:ind w:right="90"/>
              <w:jc w:val="center"/>
              <w:rPr>
                <w:color w:val="040045"/>
              </w:rPr>
            </w:pPr>
            <w:r>
              <w:rPr>
                <w:color w:val="040045"/>
              </w:rPr>
              <w:t>100</w:t>
            </w:r>
          </w:p>
        </w:tc>
      </w:tr>
      <w:tr w:rsidR="004671AB" w14:paraId="46F2D348" w14:textId="77777777">
        <w:tc>
          <w:tcPr>
            <w:tcW w:w="6630" w:type="dxa"/>
            <w:tcBorders>
              <w:top w:val="single" w:sz="4" w:space="0" w:color="000000"/>
              <w:bottom w:val="dotted" w:sz="4" w:space="0" w:color="000000"/>
            </w:tcBorders>
            <w:shd w:val="clear" w:color="auto" w:fill="auto"/>
            <w:tcMar>
              <w:top w:w="72" w:type="dxa"/>
              <w:left w:w="72" w:type="dxa"/>
              <w:bottom w:w="72" w:type="dxa"/>
              <w:right w:w="72" w:type="dxa"/>
            </w:tcMar>
            <w:vAlign w:val="center"/>
          </w:tcPr>
          <w:p w14:paraId="1B5681A0" w14:textId="77777777" w:rsidR="004671AB" w:rsidRDefault="00553F87">
            <w:pPr>
              <w:spacing w:after="0" w:line="240" w:lineRule="auto"/>
              <w:ind w:right="90"/>
              <w:rPr>
                <w:color w:val="040045"/>
              </w:rPr>
            </w:pPr>
            <w:r>
              <w:rPr>
                <w:color w:val="040045"/>
              </w:rPr>
              <w:t>Other suburbs in Greater Melbourne/Victoria</w:t>
            </w:r>
          </w:p>
        </w:tc>
        <w:tc>
          <w:tcPr>
            <w:tcW w:w="1005" w:type="dxa"/>
            <w:tcBorders>
              <w:top w:val="single" w:sz="4" w:space="0" w:color="000000"/>
              <w:bottom w:val="dotted" w:sz="4" w:space="0" w:color="000000"/>
              <w:right w:val="dotted" w:sz="8" w:space="0" w:color="000000"/>
            </w:tcBorders>
            <w:shd w:val="clear" w:color="auto" w:fill="auto"/>
            <w:tcMar>
              <w:top w:w="72" w:type="dxa"/>
              <w:left w:w="72" w:type="dxa"/>
              <w:bottom w:w="72" w:type="dxa"/>
              <w:right w:w="72" w:type="dxa"/>
            </w:tcMar>
            <w:vAlign w:val="center"/>
          </w:tcPr>
          <w:p w14:paraId="60B79769" w14:textId="77777777" w:rsidR="004671AB" w:rsidRDefault="00553F87">
            <w:pPr>
              <w:widowControl w:val="0"/>
              <w:spacing w:after="0" w:line="240" w:lineRule="auto"/>
              <w:ind w:right="90"/>
              <w:jc w:val="center"/>
              <w:rPr>
                <w:color w:val="040045"/>
              </w:rPr>
            </w:pPr>
            <w:r>
              <w:rPr>
                <w:color w:val="040045"/>
              </w:rPr>
              <w:t>9</w:t>
            </w:r>
          </w:p>
        </w:tc>
        <w:tc>
          <w:tcPr>
            <w:tcW w:w="990" w:type="dxa"/>
            <w:tcBorders>
              <w:top w:val="single" w:sz="4"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7E389180" w14:textId="77777777" w:rsidR="004671AB" w:rsidRDefault="00553F87">
            <w:pPr>
              <w:widowControl w:val="0"/>
              <w:spacing w:after="0" w:line="240" w:lineRule="auto"/>
              <w:ind w:right="90"/>
              <w:jc w:val="center"/>
              <w:rPr>
                <w:color w:val="040045"/>
              </w:rPr>
            </w:pPr>
            <w:r>
              <w:rPr>
                <w:color w:val="040045"/>
              </w:rPr>
              <w:t>6.6</w:t>
            </w:r>
          </w:p>
        </w:tc>
        <w:tc>
          <w:tcPr>
            <w:tcW w:w="1128" w:type="dxa"/>
            <w:tcBorders>
              <w:top w:val="single" w:sz="4" w:space="0" w:color="000000"/>
              <w:left w:val="dotted" w:sz="8" w:space="0" w:color="000000"/>
              <w:bottom w:val="dotted" w:sz="4" w:space="0" w:color="000000"/>
            </w:tcBorders>
            <w:shd w:val="clear" w:color="auto" w:fill="D9EAD3"/>
            <w:tcMar>
              <w:top w:w="72" w:type="dxa"/>
              <w:left w:w="72" w:type="dxa"/>
              <w:bottom w:w="72" w:type="dxa"/>
              <w:right w:w="72" w:type="dxa"/>
            </w:tcMar>
            <w:vAlign w:val="center"/>
          </w:tcPr>
          <w:p w14:paraId="5B32CD17" w14:textId="77777777" w:rsidR="004671AB" w:rsidRDefault="00553F87">
            <w:pPr>
              <w:widowControl w:val="0"/>
              <w:spacing w:after="0" w:line="240" w:lineRule="auto"/>
              <w:ind w:right="90"/>
              <w:jc w:val="center"/>
              <w:rPr>
                <w:b/>
                <w:color w:val="040045"/>
              </w:rPr>
            </w:pPr>
            <w:r>
              <w:rPr>
                <w:b/>
                <w:color w:val="040045"/>
              </w:rPr>
              <w:t>-</w:t>
            </w:r>
          </w:p>
        </w:tc>
      </w:tr>
      <w:tr w:rsidR="004671AB" w14:paraId="2848C899" w14:textId="77777777">
        <w:tc>
          <w:tcPr>
            <w:tcW w:w="6630" w:type="dxa"/>
            <w:tcBorders>
              <w:top w:val="single" w:sz="4" w:space="0" w:color="000000"/>
              <w:bottom w:val="dotted" w:sz="4" w:space="0" w:color="000000"/>
            </w:tcBorders>
            <w:shd w:val="clear" w:color="auto" w:fill="auto"/>
            <w:tcMar>
              <w:top w:w="72" w:type="dxa"/>
              <w:left w:w="72" w:type="dxa"/>
              <w:bottom w:w="72" w:type="dxa"/>
              <w:right w:w="72" w:type="dxa"/>
            </w:tcMar>
            <w:vAlign w:val="center"/>
          </w:tcPr>
          <w:p w14:paraId="6CA04885" w14:textId="77777777" w:rsidR="004671AB" w:rsidRDefault="00553F87">
            <w:pPr>
              <w:spacing w:after="0" w:line="240" w:lineRule="auto"/>
              <w:ind w:right="90"/>
              <w:rPr>
                <w:b/>
                <w:color w:val="040045"/>
              </w:rPr>
            </w:pPr>
            <w:r>
              <w:rPr>
                <w:b/>
                <w:color w:val="040045"/>
              </w:rPr>
              <w:t>Speak a language other than English at home</w:t>
            </w:r>
          </w:p>
        </w:tc>
        <w:tc>
          <w:tcPr>
            <w:tcW w:w="1005" w:type="dxa"/>
            <w:tcBorders>
              <w:top w:val="single" w:sz="4" w:space="0" w:color="000000"/>
              <w:bottom w:val="dotted" w:sz="8" w:space="0" w:color="000000"/>
              <w:right w:val="dotted" w:sz="8" w:space="0" w:color="000000"/>
            </w:tcBorders>
            <w:shd w:val="clear" w:color="auto" w:fill="auto"/>
            <w:tcMar>
              <w:top w:w="72" w:type="dxa"/>
              <w:left w:w="72" w:type="dxa"/>
              <w:bottom w:w="72" w:type="dxa"/>
              <w:right w:w="72" w:type="dxa"/>
            </w:tcMar>
            <w:vAlign w:val="center"/>
          </w:tcPr>
          <w:p w14:paraId="5C0B0E93" w14:textId="77777777" w:rsidR="004671AB" w:rsidRDefault="004671AB">
            <w:pPr>
              <w:widowControl w:val="0"/>
              <w:spacing w:after="0" w:line="240" w:lineRule="auto"/>
              <w:ind w:right="90"/>
              <w:jc w:val="center"/>
              <w:rPr>
                <w:color w:val="040045"/>
              </w:rPr>
            </w:pPr>
          </w:p>
        </w:tc>
        <w:tc>
          <w:tcPr>
            <w:tcW w:w="990" w:type="dxa"/>
            <w:tcBorders>
              <w:top w:val="single" w:sz="4"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2F3B0BC6" w14:textId="77777777" w:rsidR="004671AB" w:rsidRDefault="004671AB">
            <w:pPr>
              <w:widowControl w:val="0"/>
              <w:spacing w:after="0" w:line="240" w:lineRule="auto"/>
              <w:ind w:right="90"/>
              <w:jc w:val="center"/>
              <w:rPr>
                <w:color w:val="040045"/>
              </w:rPr>
            </w:pPr>
          </w:p>
        </w:tc>
        <w:tc>
          <w:tcPr>
            <w:tcW w:w="1128" w:type="dxa"/>
            <w:tcBorders>
              <w:top w:val="single" w:sz="4"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073F73C4" w14:textId="77777777" w:rsidR="004671AB" w:rsidRDefault="004671AB">
            <w:pPr>
              <w:widowControl w:val="0"/>
              <w:spacing w:after="0" w:line="240" w:lineRule="auto"/>
              <w:ind w:right="90"/>
              <w:jc w:val="center"/>
              <w:rPr>
                <w:color w:val="040045"/>
              </w:rPr>
            </w:pPr>
          </w:p>
        </w:tc>
      </w:tr>
      <w:tr w:rsidR="004671AB" w14:paraId="4FD9AC6C"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0B44575F" w14:textId="77777777" w:rsidR="004671AB" w:rsidRDefault="00553F87">
            <w:pPr>
              <w:spacing w:after="0" w:line="240" w:lineRule="auto"/>
              <w:ind w:right="90"/>
              <w:rPr>
                <w:color w:val="040045"/>
              </w:rPr>
            </w:pPr>
            <w:r>
              <w:rPr>
                <w:color w:val="040045"/>
              </w:rPr>
              <w:lastRenderedPageBreak/>
              <w:t>No, English speaking only</w:t>
            </w:r>
          </w:p>
        </w:tc>
        <w:tc>
          <w:tcPr>
            <w:tcW w:w="1005" w:type="dxa"/>
            <w:tcBorders>
              <w:top w:val="dotted" w:sz="8" w:space="0" w:color="000000"/>
              <w:bottom w:val="dotted" w:sz="8" w:space="0" w:color="000000"/>
              <w:right w:val="dotted" w:sz="8" w:space="0" w:color="000000"/>
            </w:tcBorders>
            <w:shd w:val="clear" w:color="auto" w:fill="auto"/>
            <w:tcMar>
              <w:top w:w="72" w:type="dxa"/>
              <w:left w:w="72" w:type="dxa"/>
              <w:bottom w:w="72" w:type="dxa"/>
              <w:right w:w="72" w:type="dxa"/>
            </w:tcMar>
            <w:vAlign w:val="center"/>
          </w:tcPr>
          <w:p w14:paraId="57D89D6B" w14:textId="77777777" w:rsidR="004671AB" w:rsidRDefault="00553F87">
            <w:pPr>
              <w:widowControl w:val="0"/>
              <w:spacing w:after="0" w:line="240" w:lineRule="auto"/>
              <w:ind w:right="90"/>
              <w:jc w:val="center"/>
              <w:rPr>
                <w:color w:val="040045"/>
              </w:rPr>
            </w:pPr>
            <w:r>
              <w:rPr>
                <w:color w:val="040045"/>
              </w:rPr>
              <w:t>99</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2C1BFDC5" w14:textId="77777777" w:rsidR="004671AB" w:rsidRDefault="00553F87">
            <w:pPr>
              <w:widowControl w:val="0"/>
              <w:spacing w:after="0" w:line="240" w:lineRule="auto"/>
              <w:ind w:right="90"/>
              <w:jc w:val="center"/>
              <w:rPr>
                <w:color w:val="040045"/>
              </w:rPr>
            </w:pPr>
            <w:r>
              <w:rPr>
                <w:color w:val="040045"/>
              </w:rPr>
              <w:t>72.7</w:t>
            </w:r>
          </w:p>
        </w:tc>
        <w:tc>
          <w:tcPr>
            <w:tcW w:w="1128" w:type="dxa"/>
            <w:tcBorders>
              <w:top w:val="dotted" w:sz="8"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48E3379F" w14:textId="77777777" w:rsidR="004671AB" w:rsidRDefault="00553F87">
            <w:pPr>
              <w:widowControl w:val="0"/>
              <w:spacing w:after="0" w:line="240" w:lineRule="auto"/>
              <w:ind w:right="90"/>
              <w:jc w:val="center"/>
              <w:rPr>
                <w:color w:val="040045"/>
              </w:rPr>
            </w:pPr>
            <w:r>
              <w:rPr>
                <w:color w:val="040045"/>
              </w:rPr>
              <w:t>61.0</w:t>
            </w:r>
          </w:p>
        </w:tc>
      </w:tr>
      <w:tr w:rsidR="004671AB" w14:paraId="40BC57AD"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6CB88705" w14:textId="77777777" w:rsidR="004671AB" w:rsidRDefault="00553F87">
            <w:pPr>
              <w:spacing w:after="0" w:line="240" w:lineRule="auto"/>
              <w:ind w:right="90"/>
              <w:rPr>
                <w:b/>
                <w:color w:val="040045"/>
              </w:rPr>
            </w:pPr>
            <w:r>
              <w:rPr>
                <w:color w:val="040045"/>
              </w:rPr>
              <w:t xml:space="preserve">Yes - Italian </w:t>
            </w:r>
          </w:p>
        </w:tc>
        <w:tc>
          <w:tcPr>
            <w:tcW w:w="1005" w:type="dxa"/>
            <w:tcBorders>
              <w:top w:val="dotted" w:sz="8" w:space="0" w:color="000000"/>
              <w:bottom w:val="dotted" w:sz="8" w:space="0" w:color="000000"/>
              <w:right w:val="dotted" w:sz="8" w:space="0" w:color="000000"/>
            </w:tcBorders>
            <w:shd w:val="clear" w:color="auto" w:fill="auto"/>
            <w:tcMar>
              <w:top w:w="72" w:type="dxa"/>
              <w:left w:w="72" w:type="dxa"/>
              <w:bottom w:w="72" w:type="dxa"/>
              <w:right w:w="72" w:type="dxa"/>
            </w:tcMar>
            <w:vAlign w:val="center"/>
          </w:tcPr>
          <w:p w14:paraId="7E20B835" w14:textId="77777777" w:rsidR="004671AB" w:rsidRDefault="00553F87">
            <w:pPr>
              <w:widowControl w:val="0"/>
              <w:spacing w:after="0" w:line="240" w:lineRule="auto"/>
              <w:ind w:right="90"/>
              <w:jc w:val="center"/>
              <w:rPr>
                <w:color w:val="040045"/>
              </w:rPr>
            </w:pPr>
            <w:r>
              <w:rPr>
                <w:color w:val="040045"/>
              </w:rPr>
              <w:t>9</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4847D0F3" w14:textId="77777777" w:rsidR="004671AB" w:rsidRDefault="00553F87">
            <w:pPr>
              <w:widowControl w:val="0"/>
              <w:spacing w:after="0" w:line="240" w:lineRule="auto"/>
              <w:ind w:right="90"/>
              <w:jc w:val="center"/>
              <w:rPr>
                <w:color w:val="040045"/>
              </w:rPr>
            </w:pPr>
            <w:r>
              <w:rPr>
                <w:color w:val="040045"/>
              </w:rPr>
              <w:t>6.5</w:t>
            </w:r>
          </w:p>
        </w:tc>
        <w:tc>
          <w:tcPr>
            <w:tcW w:w="1128" w:type="dxa"/>
            <w:tcBorders>
              <w:top w:val="dotted" w:sz="8"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0627D252" w14:textId="77777777" w:rsidR="004671AB" w:rsidRDefault="00553F87">
            <w:pPr>
              <w:widowControl w:val="0"/>
              <w:spacing w:after="0" w:line="240" w:lineRule="auto"/>
              <w:ind w:right="90"/>
              <w:jc w:val="center"/>
              <w:rPr>
                <w:color w:val="040045"/>
              </w:rPr>
            </w:pPr>
            <w:r>
              <w:rPr>
                <w:color w:val="040045"/>
              </w:rPr>
              <w:t>5.8</w:t>
            </w:r>
          </w:p>
        </w:tc>
      </w:tr>
      <w:tr w:rsidR="004671AB" w14:paraId="33B329DB"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147C510E" w14:textId="77777777" w:rsidR="004671AB" w:rsidRDefault="00553F87">
            <w:pPr>
              <w:spacing w:after="0" w:line="240" w:lineRule="auto"/>
              <w:ind w:right="90"/>
              <w:rPr>
                <w:color w:val="040045"/>
              </w:rPr>
            </w:pPr>
            <w:r>
              <w:rPr>
                <w:color w:val="040045"/>
              </w:rPr>
              <w:t>Yes - Arabic</w:t>
            </w:r>
          </w:p>
        </w:tc>
        <w:tc>
          <w:tcPr>
            <w:tcW w:w="1005" w:type="dxa"/>
            <w:tcBorders>
              <w:top w:val="dotted" w:sz="8" w:space="0" w:color="000000"/>
              <w:bottom w:val="dotted" w:sz="8" w:space="0" w:color="000000"/>
              <w:right w:val="dotted" w:sz="8" w:space="0" w:color="000000"/>
            </w:tcBorders>
            <w:shd w:val="clear" w:color="auto" w:fill="auto"/>
            <w:tcMar>
              <w:top w:w="72" w:type="dxa"/>
              <w:left w:w="72" w:type="dxa"/>
              <w:bottom w:w="72" w:type="dxa"/>
              <w:right w:w="72" w:type="dxa"/>
            </w:tcMar>
            <w:vAlign w:val="center"/>
          </w:tcPr>
          <w:p w14:paraId="003E4B53" w14:textId="77777777" w:rsidR="004671AB" w:rsidRDefault="00553F87">
            <w:pPr>
              <w:widowControl w:val="0"/>
              <w:spacing w:after="0" w:line="240" w:lineRule="auto"/>
              <w:ind w:right="90"/>
              <w:jc w:val="center"/>
              <w:rPr>
                <w:color w:val="040045"/>
              </w:rPr>
            </w:pPr>
            <w:r>
              <w:rPr>
                <w:color w:val="040045"/>
              </w:rPr>
              <w:t>2</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70DC5C55" w14:textId="77777777" w:rsidR="004671AB" w:rsidRDefault="00553F87">
            <w:pPr>
              <w:widowControl w:val="0"/>
              <w:spacing w:after="0" w:line="240" w:lineRule="auto"/>
              <w:ind w:right="90"/>
              <w:jc w:val="center"/>
              <w:rPr>
                <w:color w:val="040045"/>
              </w:rPr>
            </w:pPr>
            <w:r>
              <w:rPr>
                <w:color w:val="040045"/>
              </w:rPr>
              <w:t>1.4</w:t>
            </w:r>
          </w:p>
        </w:tc>
        <w:tc>
          <w:tcPr>
            <w:tcW w:w="1128" w:type="dxa"/>
            <w:tcBorders>
              <w:top w:val="dotted" w:sz="8"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50CF1706" w14:textId="77777777" w:rsidR="004671AB" w:rsidRDefault="00553F87">
            <w:pPr>
              <w:widowControl w:val="0"/>
              <w:spacing w:after="0" w:line="240" w:lineRule="auto"/>
              <w:ind w:right="90"/>
              <w:jc w:val="center"/>
              <w:rPr>
                <w:color w:val="040045"/>
              </w:rPr>
            </w:pPr>
            <w:r>
              <w:rPr>
                <w:color w:val="040045"/>
              </w:rPr>
              <w:t>4.5</w:t>
            </w:r>
          </w:p>
        </w:tc>
      </w:tr>
      <w:tr w:rsidR="004671AB" w14:paraId="51C7CE00"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7B5986E1" w14:textId="77777777" w:rsidR="004671AB" w:rsidRDefault="00553F87">
            <w:pPr>
              <w:spacing w:after="0" w:line="240" w:lineRule="auto"/>
              <w:ind w:right="90"/>
              <w:rPr>
                <w:color w:val="040045"/>
              </w:rPr>
            </w:pPr>
            <w:r>
              <w:rPr>
                <w:color w:val="040045"/>
              </w:rPr>
              <w:t>Yes - Greek</w:t>
            </w:r>
          </w:p>
        </w:tc>
        <w:tc>
          <w:tcPr>
            <w:tcW w:w="1005" w:type="dxa"/>
            <w:tcBorders>
              <w:top w:val="dotted" w:sz="8" w:space="0" w:color="000000"/>
              <w:bottom w:val="dotted" w:sz="8" w:space="0" w:color="000000"/>
              <w:right w:val="dotted" w:sz="8" w:space="0" w:color="000000"/>
            </w:tcBorders>
            <w:shd w:val="clear" w:color="auto" w:fill="auto"/>
            <w:tcMar>
              <w:top w:w="72" w:type="dxa"/>
              <w:left w:w="72" w:type="dxa"/>
              <w:bottom w:w="72" w:type="dxa"/>
              <w:right w:w="72" w:type="dxa"/>
            </w:tcMar>
            <w:vAlign w:val="center"/>
          </w:tcPr>
          <w:p w14:paraId="34985B27" w14:textId="77777777" w:rsidR="004671AB" w:rsidRDefault="00553F87">
            <w:pPr>
              <w:widowControl w:val="0"/>
              <w:spacing w:after="0" w:line="240" w:lineRule="auto"/>
              <w:ind w:right="90"/>
              <w:jc w:val="center"/>
              <w:rPr>
                <w:color w:val="040045"/>
              </w:rPr>
            </w:pPr>
            <w:r>
              <w:rPr>
                <w:color w:val="040045"/>
              </w:rPr>
              <w:t>3</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53EDB2EB" w14:textId="77777777" w:rsidR="004671AB" w:rsidRDefault="00553F87">
            <w:pPr>
              <w:widowControl w:val="0"/>
              <w:spacing w:after="0" w:line="240" w:lineRule="auto"/>
              <w:ind w:right="90"/>
              <w:jc w:val="center"/>
              <w:rPr>
                <w:color w:val="040045"/>
              </w:rPr>
            </w:pPr>
            <w:r>
              <w:rPr>
                <w:color w:val="040045"/>
              </w:rPr>
              <w:t>2.2</w:t>
            </w:r>
          </w:p>
        </w:tc>
        <w:tc>
          <w:tcPr>
            <w:tcW w:w="1128" w:type="dxa"/>
            <w:tcBorders>
              <w:top w:val="dotted" w:sz="8"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60F5D3B6" w14:textId="77777777" w:rsidR="004671AB" w:rsidRDefault="00553F87">
            <w:pPr>
              <w:widowControl w:val="0"/>
              <w:spacing w:after="0" w:line="240" w:lineRule="auto"/>
              <w:ind w:right="90"/>
              <w:jc w:val="center"/>
              <w:rPr>
                <w:color w:val="040045"/>
              </w:rPr>
            </w:pPr>
            <w:r>
              <w:rPr>
                <w:color w:val="040045"/>
              </w:rPr>
              <w:t>4.0</w:t>
            </w:r>
          </w:p>
        </w:tc>
      </w:tr>
      <w:tr w:rsidR="004671AB" w14:paraId="3CC40CEB"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7936AA84" w14:textId="77777777" w:rsidR="004671AB" w:rsidRDefault="00553F87">
            <w:pPr>
              <w:spacing w:after="0" w:line="240" w:lineRule="auto"/>
              <w:ind w:right="90"/>
              <w:rPr>
                <w:color w:val="040045"/>
              </w:rPr>
            </w:pPr>
            <w:r>
              <w:rPr>
                <w:color w:val="040045"/>
              </w:rPr>
              <w:t>Yes - Urdu</w:t>
            </w:r>
          </w:p>
        </w:tc>
        <w:tc>
          <w:tcPr>
            <w:tcW w:w="1005" w:type="dxa"/>
            <w:tcBorders>
              <w:top w:val="dotted" w:sz="8" w:space="0" w:color="000000"/>
              <w:bottom w:val="dotted" w:sz="8" w:space="0" w:color="000000"/>
              <w:right w:val="dotted" w:sz="8" w:space="0" w:color="000000"/>
            </w:tcBorders>
            <w:shd w:val="clear" w:color="auto" w:fill="auto"/>
            <w:tcMar>
              <w:top w:w="72" w:type="dxa"/>
              <w:left w:w="72" w:type="dxa"/>
              <w:bottom w:w="72" w:type="dxa"/>
              <w:right w:w="72" w:type="dxa"/>
            </w:tcMar>
            <w:vAlign w:val="center"/>
          </w:tcPr>
          <w:p w14:paraId="413885F6" w14:textId="77777777" w:rsidR="004671AB" w:rsidRDefault="00553F87">
            <w:pPr>
              <w:widowControl w:val="0"/>
              <w:spacing w:after="0" w:line="240" w:lineRule="auto"/>
              <w:ind w:right="90"/>
              <w:jc w:val="center"/>
              <w:rPr>
                <w:color w:val="040045"/>
              </w:rPr>
            </w:pPr>
            <w:r>
              <w:rPr>
                <w:color w:val="040045"/>
              </w:rPr>
              <w:t>2</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3077F986" w14:textId="77777777" w:rsidR="004671AB" w:rsidRDefault="00553F87">
            <w:pPr>
              <w:widowControl w:val="0"/>
              <w:spacing w:after="0" w:line="240" w:lineRule="auto"/>
              <w:ind w:right="90"/>
              <w:jc w:val="center"/>
              <w:rPr>
                <w:color w:val="040045"/>
              </w:rPr>
            </w:pPr>
            <w:r>
              <w:rPr>
                <w:color w:val="040045"/>
              </w:rPr>
              <w:t>1.4</w:t>
            </w:r>
          </w:p>
        </w:tc>
        <w:tc>
          <w:tcPr>
            <w:tcW w:w="1128" w:type="dxa"/>
            <w:tcBorders>
              <w:top w:val="dotted" w:sz="8"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05AC4447" w14:textId="77777777" w:rsidR="004671AB" w:rsidRDefault="00553F87">
            <w:pPr>
              <w:widowControl w:val="0"/>
              <w:spacing w:after="0" w:line="240" w:lineRule="auto"/>
              <w:ind w:right="90"/>
              <w:jc w:val="center"/>
              <w:rPr>
                <w:color w:val="040045"/>
              </w:rPr>
            </w:pPr>
            <w:r>
              <w:rPr>
                <w:color w:val="040045"/>
              </w:rPr>
              <w:t>2.2</w:t>
            </w:r>
          </w:p>
        </w:tc>
      </w:tr>
      <w:tr w:rsidR="004671AB" w14:paraId="7DD0CFE6"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483064E5" w14:textId="77777777" w:rsidR="004671AB" w:rsidRDefault="00553F87">
            <w:pPr>
              <w:spacing w:after="0" w:line="240" w:lineRule="auto"/>
              <w:ind w:right="90"/>
              <w:rPr>
                <w:color w:val="040045"/>
              </w:rPr>
            </w:pPr>
            <w:r>
              <w:rPr>
                <w:color w:val="040045"/>
              </w:rPr>
              <w:t>Yes - Nepali</w:t>
            </w:r>
          </w:p>
        </w:tc>
        <w:tc>
          <w:tcPr>
            <w:tcW w:w="1005" w:type="dxa"/>
            <w:tcBorders>
              <w:top w:val="dotted" w:sz="8" w:space="0" w:color="000000"/>
              <w:bottom w:val="dotted" w:sz="8" w:space="0" w:color="000000"/>
              <w:right w:val="dotted" w:sz="8" w:space="0" w:color="000000"/>
            </w:tcBorders>
            <w:shd w:val="clear" w:color="auto" w:fill="auto"/>
            <w:tcMar>
              <w:top w:w="72" w:type="dxa"/>
              <w:left w:w="72" w:type="dxa"/>
              <w:bottom w:w="72" w:type="dxa"/>
              <w:right w:w="72" w:type="dxa"/>
            </w:tcMar>
            <w:vAlign w:val="center"/>
          </w:tcPr>
          <w:p w14:paraId="039B70A6" w14:textId="77777777" w:rsidR="004671AB" w:rsidRDefault="00553F87">
            <w:pPr>
              <w:widowControl w:val="0"/>
              <w:spacing w:after="0" w:line="240" w:lineRule="auto"/>
              <w:ind w:right="90"/>
              <w:jc w:val="center"/>
              <w:rPr>
                <w:color w:val="040045"/>
              </w:rPr>
            </w:pPr>
            <w:r>
              <w:rPr>
                <w:color w:val="040045"/>
              </w:rPr>
              <w:t>3</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7D3D4068" w14:textId="77777777" w:rsidR="004671AB" w:rsidRDefault="00553F87">
            <w:pPr>
              <w:widowControl w:val="0"/>
              <w:spacing w:after="0" w:line="240" w:lineRule="auto"/>
              <w:ind w:right="90"/>
              <w:jc w:val="center"/>
              <w:rPr>
                <w:color w:val="040045"/>
              </w:rPr>
            </w:pPr>
            <w:r>
              <w:rPr>
                <w:color w:val="040045"/>
              </w:rPr>
              <w:t>2.2</w:t>
            </w:r>
          </w:p>
        </w:tc>
        <w:tc>
          <w:tcPr>
            <w:tcW w:w="1128" w:type="dxa"/>
            <w:tcBorders>
              <w:top w:val="dotted" w:sz="8"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31DCC726" w14:textId="77777777" w:rsidR="004671AB" w:rsidRDefault="00553F87">
            <w:pPr>
              <w:widowControl w:val="0"/>
              <w:spacing w:after="0" w:line="240" w:lineRule="auto"/>
              <w:ind w:right="90"/>
              <w:jc w:val="center"/>
              <w:rPr>
                <w:color w:val="040045"/>
              </w:rPr>
            </w:pPr>
            <w:r>
              <w:rPr>
                <w:color w:val="040045"/>
              </w:rPr>
              <w:t>2.2</w:t>
            </w:r>
          </w:p>
        </w:tc>
      </w:tr>
      <w:tr w:rsidR="004671AB" w14:paraId="0A865242"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4EC49541" w14:textId="77777777" w:rsidR="004671AB" w:rsidRDefault="00553F87">
            <w:pPr>
              <w:spacing w:after="0" w:line="240" w:lineRule="auto"/>
              <w:ind w:right="90"/>
              <w:rPr>
                <w:color w:val="040045"/>
              </w:rPr>
            </w:pPr>
            <w:r>
              <w:rPr>
                <w:color w:val="040045"/>
              </w:rPr>
              <w:t xml:space="preserve">Yes - Spanish </w:t>
            </w:r>
          </w:p>
        </w:tc>
        <w:tc>
          <w:tcPr>
            <w:tcW w:w="1005" w:type="dxa"/>
            <w:tcBorders>
              <w:top w:val="dotted" w:sz="8" w:space="0" w:color="000000"/>
              <w:bottom w:val="dotted" w:sz="8" w:space="0" w:color="000000"/>
              <w:right w:val="dotted" w:sz="8" w:space="0" w:color="000000"/>
            </w:tcBorders>
            <w:shd w:val="clear" w:color="auto" w:fill="auto"/>
            <w:tcMar>
              <w:top w:w="72" w:type="dxa"/>
              <w:left w:w="72" w:type="dxa"/>
              <w:bottom w:w="72" w:type="dxa"/>
              <w:right w:w="72" w:type="dxa"/>
            </w:tcMar>
            <w:vAlign w:val="center"/>
          </w:tcPr>
          <w:p w14:paraId="669EAB43" w14:textId="77777777" w:rsidR="004671AB" w:rsidRDefault="00553F87">
            <w:pPr>
              <w:widowControl w:val="0"/>
              <w:spacing w:after="0" w:line="240" w:lineRule="auto"/>
              <w:ind w:right="90"/>
              <w:jc w:val="center"/>
              <w:rPr>
                <w:color w:val="040045"/>
              </w:rPr>
            </w:pPr>
            <w:r>
              <w:rPr>
                <w:color w:val="040045"/>
              </w:rPr>
              <w:t>5</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701D2292" w14:textId="77777777" w:rsidR="004671AB" w:rsidRDefault="00553F87">
            <w:pPr>
              <w:widowControl w:val="0"/>
              <w:spacing w:after="0" w:line="240" w:lineRule="auto"/>
              <w:ind w:right="90"/>
              <w:jc w:val="center"/>
              <w:rPr>
                <w:color w:val="040045"/>
              </w:rPr>
            </w:pPr>
            <w:r>
              <w:rPr>
                <w:color w:val="040045"/>
              </w:rPr>
              <w:t>3.6</w:t>
            </w:r>
          </w:p>
        </w:tc>
        <w:tc>
          <w:tcPr>
            <w:tcW w:w="1128" w:type="dxa"/>
            <w:tcBorders>
              <w:top w:val="dotted" w:sz="8"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28C43732" w14:textId="77777777" w:rsidR="004671AB" w:rsidRDefault="00553F87">
            <w:pPr>
              <w:widowControl w:val="0"/>
              <w:spacing w:after="0" w:line="240" w:lineRule="auto"/>
              <w:ind w:right="90"/>
              <w:jc w:val="center"/>
              <w:rPr>
                <w:color w:val="040045"/>
              </w:rPr>
            </w:pPr>
            <w:r>
              <w:rPr>
                <w:color w:val="040045"/>
              </w:rPr>
              <w:t>1.2</w:t>
            </w:r>
          </w:p>
        </w:tc>
      </w:tr>
      <w:tr w:rsidR="004671AB" w14:paraId="185AEBDE"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5E0E6054" w14:textId="77777777" w:rsidR="004671AB" w:rsidRDefault="00553F87">
            <w:pPr>
              <w:spacing w:after="0" w:line="240" w:lineRule="auto"/>
              <w:ind w:right="90"/>
              <w:rPr>
                <w:color w:val="040045"/>
              </w:rPr>
            </w:pPr>
            <w:r>
              <w:rPr>
                <w:color w:val="040045"/>
              </w:rPr>
              <w:t>Yes - other languages</w:t>
            </w:r>
          </w:p>
        </w:tc>
        <w:tc>
          <w:tcPr>
            <w:tcW w:w="1005" w:type="dxa"/>
            <w:tcBorders>
              <w:top w:val="dotted" w:sz="8" w:space="0" w:color="000000"/>
              <w:right w:val="dotted" w:sz="8" w:space="0" w:color="000000"/>
            </w:tcBorders>
            <w:shd w:val="clear" w:color="auto" w:fill="auto"/>
            <w:tcMar>
              <w:top w:w="72" w:type="dxa"/>
              <w:left w:w="72" w:type="dxa"/>
              <w:bottom w:w="72" w:type="dxa"/>
              <w:right w:w="72" w:type="dxa"/>
            </w:tcMar>
            <w:vAlign w:val="center"/>
          </w:tcPr>
          <w:p w14:paraId="689252C0" w14:textId="77777777" w:rsidR="004671AB" w:rsidRDefault="00553F87">
            <w:pPr>
              <w:widowControl w:val="0"/>
              <w:spacing w:after="0" w:line="240" w:lineRule="auto"/>
              <w:ind w:right="90"/>
              <w:jc w:val="center"/>
              <w:rPr>
                <w:color w:val="040045"/>
              </w:rPr>
            </w:pPr>
            <w:r>
              <w:rPr>
                <w:color w:val="040045"/>
              </w:rPr>
              <w:t>14</w:t>
            </w:r>
          </w:p>
        </w:tc>
        <w:tc>
          <w:tcPr>
            <w:tcW w:w="990" w:type="dxa"/>
            <w:tcBorders>
              <w:top w:val="dotted" w:sz="4" w:space="0" w:color="000000"/>
              <w:left w:val="dotted" w:sz="8" w:space="0" w:color="000000"/>
              <w:bottom w:val="dotted" w:sz="4" w:space="0" w:color="000000"/>
              <w:right w:val="dotted" w:sz="8" w:space="0" w:color="000000"/>
            </w:tcBorders>
            <w:tcMar>
              <w:top w:w="100" w:type="dxa"/>
              <w:left w:w="100" w:type="dxa"/>
              <w:bottom w:w="100" w:type="dxa"/>
              <w:right w:w="100" w:type="dxa"/>
            </w:tcMar>
          </w:tcPr>
          <w:p w14:paraId="507D8097" w14:textId="77777777" w:rsidR="004671AB" w:rsidRDefault="00553F87">
            <w:pPr>
              <w:widowControl w:val="0"/>
              <w:spacing w:after="0" w:line="240" w:lineRule="auto"/>
              <w:ind w:right="90"/>
              <w:jc w:val="center"/>
              <w:rPr>
                <w:color w:val="040045"/>
              </w:rPr>
            </w:pPr>
            <w:r>
              <w:rPr>
                <w:color w:val="040045"/>
              </w:rPr>
              <w:t>10.1</w:t>
            </w:r>
          </w:p>
        </w:tc>
        <w:tc>
          <w:tcPr>
            <w:tcW w:w="1128" w:type="dxa"/>
            <w:tcBorders>
              <w:top w:val="dotted" w:sz="8" w:space="0" w:color="000000"/>
              <w:left w:val="dotted" w:sz="8" w:space="0" w:color="000000"/>
            </w:tcBorders>
            <w:shd w:val="clear" w:color="auto" w:fill="D9EAD3"/>
            <w:tcMar>
              <w:top w:w="72" w:type="dxa"/>
              <w:left w:w="72" w:type="dxa"/>
              <w:bottom w:w="72" w:type="dxa"/>
              <w:right w:w="72" w:type="dxa"/>
            </w:tcMar>
            <w:vAlign w:val="center"/>
          </w:tcPr>
          <w:p w14:paraId="79BB0FD2" w14:textId="77777777" w:rsidR="004671AB" w:rsidRDefault="00553F87">
            <w:pPr>
              <w:widowControl w:val="0"/>
              <w:spacing w:after="0" w:line="240" w:lineRule="auto"/>
              <w:ind w:right="90"/>
              <w:jc w:val="center"/>
              <w:rPr>
                <w:color w:val="040045"/>
              </w:rPr>
            </w:pPr>
            <w:r>
              <w:rPr>
                <w:color w:val="040045"/>
              </w:rPr>
              <w:t>14.6</w:t>
            </w:r>
          </w:p>
        </w:tc>
      </w:tr>
      <w:tr w:rsidR="004671AB" w14:paraId="02A8A2F8" w14:textId="77777777">
        <w:tc>
          <w:tcPr>
            <w:tcW w:w="6630" w:type="dxa"/>
            <w:tcBorders>
              <w:top w:val="single" w:sz="4" w:space="0" w:color="000000"/>
              <w:bottom w:val="dotted" w:sz="4" w:space="0" w:color="000000"/>
            </w:tcBorders>
            <w:shd w:val="clear" w:color="auto" w:fill="auto"/>
            <w:tcMar>
              <w:top w:w="72" w:type="dxa"/>
              <w:left w:w="72" w:type="dxa"/>
              <w:bottom w:w="72" w:type="dxa"/>
              <w:right w:w="72" w:type="dxa"/>
            </w:tcMar>
            <w:vAlign w:val="center"/>
          </w:tcPr>
          <w:p w14:paraId="731771CC" w14:textId="77777777" w:rsidR="004671AB" w:rsidRDefault="00553F87">
            <w:pPr>
              <w:spacing w:after="0" w:line="240" w:lineRule="auto"/>
              <w:ind w:right="90"/>
              <w:rPr>
                <w:b/>
                <w:color w:val="040045"/>
              </w:rPr>
            </w:pPr>
            <w:r>
              <w:rPr>
                <w:b/>
                <w:color w:val="040045"/>
              </w:rPr>
              <w:t>Household income:</w:t>
            </w:r>
          </w:p>
        </w:tc>
        <w:tc>
          <w:tcPr>
            <w:tcW w:w="1005" w:type="dxa"/>
            <w:tcBorders>
              <w:bottom w:val="dotted" w:sz="4" w:space="0" w:color="000000"/>
              <w:right w:val="dotted" w:sz="4" w:space="0" w:color="000000"/>
            </w:tcBorders>
            <w:shd w:val="clear" w:color="auto" w:fill="auto"/>
            <w:tcMar>
              <w:top w:w="72" w:type="dxa"/>
              <w:left w:w="72" w:type="dxa"/>
              <w:bottom w:w="72" w:type="dxa"/>
              <w:right w:w="72" w:type="dxa"/>
            </w:tcMar>
            <w:vAlign w:val="center"/>
          </w:tcPr>
          <w:p w14:paraId="65758A41" w14:textId="77777777" w:rsidR="004671AB" w:rsidRDefault="004671AB">
            <w:pPr>
              <w:widowControl w:val="0"/>
              <w:spacing w:after="0" w:line="240" w:lineRule="auto"/>
              <w:ind w:right="90"/>
              <w:jc w:val="center"/>
              <w:rPr>
                <w:color w:val="040045"/>
              </w:rPr>
            </w:pPr>
          </w:p>
        </w:tc>
        <w:tc>
          <w:tcPr>
            <w:tcW w:w="990" w:type="dxa"/>
            <w:tcBorders>
              <w:top w:val="single" w:sz="4" w:space="0" w:color="000000"/>
              <w:left w:val="dotted" w:sz="4" w:space="0" w:color="000000"/>
              <w:bottom w:val="dotted" w:sz="4" w:space="0" w:color="000000"/>
              <w:right w:val="dotted" w:sz="4" w:space="0" w:color="000000"/>
            </w:tcBorders>
            <w:tcMar>
              <w:top w:w="100" w:type="dxa"/>
              <w:left w:w="100" w:type="dxa"/>
              <w:bottom w:w="100" w:type="dxa"/>
              <w:right w:w="100" w:type="dxa"/>
            </w:tcMar>
          </w:tcPr>
          <w:p w14:paraId="6945D639" w14:textId="77777777" w:rsidR="004671AB" w:rsidRDefault="004671AB">
            <w:pPr>
              <w:widowControl w:val="0"/>
              <w:spacing w:after="0" w:line="240" w:lineRule="auto"/>
              <w:ind w:right="90"/>
              <w:jc w:val="center"/>
              <w:rPr>
                <w:color w:val="040045"/>
              </w:rPr>
            </w:pPr>
          </w:p>
        </w:tc>
        <w:tc>
          <w:tcPr>
            <w:tcW w:w="1128" w:type="dxa"/>
            <w:tcBorders>
              <w:left w:val="dotted" w:sz="8" w:space="0" w:color="000000"/>
              <w:bottom w:val="dotted" w:sz="8" w:space="0" w:color="000000"/>
            </w:tcBorders>
            <w:shd w:val="clear" w:color="auto" w:fill="D9EAD3"/>
            <w:tcMar>
              <w:top w:w="72" w:type="dxa"/>
              <w:left w:w="72" w:type="dxa"/>
              <w:bottom w:w="72" w:type="dxa"/>
              <w:right w:w="72" w:type="dxa"/>
            </w:tcMar>
            <w:vAlign w:val="center"/>
          </w:tcPr>
          <w:p w14:paraId="37383727" w14:textId="77777777" w:rsidR="004671AB" w:rsidRDefault="004671AB">
            <w:pPr>
              <w:widowControl w:val="0"/>
              <w:spacing w:after="0" w:line="240" w:lineRule="auto"/>
              <w:ind w:right="90"/>
              <w:jc w:val="center"/>
              <w:rPr>
                <w:color w:val="040045"/>
              </w:rPr>
            </w:pPr>
          </w:p>
        </w:tc>
      </w:tr>
      <w:tr w:rsidR="004671AB" w14:paraId="24D78ED4"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1A80C8BB" w14:textId="77777777" w:rsidR="004671AB" w:rsidRDefault="00553F87">
            <w:pPr>
              <w:spacing w:after="0" w:line="240" w:lineRule="auto"/>
              <w:ind w:right="90"/>
              <w:rPr>
                <w:color w:val="040045"/>
              </w:rPr>
            </w:pPr>
            <w:r>
              <w:rPr>
                <w:color w:val="040045"/>
              </w:rPr>
              <w:t>Less than $800 per week (defined as low)</w:t>
            </w:r>
          </w:p>
        </w:tc>
        <w:tc>
          <w:tcPr>
            <w:tcW w:w="1005" w:type="dxa"/>
            <w:tcBorders>
              <w:top w:val="dotted" w:sz="8" w:space="0" w:color="000000"/>
              <w:bottom w:val="dotted" w:sz="4" w:space="0" w:color="000000"/>
              <w:right w:val="dotted" w:sz="4" w:space="0" w:color="000000"/>
            </w:tcBorders>
            <w:shd w:val="clear" w:color="auto" w:fill="auto"/>
            <w:tcMar>
              <w:top w:w="72" w:type="dxa"/>
              <w:left w:w="72" w:type="dxa"/>
              <w:bottom w:w="72" w:type="dxa"/>
              <w:right w:w="72" w:type="dxa"/>
            </w:tcMar>
            <w:vAlign w:val="center"/>
          </w:tcPr>
          <w:p w14:paraId="59A17019" w14:textId="77777777" w:rsidR="004671AB" w:rsidRDefault="00553F87">
            <w:pPr>
              <w:widowControl w:val="0"/>
              <w:spacing w:after="0" w:line="240" w:lineRule="auto"/>
              <w:ind w:right="90"/>
              <w:jc w:val="center"/>
              <w:rPr>
                <w:color w:val="040045"/>
              </w:rPr>
            </w:pPr>
            <w:r>
              <w:rPr>
                <w:color w:val="040045"/>
              </w:rPr>
              <w:t>34</w:t>
            </w:r>
          </w:p>
        </w:tc>
        <w:tc>
          <w:tcPr>
            <w:tcW w:w="990" w:type="dxa"/>
            <w:tcBorders>
              <w:top w:val="dotted" w:sz="4" w:space="0" w:color="000000"/>
              <w:left w:val="dotted" w:sz="4" w:space="0" w:color="000000"/>
              <w:bottom w:val="dotted" w:sz="4" w:space="0" w:color="000000"/>
              <w:right w:val="dotted" w:sz="4" w:space="0" w:color="000000"/>
            </w:tcBorders>
            <w:tcMar>
              <w:top w:w="100" w:type="dxa"/>
              <w:left w:w="100" w:type="dxa"/>
              <w:bottom w:w="100" w:type="dxa"/>
              <w:right w:w="100" w:type="dxa"/>
            </w:tcMar>
          </w:tcPr>
          <w:p w14:paraId="21564879" w14:textId="77777777" w:rsidR="004671AB" w:rsidRDefault="00553F87">
            <w:pPr>
              <w:widowControl w:val="0"/>
              <w:spacing w:after="0" w:line="240" w:lineRule="auto"/>
              <w:ind w:right="90"/>
              <w:jc w:val="center"/>
              <w:rPr>
                <w:color w:val="040045"/>
              </w:rPr>
            </w:pPr>
            <w:r>
              <w:rPr>
                <w:color w:val="040045"/>
              </w:rPr>
              <w:t>24.5</w:t>
            </w:r>
          </w:p>
        </w:tc>
        <w:tc>
          <w:tcPr>
            <w:tcW w:w="1128" w:type="dxa"/>
            <w:tcBorders>
              <w:top w:val="dotted" w:sz="8"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06271830" w14:textId="77777777" w:rsidR="004671AB" w:rsidRDefault="00553F87">
            <w:pPr>
              <w:widowControl w:val="0"/>
              <w:spacing w:after="0" w:line="240" w:lineRule="auto"/>
              <w:ind w:right="90"/>
              <w:jc w:val="center"/>
              <w:rPr>
                <w:color w:val="040045"/>
              </w:rPr>
            </w:pPr>
            <w:r>
              <w:rPr>
                <w:color w:val="040045"/>
              </w:rPr>
              <w:t>19.4</w:t>
            </w:r>
          </w:p>
        </w:tc>
      </w:tr>
      <w:tr w:rsidR="004671AB" w14:paraId="246D591F"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7C8F26FD" w14:textId="77777777" w:rsidR="004671AB" w:rsidRDefault="00553F87">
            <w:pPr>
              <w:spacing w:after="0" w:line="240" w:lineRule="auto"/>
              <w:ind w:right="90"/>
              <w:rPr>
                <w:color w:val="040045"/>
              </w:rPr>
            </w:pPr>
            <w:r>
              <w:rPr>
                <w:color w:val="040045"/>
              </w:rPr>
              <w:t>Between $801-$2,999 per week</w:t>
            </w:r>
          </w:p>
        </w:tc>
        <w:tc>
          <w:tcPr>
            <w:tcW w:w="1005" w:type="dxa"/>
            <w:tcBorders>
              <w:top w:val="dotted" w:sz="8" w:space="0" w:color="000000"/>
              <w:bottom w:val="dotted" w:sz="4" w:space="0" w:color="000000"/>
              <w:right w:val="dotted" w:sz="4" w:space="0" w:color="000000"/>
            </w:tcBorders>
            <w:shd w:val="clear" w:color="auto" w:fill="auto"/>
            <w:tcMar>
              <w:top w:w="72" w:type="dxa"/>
              <w:left w:w="72" w:type="dxa"/>
              <w:bottom w:w="72" w:type="dxa"/>
              <w:right w:w="72" w:type="dxa"/>
            </w:tcMar>
            <w:vAlign w:val="center"/>
          </w:tcPr>
          <w:p w14:paraId="1AD7BF29" w14:textId="77777777" w:rsidR="004671AB" w:rsidRDefault="00553F87">
            <w:pPr>
              <w:widowControl w:val="0"/>
              <w:spacing w:after="0" w:line="240" w:lineRule="auto"/>
              <w:ind w:right="90"/>
              <w:jc w:val="center"/>
              <w:rPr>
                <w:color w:val="040045"/>
              </w:rPr>
            </w:pPr>
            <w:r>
              <w:rPr>
                <w:color w:val="040045"/>
              </w:rPr>
              <w:t>68</w:t>
            </w:r>
          </w:p>
        </w:tc>
        <w:tc>
          <w:tcPr>
            <w:tcW w:w="990" w:type="dxa"/>
            <w:tcBorders>
              <w:top w:val="dotted" w:sz="4" w:space="0" w:color="000000"/>
              <w:left w:val="dotted" w:sz="4" w:space="0" w:color="000000"/>
              <w:bottom w:val="dotted" w:sz="4" w:space="0" w:color="000000"/>
              <w:right w:val="dotted" w:sz="4" w:space="0" w:color="000000"/>
            </w:tcBorders>
            <w:tcMar>
              <w:top w:w="100" w:type="dxa"/>
              <w:left w:w="100" w:type="dxa"/>
              <w:bottom w:w="100" w:type="dxa"/>
              <w:right w:w="100" w:type="dxa"/>
            </w:tcMar>
          </w:tcPr>
          <w:p w14:paraId="61CD3620" w14:textId="77777777" w:rsidR="004671AB" w:rsidRDefault="00553F87">
            <w:pPr>
              <w:widowControl w:val="0"/>
              <w:spacing w:after="0" w:line="240" w:lineRule="auto"/>
              <w:ind w:right="90"/>
              <w:jc w:val="center"/>
              <w:rPr>
                <w:color w:val="040045"/>
              </w:rPr>
            </w:pPr>
            <w:r>
              <w:rPr>
                <w:color w:val="040045"/>
              </w:rPr>
              <w:t>48.9</w:t>
            </w:r>
          </w:p>
        </w:tc>
        <w:tc>
          <w:tcPr>
            <w:tcW w:w="1128" w:type="dxa"/>
            <w:tcBorders>
              <w:top w:val="dotted" w:sz="8"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18A2463D" w14:textId="77777777" w:rsidR="004671AB" w:rsidRDefault="00553F87">
            <w:pPr>
              <w:widowControl w:val="0"/>
              <w:spacing w:after="0" w:line="240" w:lineRule="auto"/>
              <w:ind w:right="90"/>
              <w:jc w:val="center"/>
              <w:rPr>
                <w:color w:val="040045"/>
              </w:rPr>
            </w:pPr>
            <w:r>
              <w:rPr>
                <w:color w:val="040045"/>
              </w:rPr>
              <w:t>48.4</w:t>
            </w:r>
          </w:p>
        </w:tc>
      </w:tr>
      <w:tr w:rsidR="004671AB" w14:paraId="154F1496" w14:textId="77777777">
        <w:tc>
          <w:tcPr>
            <w:tcW w:w="6630" w:type="dxa"/>
            <w:tcBorders>
              <w:top w:val="dotted" w:sz="4" w:space="0" w:color="000000"/>
              <w:bottom w:val="dotted" w:sz="4" w:space="0" w:color="000000"/>
            </w:tcBorders>
            <w:shd w:val="clear" w:color="auto" w:fill="auto"/>
            <w:tcMar>
              <w:top w:w="72" w:type="dxa"/>
              <w:left w:w="72" w:type="dxa"/>
              <w:bottom w:w="72" w:type="dxa"/>
              <w:right w:w="72" w:type="dxa"/>
            </w:tcMar>
            <w:vAlign w:val="center"/>
          </w:tcPr>
          <w:p w14:paraId="1200AE44" w14:textId="77777777" w:rsidR="004671AB" w:rsidRDefault="00553F87">
            <w:pPr>
              <w:spacing w:after="0" w:line="240" w:lineRule="auto"/>
              <w:ind w:right="90"/>
              <w:rPr>
                <w:color w:val="040045"/>
              </w:rPr>
            </w:pPr>
            <w:r>
              <w:rPr>
                <w:color w:val="040045"/>
              </w:rPr>
              <w:t>More than $3,000 per week (defined as high)</w:t>
            </w:r>
          </w:p>
        </w:tc>
        <w:tc>
          <w:tcPr>
            <w:tcW w:w="1005" w:type="dxa"/>
            <w:tcBorders>
              <w:top w:val="dotted" w:sz="8" w:space="0" w:color="000000"/>
              <w:bottom w:val="dotted" w:sz="4" w:space="0" w:color="000000"/>
              <w:right w:val="dotted" w:sz="4" w:space="0" w:color="000000"/>
            </w:tcBorders>
            <w:shd w:val="clear" w:color="auto" w:fill="auto"/>
            <w:tcMar>
              <w:top w:w="72" w:type="dxa"/>
              <w:left w:w="72" w:type="dxa"/>
              <w:bottom w:w="72" w:type="dxa"/>
              <w:right w:w="72" w:type="dxa"/>
            </w:tcMar>
            <w:vAlign w:val="center"/>
          </w:tcPr>
          <w:p w14:paraId="3F2A1C6D" w14:textId="77777777" w:rsidR="004671AB" w:rsidRDefault="00553F87">
            <w:pPr>
              <w:widowControl w:val="0"/>
              <w:spacing w:after="0" w:line="240" w:lineRule="auto"/>
              <w:ind w:right="90"/>
              <w:jc w:val="center"/>
              <w:rPr>
                <w:color w:val="040045"/>
              </w:rPr>
            </w:pPr>
            <w:r>
              <w:rPr>
                <w:color w:val="040045"/>
              </w:rPr>
              <w:t>18</w:t>
            </w:r>
          </w:p>
        </w:tc>
        <w:tc>
          <w:tcPr>
            <w:tcW w:w="990" w:type="dxa"/>
            <w:tcBorders>
              <w:top w:val="dotted" w:sz="4" w:space="0" w:color="000000"/>
              <w:left w:val="dotted" w:sz="4" w:space="0" w:color="000000"/>
              <w:bottom w:val="dotted" w:sz="4" w:space="0" w:color="000000"/>
              <w:right w:val="dotted" w:sz="4" w:space="0" w:color="000000"/>
            </w:tcBorders>
            <w:tcMar>
              <w:top w:w="100" w:type="dxa"/>
              <w:left w:w="100" w:type="dxa"/>
              <w:bottom w:w="100" w:type="dxa"/>
              <w:right w:w="100" w:type="dxa"/>
            </w:tcMar>
          </w:tcPr>
          <w:p w14:paraId="4D916481" w14:textId="77777777" w:rsidR="004671AB" w:rsidRDefault="00553F87">
            <w:pPr>
              <w:widowControl w:val="0"/>
              <w:spacing w:after="0" w:line="240" w:lineRule="auto"/>
              <w:ind w:right="90"/>
              <w:jc w:val="center"/>
              <w:rPr>
                <w:color w:val="040045"/>
              </w:rPr>
            </w:pPr>
            <w:r>
              <w:rPr>
                <w:color w:val="040045"/>
              </w:rPr>
              <w:t>12.9</w:t>
            </w:r>
          </w:p>
        </w:tc>
        <w:tc>
          <w:tcPr>
            <w:tcW w:w="1128" w:type="dxa"/>
            <w:tcBorders>
              <w:top w:val="dotted" w:sz="8" w:space="0" w:color="000000"/>
              <w:left w:val="dotted" w:sz="8" w:space="0" w:color="000000"/>
              <w:bottom w:val="dotted" w:sz="8" w:space="0" w:color="000000"/>
            </w:tcBorders>
            <w:shd w:val="clear" w:color="auto" w:fill="D9EAD3"/>
            <w:tcMar>
              <w:top w:w="72" w:type="dxa"/>
              <w:left w:w="72" w:type="dxa"/>
              <w:bottom w:w="72" w:type="dxa"/>
              <w:right w:w="72" w:type="dxa"/>
            </w:tcMar>
            <w:vAlign w:val="center"/>
          </w:tcPr>
          <w:p w14:paraId="5DC979B6" w14:textId="77777777" w:rsidR="004671AB" w:rsidRDefault="00553F87">
            <w:pPr>
              <w:widowControl w:val="0"/>
              <w:spacing w:after="0" w:line="240" w:lineRule="auto"/>
              <w:ind w:right="90"/>
              <w:jc w:val="center"/>
              <w:rPr>
                <w:color w:val="040045"/>
              </w:rPr>
            </w:pPr>
            <w:r>
              <w:rPr>
                <w:color w:val="040045"/>
              </w:rPr>
              <w:t>26.5</w:t>
            </w:r>
          </w:p>
        </w:tc>
      </w:tr>
      <w:tr w:rsidR="004671AB" w14:paraId="347CF94A" w14:textId="77777777">
        <w:tc>
          <w:tcPr>
            <w:tcW w:w="6630" w:type="dxa"/>
            <w:tcBorders>
              <w:top w:val="dotted" w:sz="4" w:space="0" w:color="000000"/>
              <w:bottom w:val="single" w:sz="4" w:space="0" w:color="000000"/>
            </w:tcBorders>
            <w:shd w:val="clear" w:color="auto" w:fill="auto"/>
            <w:tcMar>
              <w:top w:w="72" w:type="dxa"/>
              <w:left w:w="72" w:type="dxa"/>
              <w:bottom w:w="72" w:type="dxa"/>
              <w:right w:w="72" w:type="dxa"/>
            </w:tcMar>
            <w:vAlign w:val="center"/>
          </w:tcPr>
          <w:p w14:paraId="15D56D53" w14:textId="77777777" w:rsidR="004671AB" w:rsidRDefault="00553F87">
            <w:pPr>
              <w:spacing w:after="0" w:line="240" w:lineRule="auto"/>
              <w:ind w:right="90"/>
              <w:rPr>
                <w:color w:val="040045"/>
              </w:rPr>
            </w:pPr>
            <w:r>
              <w:rPr>
                <w:color w:val="040045"/>
              </w:rPr>
              <w:t xml:space="preserve">Prefer not to say/not </w:t>
            </w:r>
            <w:proofErr w:type="gramStart"/>
            <w:r>
              <w:rPr>
                <w:color w:val="040045"/>
              </w:rPr>
              <w:t>stated</w:t>
            </w:r>
            <w:proofErr w:type="gramEnd"/>
          </w:p>
        </w:tc>
        <w:tc>
          <w:tcPr>
            <w:tcW w:w="1005" w:type="dxa"/>
            <w:tcBorders>
              <w:top w:val="dotted" w:sz="8" w:space="0" w:color="000000"/>
              <w:bottom w:val="single" w:sz="4" w:space="0" w:color="000000"/>
              <w:right w:val="dotted" w:sz="4" w:space="0" w:color="000000"/>
            </w:tcBorders>
            <w:shd w:val="clear" w:color="auto" w:fill="auto"/>
            <w:tcMar>
              <w:top w:w="72" w:type="dxa"/>
              <w:left w:w="72" w:type="dxa"/>
              <w:bottom w:w="72" w:type="dxa"/>
              <w:right w:w="72" w:type="dxa"/>
            </w:tcMar>
            <w:vAlign w:val="center"/>
          </w:tcPr>
          <w:p w14:paraId="37CFD0C9" w14:textId="77777777" w:rsidR="004671AB" w:rsidRDefault="00553F87">
            <w:pPr>
              <w:widowControl w:val="0"/>
              <w:spacing w:after="0" w:line="240" w:lineRule="auto"/>
              <w:ind w:right="90"/>
              <w:jc w:val="center"/>
              <w:rPr>
                <w:color w:val="040045"/>
              </w:rPr>
            </w:pPr>
            <w:r>
              <w:rPr>
                <w:color w:val="040045"/>
              </w:rPr>
              <w:t>19</w:t>
            </w:r>
          </w:p>
        </w:tc>
        <w:tc>
          <w:tcPr>
            <w:tcW w:w="990" w:type="dxa"/>
            <w:tcBorders>
              <w:top w:val="dotted" w:sz="4" w:space="0" w:color="000000"/>
              <w:left w:val="dotted" w:sz="4" w:space="0" w:color="000000"/>
              <w:bottom w:val="single" w:sz="4" w:space="0" w:color="000000"/>
              <w:right w:val="dotted" w:sz="4" w:space="0" w:color="000000"/>
            </w:tcBorders>
            <w:tcMar>
              <w:top w:w="100" w:type="dxa"/>
              <w:left w:w="100" w:type="dxa"/>
              <w:bottom w:w="100" w:type="dxa"/>
              <w:right w:w="100" w:type="dxa"/>
            </w:tcMar>
          </w:tcPr>
          <w:p w14:paraId="3A897B5F" w14:textId="77777777" w:rsidR="004671AB" w:rsidRDefault="00553F87">
            <w:pPr>
              <w:widowControl w:val="0"/>
              <w:spacing w:after="0" w:line="240" w:lineRule="auto"/>
              <w:ind w:right="90"/>
              <w:jc w:val="center"/>
              <w:rPr>
                <w:color w:val="040045"/>
              </w:rPr>
            </w:pPr>
            <w:r>
              <w:rPr>
                <w:color w:val="040045"/>
              </w:rPr>
              <w:t>13.7</w:t>
            </w:r>
          </w:p>
        </w:tc>
        <w:tc>
          <w:tcPr>
            <w:tcW w:w="1128" w:type="dxa"/>
            <w:tcBorders>
              <w:top w:val="dotted" w:sz="8" w:space="0" w:color="000000"/>
              <w:left w:val="dotted" w:sz="8" w:space="0" w:color="000000"/>
            </w:tcBorders>
            <w:shd w:val="clear" w:color="auto" w:fill="D9EAD3"/>
            <w:tcMar>
              <w:top w:w="72" w:type="dxa"/>
              <w:left w:w="72" w:type="dxa"/>
              <w:bottom w:w="72" w:type="dxa"/>
              <w:right w:w="72" w:type="dxa"/>
            </w:tcMar>
            <w:vAlign w:val="center"/>
          </w:tcPr>
          <w:p w14:paraId="474EC8DF" w14:textId="77777777" w:rsidR="004671AB" w:rsidRDefault="00553F87">
            <w:pPr>
              <w:widowControl w:val="0"/>
              <w:spacing w:after="0" w:line="240" w:lineRule="auto"/>
              <w:ind w:right="90"/>
              <w:jc w:val="center"/>
              <w:rPr>
                <w:color w:val="040045"/>
              </w:rPr>
            </w:pPr>
            <w:r>
              <w:rPr>
                <w:color w:val="040045"/>
              </w:rPr>
              <w:t>5.7</w:t>
            </w:r>
          </w:p>
        </w:tc>
      </w:tr>
    </w:tbl>
    <w:p w14:paraId="39746366" w14:textId="77777777" w:rsidR="004671AB" w:rsidRDefault="00553F87">
      <w:pPr>
        <w:spacing w:after="0" w:line="276" w:lineRule="auto"/>
        <w:ind w:right="276"/>
        <w:rPr>
          <w:color w:val="040045"/>
          <w:sz w:val="20"/>
          <w:szCs w:val="20"/>
        </w:rPr>
      </w:pPr>
      <w:r>
        <w:rPr>
          <w:color w:val="040045"/>
          <w:sz w:val="20"/>
          <w:szCs w:val="20"/>
        </w:rPr>
        <w:t xml:space="preserve">Data sources: Online community survey, pop-ups demographic cards. Data source for 2021 Census data is </w:t>
      </w:r>
      <w:hyperlink r:id="rId14">
        <w:r>
          <w:rPr>
            <w:color w:val="1155CC"/>
            <w:sz w:val="20"/>
            <w:szCs w:val="20"/>
            <w:u w:val="single"/>
          </w:rPr>
          <w:t>https://profile.id.com.au/merri-bek/</w:t>
        </w:r>
      </w:hyperlink>
    </w:p>
    <w:p w14:paraId="41161FE3" w14:textId="77777777" w:rsidR="004671AB" w:rsidRDefault="00553F87">
      <w:pPr>
        <w:spacing w:after="0" w:line="276" w:lineRule="auto"/>
        <w:ind w:right="276"/>
        <w:rPr>
          <w:color w:val="040045"/>
          <w:sz w:val="20"/>
          <w:szCs w:val="20"/>
        </w:rPr>
      </w:pPr>
      <w:r>
        <w:rPr>
          <w:color w:val="040045"/>
          <w:sz w:val="20"/>
          <w:szCs w:val="20"/>
        </w:rPr>
        <w:t xml:space="preserve">Notes: Percentages are calculated from the number of respondents to each </w:t>
      </w:r>
      <w:proofErr w:type="gramStart"/>
      <w:r>
        <w:rPr>
          <w:color w:val="040045"/>
          <w:sz w:val="20"/>
          <w:szCs w:val="20"/>
        </w:rPr>
        <w:t>particular demographic</w:t>
      </w:r>
      <w:proofErr w:type="gramEnd"/>
      <w:r>
        <w:rPr>
          <w:color w:val="040045"/>
          <w:sz w:val="20"/>
          <w:szCs w:val="20"/>
        </w:rPr>
        <w:t xml:space="preserve"> question. Due to a survey setup error, household composition was set as a multi-response question rather than a single response question.</w:t>
      </w:r>
    </w:p>
    <w:p w14:paraId="08D22D85" w14:textId="77777777" w:rsidR="004671AB" w:rsidRDefault="004671AB">
      <w:pPr>
        <w:spacing w:after="0" w:line="276" w:lineRule="auto"/>
        <w:ind w:right="276"/>
        <w:rPr>
          <w:color w:val="040045"/>
          <w:sz w:val="20"/>
          <w:szCs w:val="20"/>
        </w:rPr>
      </w:pPr>
    </w:p>
    <w:p w14:paraId="022909EF" w14:textId="77777777" w:rsidR="004671AB" w:rsidRDefault="00553F87">
      <w:pPr>
        <w:spacing w:after="0" w:line="276" w:lineRule="auto"/>
        <w:ind w:right="-150"/>
        <w:rPr>
          <w:b/>
          <w:color w:val="040045"/>
        </w:rPr>
      </w:pPr>
      <w:r>
        <w:rPr>
          <w:b/>
          <w:color w:val="040045"/>
        </w:rPr>
        <w:t>Business participants</w:t>
      </w:r>
    </w:p>
    <w:p w14:paraId="7B6EB54A" w14:textId="77777777" w:rsidR="004671AB" w:rsidRDefault="00553F87">
      <w:pPr>
        <w:spacing w:after="0" w:line="276" w:lineRule="auto"/>
        <w:ind w:right="-150"/>
        <w:rPr>
          <w:color w:val="040045"/>
        </w:rPr>
      </w:pPr>
      <w:r>
        <w:rPr>
          <w:color w:val="040045"/>
        </w:rPr>
        <w:t xml:space="preserve">All business participants represented local small businesses. Business participants represented </w:t>
      </w:r>
      <w:proofErr w:type="gramStart"/>
      <w:r>
        <w:rPr>
          <w:color w:val="040045"/>
        </w:rPr>
        <w:t>a number of</w:t>
      </w:r>
      <w:proofErr w:type="gramEnd"/>
      <w:r>
        <w:rPr>
          <w:color w:val="040045"/>
        </w:rPr>
        <w:t xml:space="preserve"> different sectors with the higher participation from:</w:t>
      </w:r>
    </w:p>
    <w:p w14:paraId="612DE32D" w14:textId="77777777" w:rsidR="004671AB" w:rsidRDefault="00553F87">
      <w:pPr>
        <w:numPr>
          <w:ilvl w:val="0"/>
          <w:numId w:val="54"/>
        </w:numPr>
        <w:spacing w:after="0" w:line="276" w:lineRule="auto"/>
        <w:ind w:right="-150"/>
        <w:rPr>
          <w:color w:val="040045"/>
        </w:rPr>
      </w:pPr>
      <w:r>
        <w:rPr>
          <w:color w:val="040045"/>
        </w:rPr>
        <w:t>Creative digital sector (n=3) including two agencies focused on sustainability marketing and digital services and a First Nations creative agency.</w:t>
      </w:r>
    </w:p>
    <w:p w14:paraId="38711987" w14:textId="77777777" w:rsidR="004671AB" w:rsidRDefault="00553F87">
      <w:pPr>
        <w:numPr>
          <w:ilvl w:val="0"/>
          <w:numId w:val="54"/>
        </w:numPr>
        <w:spacing w:after="0" w:line="276" w:lineRule="auto"/>
        <w:ind w:right="-150"/>
        <w:rPr>
          <w:color w:val="040045"/>
        </w:rPr>
      </w:pPr>
      <w:r>
        <w:rPr>
          <w:color w:val="040045"/>
        </w:rPr>
        <w:t xml:space="preserve">Upcycled products manufacturing industry (n=3) including a recycled plastics producer, upcycled furniture producer and general upcycled products manufacturer. </w:t>
      </w:r>
    </w:p>
    <w:p w14:paraId="65ED2443" w14:textId="77777777" w:rsidR="004671AB" w:rsidRDefault="004671AB">
      <w:pPr>
        <w:spacing w:after="0" w:line="276" w:lineRule="auto"/>
        <w:ind w:right="-150"/>
        <w:rPr>
          <w:color w:val="040045"/>
        </w:rPr>
      </w:pPr>
    </w:p>
    <w:p w14:paraId="5594FE79" w14:textId="77777777" w:rsidR="004671AB" w:rsidRDefault="00553F87">
      <w:pPr>
        <w:spacing w:after="0" w:line="276" w:lineRule="auto"/>
        <w:ind w:right="-150"/>
        <w:rPr>
          <w:color w:val="040045"/>
        </w:rPr>
      </w:pPr>
      <w:r>
        <w:rPr>
          <w:color w:val="040045"/>
        </w:rPr>
        <w:t xml:space="preserve">The two food production participants were a specialty coffee roaster and a pet food producer. The engagement also received feedback from sole traders in sustainable building design and second-hand retail, as well as a food relief provider. </w:t>
      </w:r>
    </w:p>
    <w:p w14:paraId="4FF34385" w14:textId="77777777" w:rsidR="004671AB" w:rsidRDefault="00553F87">
      <w:pPr>
        <w:pStyle w:val="Heading1"/>
        <w:rPr>
          <w:color w:val="040045"/>
        </w:rPr>
      </w:pPr>
      <w:bookmarkStart w:id="26" w:name="_heading=h.3whwml4" w:colFirst="0" w:colLast="0"/>
      <w:bookmarkEnd w:id="26"/>
      <w:r>
        <w:rPr>
          <w:color w:val="040045"/>
        </w:rPr>
        <w:lastRenderedPageBreak/>
        <w:t>4. Key Findings</w:t>
      </w:r>
    </w:p>
    <w:p w14:paraId="42721DCF" w14:textId="77777777" w:rsidR="004671AB" w:rsidRDefault="00553F87">
      <w:pPr>
        <w:spacing w:after="0" w:line="276" w:lineRule="auto"/>
        <w:rPr>
          <w:color w:val="040045"/>
        </w:rPr>
      </w:pPr>
      <w:r>
        <w:rPr>
          <w:color w:val="040045"/>
        </w:rPr>
        <w:t>The following sections present the findings from engagement questions across all engagement activities. It should be noted that for different engagement activities, data may have been collected in varying ways (refer to the data source notes).</w:t>
      </w:r>
    </w:p>
    <w:p w14:paraId="2EEE5588" w14:textId="77777777" w:rsidR="004671AB" w:rsidRDefault="004671AB">
      <w:pPr>
        <w:rPr>
          <w:sz w:val="12"/>
          <w:szCs w:val="12"/>
        </w:rPr>
      </w:pPr>
    </w:p>
    <w:p w14:paraId="08541940" w14:textId="77777777" w:rsidR="004671AB" w:rsidRDefault="00553F87">
      <w:pPr>
        <w:pStyle w:val="Heading2"/>
        <w:spacing w:before="0"/>
        <w:rPr>
          <w:color w:val="040045"/>
        </w:rPr>
      </w:pPr>
      <w:bookmarkStart w:id="27" w:name="_heading=h.2bn6wsx" w:colFirst="0" w:colLast="0"/>
      <w:bookmarkEnd w:id="27"/>
      <w:r>
        <w:rPr>
          <w:color w:val="040045"/>
        </w:rPr>
        <w:t xml:space="preserve">4.1 Current behaviours </w:t>
      </w:r>
    </w:p>
    <w:p w14:paraId="1D5973BC" w14:textId="77777777" w:rsidR="004671AB" w:rsidRDefault="00553F87">
      <w:pPr>
        <w:spacing w:after="0" w:line="276" w:lineRule="auto"/>
        <w:ind w:right="-330"/>
        <w:rPr>
          <w:b/>
          <w:color w:val="040045"/>
        </w:rPr>
      </w:pPr>
      <w:r>
        <w:rPr>
          <w:b/>
          <w:color w:val="040045"/>
        </w:rPr>
        <w:t xml:space="preserve">4.1.1 What the community does to reduce, </w:t>
      </w:r>
      <w:proofErr w:type="gramStart"/>
      <w:r>
        <w:rPr>
          <w:b/>
          <w:color w:val="040045"/>
        </w:rPr>
        <w:t>reuse</w:t>
      </w:r>
      <w:proofErr w:type="gramEnd"/>
      <w:r>
        <w:rPr>
          <w:b/>
          <w:color w:val="040045"/>
        </w:rPr>
        <w:t xml:space="preserve"> and recycle</w:t>
      </w:r>
    </w:p>
    <w:p w14:paraId="0BB9B1B7" w14:textId="77777777" w:rsidR="004671AB" w:rsidRDefault="00553F87">
      <w:pPr>
        <w:spacing w:after="0" w:line="276" w:lineRule="auto"/>
        <w:ind w:right="-330"/>
        <w:rPr>
          <w:color w:val="040045"/>
        </w:rPr>
      </w:pPr>
      <w:r>
        <w:rPr>
          <w:color w:val="040045"/>
        </w:rPr>
        <w:t xml:space="preserve">Community participants across all engagement activities were asked what they currently do to reduce, </w:t>
      </w:r>
      <w:proofErr w:type="gramStart"/>
      <w:r>
        <w:rPr>
          <w:color w:val="040045"/>
        </w:rPr>
        <w:t>reuse</w:t>
      </w:r>
      <w:proofErr w:type="gramEnd"/>
      <w:r>
        <w:rPr>
          <w:color w:val="040045"/>
        </w:rPr>
        <w:t xml:space="preserve"> and recycle or participate in CE practices. There </w:t>
      </w:r>
      <w:proofErr w:type="gramStart"/>
      <w:r>
        <w:rPr>
          <w:color w:val="040045"/>
        </w:rPr>
        <w:t>were</w:t>
      </w:r>
      <w:proofErr w:type="gramEnd"/>
      <w:r>
        <w:rPr>
          <w:color w:val="040045"/>
        </w:rPr>
        <w:t xml:space="preserve"> a total of 853 responses to this question overall - both responses to pre-coded categories (surveys) and free text responses from the pop-ups and workshops. </w:t>
      </w:r>
    </w:p>
    <w:p w14:paraId="6DE378B8" w14:textId="77777777" w:rsidR="004671AB" w:rsidRDefault="004671AB">
      <w:pPr>
        <w:spacing w:after="0" w:line="276" w:lineRule="auto"/>
        <w:ind w:right="-330"/>
        <w:rPr>
          <w:color w:val="040045"/>
        </w:rPr>
      </w:pPr>
    </w:p>
    <w:p w14:paraId="4A9B105F" w14:textId="77777777" w:rsidR="004671AB" w:rsidRDefault="00553F87">
      <w:pPr>
        <w:spacing w:after="0" w:line="276" w:lineRule="auto"/>
        <w:ind w:right="-330"/>
        <w:rPr>
          <w:color w:val="040045"/>
        </w:rPr>
      </w:pPr>
      <w:r>
        <w:rPr>
          <w:color w:val="040045"/>
        </w:rPr>
        <w:t xml:space="preserve">Figure 2 demonstrates participants' current behaviours categorised into the three main practices surrounding circular economy. Participants in this engagement </w:t>
      </w:r>
      <w:proofErr w:type="gramStart"/>
      <w:r>
        <w:rPr>
          <w:color w:val="040045"/>
        </w:rPr>
        <w:t>most commonly reported</w:t>
      </w:r>
      <w:proofErr w:type="gramEnd"/>
      <w:r>
        <w:rPr>
          <w:color w:val="040045"/>
        </w:rPr>
        <w:t xml:space="preserve"> Reuse behaviours (n=430) followed by Reduce behaviours (n=207) and Recycling behaviours (n=132). </w:t>
      </w:r>
    </w:p>
    <w:p w14:paraId="39CFEB26" w14:textId="77777777" w:rsidR="004671AB" w:rsidRDefault="004671AB">
      <w:pPr>
        <w:spacing w:after="0" w:line="276" w:lineRule="auto"/>
        <w:ind w:right="-330"/>
        <w:rPr>
          <w:color w:val="040045"/>
        </w:rPr>
      </w:pPr>
    </w:p>
    <w:p w14:paraId="787CD416" w14:textId="77777777" w:rsidR="004671AB" w:rsidRDefault="00553F87">
      <w:pPr>
        <w:spacing w:after="0" w:line="276" w:lineRule="auto"/>
        <w:ind w:right="-330"/>
        <w:rPr>
          <w:color w:val="040045"/>
        </w:rPr>
      </w:pPr>
      <w:r>
        <w:rPr>
          <w:color w:val="040045"/>
        </w:rPr>
        <w:t>It is worth noting however, that community survey respondents answered pre-coded categories (with more options for Reduce and Reuse behaviours) whereas pop-ups and workshops responses were open-ended. This indicates that participants do not identify what they are currently doing as a Reuse or Reduce behaviour unless reminded - this is a clear community education opportunity.</w:t>
      </w:r>
    </w:p>
    <w:p w14:paraId="67E1548A" w14:textId="77777777" w:rsidR="004671AB" w:rsidRDefault="004671AB">
      <w:pPr>
        <w:spacing w:after="0" w:line="276" w:lineRule="auto"/>
        <w:ind w:right="-330"/>
        <w:rPr>
          <w:color w:val="040045"/>
          <w:sz w:val="20"/>
          <w:szCs w:val="20"/>
        </w:rPr>
      </w:pPr>
    </w:p>
    <w:p w14:paraId="4A751869" w14:textId="77777777" w:rsidR="004671AB" w:rsidRDefault="00553F87">
      <w:pPr>
        <w:spacing w:after="0" w:line="276" w:lineRule="auto"/>
        <w:ind w:right="-330"/>
        <w:rPr>
          <w:b/>
          <w:color w:val="040045"/>
        </w:rPr>
      </w:pPr>
      <w:r>
        <w:rPr>
          <w:b/>
          <w:color w:val="040045"/>
        </w:rPr>
        <w:t xml:space="preserve">Figure 2: Participants’ current circular economy practices  </w:t>
      </w:r>
    </w:p>
    <w:p w14:paraId="09364BAA" w14:textId="77777777" w:rsidR="004671AB" w:rsidRDefault="00553F87">
      <w:pPr>
        <w:spacing w:after="0" w:line="276" w:lineRule="auto"/>
        <w:ind w:right="-330"/>
        <w:rPr>
          <w:b/>
          <w:color w:val="000000"/>
        </w:rPr>
      </w:pPr>
      <w:r>
        <w:rPr>
          <w:b/>
          <w:noProof/>
          <w:color w:val="000000"/>
        </w:rPr>
        <w:drawing>
          <wp:inline distT="114300" distB="114300" distL="114300" distR="114300" wp14:anchorId="13A56B83" wp14:editId="4C1A2F92">
            <wp:extent cx="5538788" cy="3351436"/>
            <wp:effectExtent l="0" t="0" r="0" b="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538788" cy="3351436"/>
                    </a:xfrm>
                    <a:prstGeom prst="rect">
                      <a:avLst/>
                    </a:prstGeom>
                    <a:ln/>
                  </pic:spPr>
                </pic:pic>
              </a:graphicData>
            </a:graphic>
          </wp:inline>
        </w:drawing>
      </w:r>
    </w:p>
    <w:p w14:paraId="0301723B" w14:textId="77777777" w:rsidR="004671AB" w:rsidRDefault="00553F87">
      <w:pPr>
        <w:spacing w:after="0" w:line="240" w:lineRule="auto"/>
        <w:rPr>
          <w:color w:val="040045"/>
          <w:sz w:val="20"/>
          <w:szCs w:val="20"/>
        </w:rPr>
      </w:pPr>
      <w:r>
        <w:rPr>
          <w:color w:val="040045"/>
          <w:sz w:val="20"/>
          <w:szCs w:val="20"/>
        </w:rPr>
        <w:t xml:space="preserve">Data sources: Community survey, pop-ups, Multicultural Workshops. </w:t>
      </w:r>
    </w:p>
    <w:p w14:paraId="6988011F" w14:textId="77777777" w:rsidR="004671AB" w:rsidRDefault="004671AB">
      <w:pPr>
        <w:spacing w:after="0" w:line="276" w:lineRule="auto"/>
        <w:ind w:right="-330"/>
        <w:rPr>
          <w:color w:val="040045"/>
        </w:rPr>
      </w:pPr>
    </w:p>
    <w:p w14:paraId="219FEB3E" w14:textId="77777777" w:rsidR="004671AB" w:rsidRDefault="00553F87">
      <w:pPr>
        <w:spacing w:after="0" w:line="276" w:lineRule="auto"/>
        <w:ind w:right="-330"/>
        <w:rPr>
          <w:color w:val="040045"/>
        </w:rPr>
      </w:pPr>
      <w:r>
        <w:rPr>
          <w:color w:val="040045"/>
        </w:rPr>
        <w:t xml:space="preserve">Table 4 shows the detail of participants’ current behaviours showing survey options provided </w:t>
      </w:r>
      <w:proofErr w:type="gramStart"/>
      <w:r>
        <w:rPr>
          <w:color w:val="040045"/>
        </w:rPr>
        <w:t>summarised  in</w:t>
      </w:r>
      <w:proofErr w:type="gramEnd"/>
      <w:r>
        <w:rPr>
          <w:color w:val="040045"/>
        </w:rPr>
        <w:t xml:space="preserve"> Figure 2. Participants </w:t>
      </w:r>
      <w:proofErr w:type="gramStart"/>
      <w:r>
        <w:rPr>
          <w:color w:val="040045"/>
        </w:rPr>
        <w:t>most commonly reported</w:t>
      </w:r>
      <w:proofErr w:type="gramEnd"/>
      <w:r>
        <w:rPr>
          <w:color w:val="040045"/>
        </w:rPr>
        <w:t xml:space="preserve">, Donating, composting or disposing of </w:t>
      </w:r>
      <w:r>
        <w:rPr>
          <w:color w:val="040045"/>
        </w:rPr>
        <w:lastRenderedPageBreak/>
        <w:t xml:space="preserve">items (n=126) and Reusing or repurposing items (n=126) followed by reducing the amount of packaging purchased (n=108) and shopping second-hand (n=105).  </w:t>
      </w:r>
    </w:p>
    <w:p w14:paraId="0F106000" w14:textId="77777777" w:rsidR="004671AB" w:rsidRDefault="004671AB">
      <w:pPr>
        <w:spacing w:after="0" w:line="276" w:lineRule="auto"/>
        <w:ind w:right="-330"/>
        <w:rPr>
          <w:color w:val="000000"/>
        </w:rPr>
      </w:pPr>
    </w:p>
    <w:p w14:paraId="023F9581" w14:textId="77777777" w:rsidR="004671AB" w:rsidRDefault="00553F87">
      <w:pPr>
        <w:spacing w:after="0" w:line="276" w:lineRule="auto"/>
        <w:ind w:right="90"/>
        <w:rPr>
          <w:b/>
          <w:color w:val="FF0000"/>
        </w:rPr>
      </w:pPr>
      <w:r>
        <w:rPr>
          <w:b/>
          <w:color w:val="040045"/>
        </w:rPr>
        <w:t>Table 4. Current behaviours to reduce, reuse or recycle</w:t>
      </w:r>
    </w:p>
    <w:tbl>
      <w:tblPr>
        <w:tblStyle w:val="42"/>
        <w:tblW w:w="9315" w:type="dxa"/>
        <w:tblInd w:w="-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50"/>
        <w:gridCol w:w="825"/>
        <w:gridCol w:w="840"/>
      </w:tblGrid>
      <w:tr w:rsidR="004671AB" w14:paraId="5D3AFA8F" w14:textId="77777777">
        <w:trPr>
          <w:trHeight w:val="450"/>
          <w:tblHeader/>
        </w:trPr>
        <w:tc>
          <w:tcPr>
            <w:tcW w:w="7650" w:type="dxa"/>
            <w:tcBorders>
              <w:bottom w:val="single" w:sz="8" w:space="0" w:color="000000"/>
            </w:tcBorders>
            <w:shd w:val="clear" w:color="auto" w:fill="2E75B5"/>
            <w:tcMar>
              <w:top w:w="100" w:type="dxa"/>
              <w:left w:w="100" w:type="dxa"/>
              <w:bottom w:w="100" w:type="dxa"/>
              <w:right w:w="100" w:type="dxa"/>
            </w:tcMar>
          </w:tcPr>
          <w:p w14:paraId="5C571D80" w14:textId="77777777" w:rsidR="004671AB" w:rsidRDefault="00553F87">
            <w:pPr>
              <w:spacing w:after="0" w:line="240" w:lineRule="auto"/>
              <w:ind w:right="90"/>
              <w:rPr>
                <w:b/>
                <w:color w:val="FFFFFF"/>
              </w:rPr>
            </w:pPr>
            <w:r>
              <w:rPr>
                <w:b/>
                <w:color w:val="FFFFFF"/>
              </w:rPr>
              <w:t>Current behaviours (detail)</w:t>
            </w:r>
          </w:p>
        </w:tc>
        <w:tc>
          <w:tcPr>
            <w:tcW w:w="825" w:type="dxa"/>
            <w:tcBorders>
              <w:bottom w:val="single" w:sz="8" w:space="0" w:color="000000"/>
            </w:tcBorders>
            <w:shd w:val="clear" w:color="auto" w:fill="2E75B5"/>
            <w:tcMar>
              <w:top w:w="100" w:type="dxa"/>
              <w:left w:w="100" w:type="dxa"/>
              <w:bottom w:w="100" w:type="dxa"/>
              <w:right w:w="100" w:type="dxa"/>
            </w:tcMar>
          </w:tcPr>
          <w:p w14:paraId="151394B7" w14:textId="77777777" w:rsidR="004671AB" w:rsidRDefault="00553F87">
            <w:pPr>
              <w:widowControl w:val="0"/>
              <w:spacing w:after="0" w:line="240" w:lineRule="auto"/>
              <w:ind w:left="-90" w:right="-105"/>
              <w:jc w:val="center"/>
              <w:rPr>
                <w:color w:val="FFFFFF"/>
              </w:rPr>
            </w:pPr>
            <w:r>
              <w:rPr>
                <w:color w:val="FFFFFF"/>
              </w:rPr>
              <w:t>No.</w:t>
            </w:r>
          </w:p>
        </w:tc>
        <w:tc>
          <w:tcPr>
            <w:tcW w:w="840" w:type="dxa"/>
            <w:tcBorders>
              <w:bottom w:val="single" w:sz="8" w:space="0" w:color="000000"/>
            </w:tcBorders>
            <w:shd w:val="clear" w:color="auto" w:fill="2E75B5"/>
            <w:tcMar>
              <w:top w:w="100" w:type="dxa"/>
              <w:left w:w="100" w:type="dxa"/>
              <w:bottom w:w="100" w:type="dxa"/>
              <w:right w:w="100" w:type="dxa"/>
            </w:tcMar>
          </w:tcPr>
          <w:p w14:paraId="2B3CF976" w14:textId="77777777" w:rsidR="004671AB" w:rsidRDefault="00553F87">
            <w:pPr>
              <w:widowControl w:val="0"/>
              <w:spacing w:after="0" w:line="240" w:lineRule="auto"/>
              <w:ind w:left="-90" w:right="-105"/>
              <w:jc w:val="center"/>
              <w:rPr>
                <w:color w:val="FFFFFF"/>
              </w:rPr>
            </w:pPr>
            <w:r>
              <w:rPr>
                <w:color w:val="FFFFFF"/>
              </w:rPr>
              <w:t>%</w:t>
            </w:r>
          </w:p>
        </w:tc>
      </w:tr>
      <w:tr w:rsidR="004671AB" w14:paraId="6C4DECF8" w14:textId="77777777">
        <w:trPr>
          <w:trHeight w:val="170"/>
        </w:trPr>
        <w:tc>
          <w:tcPr>
            <w:tcW w:w="765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AAB1FDC" w14:textId="77777777" w:rsidR="004671AB" w:rsidRDefault="00553F87">
            <w:pPr>
              <w:widowControl w:val="0"/>
              <w:spacing w:after="0" w:line="240" w:lineRule="auto"/>
              <w:ind w:right="-120"/>
              <w:rPr>
                <w:color w:val="040045"/>
              </w:rPr>
            </w:pPr>
            <w:r>
              <w:rPr>
                <w:color w:val="040045"/>
              </w:rPr>
              <w:t>Make sure things are donated/recycled/composted/disposed of correctly</w:t>
            </w:r>
          </w:p>
        </w:tc>
        <w:tc>
          <w:tcPr>
            <w:tcW w:w="82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1F20194" w14:textId="77777777" w:rsidR="004671AB" w:rsidRDefault="00553F87">
            <w:pPr>
              <w:widowControl w:val="0"/>
              <w:spacing w:after="0" w:line="240" w:lineRule="auto"/>
              <w:ind w:right="91"/>
              <w:jc w:val="center"/>
              <w:rPr>
                <w:color w:val="040045"/>
              </w:rPr>
            </w:pPr>
            <w:r>
              <w:rPr>
                <w:color w:val="040045"/>
              </w:rPr>
              <w:t>127</w:t>
            </w:r>
          </w:p>
        </w:tc>
        <w:tc>
          <w:tcPr>
            <w:tcW w:w="8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C336F9E" w14:textId="77777777" w:rsidR="004671AB" w:rsidRDefault="00553F87">
            <w:pPr>
              <w:widowControl w:val="0"/>
              <w:spacing w:after="0" w:line="240" w:lineRule="auto"/>
              <w:ind w:right="91"/>
              <w:jc w:val="center"/>
              <w:rPr>
                <w:color w:val="040045"/>
              </w:rPr>
            </w:pPr>
            <w:r>
              <w:rPr>
                <w:color w:val="040045"/>
              </w:rPr>
              <w:t>14.9</w:t>
            </w:r>
          </w:p>
        </w:tc>
      </w:tr>
      <w:tr w:rsidR="004671AB" w14:paraId="75E457BF" w14:textId="77777777">
        <w:trPr>
          <w:trHeight w:val="170"/>
        </w:trPr>
        <w:tc>
          <w:tcPr>
            <w:tcW w:w="765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488C781" w14:textId="77777777" w:rsidR="004671AB" w:rsidRDefault="00553F87">
            <w:pPr>
              <w:widowControl w:val="0"/>
              <w:spacing w:after="0" w:line="240" w:lineRule="auto"/>
              <w:ind w:right="-30"/>
              <w:rPr>
                <w:color w:val="040045"/>
              </w:rPr>
            </w:pPr>
            <w:r>
              <w:rPr>
                <w:color w:val="040045"/>
              </w:rPr>
              <w:t>Try to reuse or repurpose items instead of throwing them away</w:t>
            </w:r>
          </w:p>
        </w:tc>
        <w:tc>
          <w:tcPr>
            <w:tcW w:w="82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E5A5870" w14:textId="77777777" w:rsidR="004671AB" w:rsidRDefault="00553F87">
            <w:pPr>
              <w:widowControl w:val="0"/>
              <w:spacing w:after="0" w:line="240" w:lineRule="auto"/>
              <w:ind w:right="91"/>
              <w:jc w:val="center"/>
              <w:rPr>
                <w:color w:val="040045"/>
              </w:rPr>
            </w:pPr>
            <w:r>
              <w:rPr>
                <w:color w:val="040045"/>
              </w:rPr>
              <w:t>126</w:t>
            </w:r>
          </w:p>
        </w:tc>
        <w:tc>
          <w:tcPr>
            <w:tcW w:w="8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AFF797C" w14:textId="77777777" w:rsidR="004671AB" w:rsidRDefault="00553F87">
            <w:pPr>
              <w:widowControl w:val="0"/>
              <w:spacing w:after="0" w:line="240" w:lineRule="auto"/>
              <w:ind w:right="91"/>
              <w:jc w:val="center"/>
              <w:rPr>
                <w:color w:val="040045"/>
              </w:rPr>
            </w:pPr>
            <w:r>
              <w:rPr>
                <w:color w:val="040045"/>
              </w:rPr>
              <w:t>14.8</w:t>
            </w:r>
          </w:p>
        </w:tc>
      </w:tr>
      <w:tr w:rsidR="004671AB" w14:paraId="4811E63F" w14:textId="77777777">
        <w:trPr>
          <w:trHeight w:val="170"/>
        </w:trPr>
        <w:tc>
          <w:tcPr>
            <w:tcW w:w="765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4072216" w14:textId="77777777" w:rsidR="004671AB" w:rsidRDefault="00553F87">
            <w:pPr>
              <w:widowControl w:val="0"/>
              <w:spacing w:after="0" w:line="240" w:lineRule="auto"/>
              <w:ind w:right="-30"/>
              <w:rPr>
                <w:color w:val="040045"/>
              </w:rPr>
            </w:pPr>
            <w:r>
              <w:rPr>
                <w:color w:val="040045"/>
              </w:rPr>
              <w:t xml:space="preserve">Consider the amount of packaging before buying items </w:t>
            </w:r>
          </w:p>
        </w:tc>
        <w:tc>
          <w:tcPr>
            <w:tcW w:w="82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0B38ED1" w14:textId="77777777" w:rsidR="004671AB" w:rsidRDefault="00553F87">
            <w:pPr>
              <w:widowControl w:val="0"/>
              <w:spacing w:after="0" w:line="240" w:lineRule="auto"/>
              <w:ind w:right="91"/>
              <w:jc w:val="center"/>
              <w:rPr>
                <w:color w:val="040045"/>
              </w:rPr>
            </w:pPr>
            <w:r>
              <w:rPr>
                <w:color w:val="040045"/>
              </w:rPr>
              <w:t>108</w:t>
            </w:r>
          </w:p>
        </w:tc>
        <w:tc>
          <w:tcPr>
            <w:tcW w:w="8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37AC62F" w14:textId="77777777" w:rsidR="004671AB" w:rsidRDefault="00553F87">
            <w:pPr>
              <w:widowControl w:val="0"/>
              <w:spacing w:after="0" w:line="240" w:lineRule="auto"/>
              <w:ind w:right="91"/>
              <w:jc w:val="center"/>
              <w:rPr>
                <w:color w:val="040045"/>
              </w:rPr>
            </w:pPr>
            <w:r>
              <w:rPr>
                <w:color w:val="040045"/>
              </w:rPr>
              <w:t>12.7</w:t>
            </w:r>
          </w:p>
        </w:tc>
      </w:tr>
      <w:tr w:rsidR="004671AB" w14:paraId="16630325" w14:textId="77777777">
        <w:trPr>
          <w:trHeight w:val="170"/>
        </w:trPr>
        <w:tc>
          <w:tcPr>
            <w:tcW w:w="765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1BACB63" w14:textId="77777777" w:rsidR="004671AB" w:rsidRDefault="00553F87">
            <w:pPr>
              <w:widowControl w:val="0"/>
              <w:spacing w:after="0" w:line="240" w:lineRule="auto"/>
              <w:ind w:right="91"/>
              <w:rPr>
                <w:color w:val="040045"/>
              </w:rPr>
            </w:pPr>
            <w:r>
              <w:rPr>
                <w:color w:val="040045"/>
              </w:rPr>
              <w:t>Buy second-hand items when we can</w:t>
            </w:r>
          </w:p>
        </w:tc>
        <w:tc>
          <w:tcPr>
            <w:tcW w:w="82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6198044" w14:textId="77777777" w:rsidR="004671AB" w:rsidRDefault="00553F87">
            <w:pPr>
              <w:widowControl w:val="0"/>
              <w:spacing w:after="0" w:line="240" w:lineRule="auto"/>
              <w:ind w:right="91"/>
              <w:jc w:val="center"/>
              <w:rPr>
                <w:color w:val="040045"/>
              </w:rPr>
            </w:pPr>
            <w:r>
              <w:rPr>
                <w:color w:val="040045"/>
              </w:rPr>
              <w:t>105</w:t>
            </w:r>
          </w:p>
        </w:tc>
        <w:tc>
          <w:tcPr>
            <w:tcW w:w="8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B5A6860" w14:textId="77777777" w:rsidR="004671AB" w:rsidRDefault="00553F87">
            <w:pPr>
              <w:widowControl w:val="0"/>
              <w:spacing w:after="0" w:line="240" w:lineRule="auto"/>
              <w:ind w:right="91"/>
              <w:jc w:val="center"/>
              <w:rPr>
                <w:color w:val="040045"/>
              </w:rPr>
            </w:pPr>
            <w:r>
              <w:rPr>
                <w:color w:val="040045"/>
              </w:rPr>
              <w:t>12.3</w:t>
            </w:r>
          </w:p>
        </w:tc>
      </w:tr>
      <w:tr w:rsidR="004671AB" w14:paraId="4D3F1E5A" w14:textId="77777777">
        <w:trPr>
          <w:trHeight w:val="170"/>
        </w:trPr>
        <w:tc>
          <w:tcPr>
            <w:tcW w:w="765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F7C54DE" w14:textId="77777777" w:rsidR="004671AB" w:rsidRDefault="00553F87">
            <w:pPr>
              <w:widowControl w:val="0"/>
              <w:spacing w:after="0" w:line="240" w:lineRule="auto"/>
              <w:ind w:right="-30"/>
              <w:rPr>
                <w:color w:val="040045"/>
              </w:rPr>
            </w:pPr>
            <w:r>
              <w:rPr>
                <w:color w:val="040045"/>
              </w:rPr>
              <w:t>Share, swap or borrow items instead of buying them</w:t>
            </w:r>
          </w:p>
        </w:tc>
        <w:tc>
          <w:tcPr>
            <w:tcW w:w="82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FD0ABDB" w14:textId="77777777" w:rsidR="004671AB" w:rsidRDefault="00553F87">
            <w:pPr>
              <w:widowControl w:val="0"/>
              <w:spacing w:after="0" w:line="240" w:lineRule="auto"/>
              <w:ind w:right="91"/>
              <w:jc w:val="center"/>
              <w:rPr>
                <w:color w:val="040045"/>
              </w:rPr>
            </w:pPr>
            <w:r>
              <w:rPr>
                <w:color w:val="040045"/>
              </w:rPr>
              <w:t>103</w:t>
            </w:r>
          </w:p>
        </w:tc>
        <w:tc>
          <w:tcPr>
            <w:tcW w:w="8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35DB6EA" w14:textId="77777777" w:rsidR="004671AB" w:rsidRDefault="00553F87">
            <w:pPr>
              <w:widowControl w:val="0"/>
              <w:spacing w:after="0" w:line="240" w:lineRule="auto"/>
              <w:ind w:right="91"/>
              <w:jc w:val="center"/>
              <w:rPr>
                <w:color w:val="040045"/>
              </w:rPr>
            </w:pPr>
            <w:r>
              <w:rPr>
                <w:color w:val="040045"/>
              </w:rPr>
              <w:t>12.1</w:t>
            </w:r>
          </w:p>
        </w:tc>
      </w:tr>
      <w:tr w:rsidR="004671AB" w14:paraId="5B4B49D5" w14:textId="77777777">
        <w:trPr>
          <w:trHeight w:val="170"/>
        </w:trPr>
        <w:tc>
          <w:tcPr>
            <w:tcW w:w="765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97C3964" w14:textId="77777777" w:rsidR="004671AB" w:rsidRDefault="00553F87">
            <w:pPr>
              <w:widowControl w:val="0"/>
              <w:spacing w:after="0" w:line="240" w:lineRule="auto"/>
              <w:ind w:right="-30"/>
              <w:rPr>
                <w:color w:val="040045"/>
              </w:rPr>
            </w:pPr>
            <w:r>
              <w:rPr>
                <w:color w:val="040045"/>
              </w:rPr>
              <w:t>Repair broken items to extend their life and value</w:t>
            </w:r>
          </w:p>
        </w:tc>
        <w:tc>
          <w:tcPr>
            <w:tcW w:w="82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DB26ADF" w14:textId="77777777" w:rsidR="004671AB" w:rsidRDefault="00553F87">
            <w:pPr>
              <w:widowControl w:val="0"/>
              <w:spacing w:after="0" w:line="240" w:lineRule="auto"/>
              <w:ind w:right="91"/>
              <w:jc w:val="center"/>
              <w:rPr>
                <w:color w:val="040045"/>
              </w:rPr>
            </w:pPr>
            <w:r>
              <w:rPr>
                <w:color w:val="040045"/>
              </w:rPr>
              <w:t>84</w:t>
            </w:r>
          </w:p>
        </w:tc>
        <w:tc>
          <w:tcPr>
            <w:tcW w:w="8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0BADA08" w14:textId="77777777" w:rsidR="004671AB" w:rsidRDefault="00553F87">
            <w:pPr>
              <w:widowControl w:val="0"/>
              <w:spacing w:after="0" w:line="240" w:lineRule="auto"/>
              <w:ind w:right="91"/>
              <w:jc w:val="center"/>
              <w:rPr>
                <w:color w:val="040045"/>
              </w:rPr>
            </w:pPr>
            <w:r>
              <w:rPr>
                <w:color w:val="040045"/>
              </w:rPr>
              <w:t>9.8</w:t>
            </w:r>
          </w:p>
        </w:tc>
      </w:tr>
      <w:tr w:rsidR="004671AB" w14:paraId="6360C41D" w14:textId="77777777">
        <w:trPr>
          <w:trHeight w:val="170"/>
        </w:trPr>
        <w:tc>
          <w:tcPr>
            <w:tcW w:w="765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25C63EA" w14:textId="77777777" w:rsidR="004671AB" w:rsidRDefault="00553F87">
            <w:pPr>
              <w:widowControl w:val="0"/>
              <w:spacing w:after="0" w:line="240" w:lineRule="auto"/>
              <w:ind w:right="-30"/>
              <w:rPr>
                <w:color w:val="040045"/>
              </w:rPr>
            </w:pPr>
            <w:r>
              <w:rPr>
                <w:color w:val="040045"/>
              </w:rPr>
              <w:t>Buy good quality items that are designed and built to last</w:t>
            </w:r>
          </w:p>
        </w:tc>
        <w:tc>
          <w:tcPr>
            <w:tcW w:w="82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D720BA8" w14:textId="77777777" w:rsidR="004671AB" w:rsidRDefault="00553F87">
            <w:pPr>
              <w:widowControl w:val="0"/>
              <w:spacing w:after="0" w:line="240" w:lineRule="auto"/>
              <w:ind w:right="91"/>
              <w:jc w:val="center"/>
              <w:rPr>
                <w:color w:val="040045"/>
              </w:rPr>
            </w:pPr>
            <w:r>
              <w:rPr>
                <w:color w:val="040045"/>
              </w:rPr>
              <w:t>83</w:t>
            </w:r>
          </w:p>
        </w:tc>
        <w:tc>
          <w:tcPr>
            <w:tcW w:w="8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B360B69" w14:textId="77777777" w:rsidR="004671AB" w:rsidRDefault="00553F87">
            <w:pPr>
              <w:widowControl w:val="0"/>
              <w:spacing w:after="0" w:line="240" w:lineRule="auto"/>
              <w:ind w:right="91"/>
              <w:jc w:val="center"/>
              <w:rPr>
                <w:color w:val="040045"/>
              </w:rPr>
            </w:pPr>
            <w:r>
              <w:rPr>
                <w:color w:val="040045"/>
              </w:rPr>
              <w:t>9.7</w:t>
            </w:r>
          </w:p>
        </w:tc>
      </w:tr>
      <w:tr w:rsidR="004671AB" w14:paraId="24D07F88" w14:textId="77777777">
        <w:trPr>
          <w:trHeight w:val="170"/>
        </w:trPr>
        <w:tc>
          <w:tcPr>
            <w:tcW w:w="765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25067E0" w14:textId="77777777" w:rsidR="004671AB" w:rsidRDefault="00553F87">
            <w:pPr>
              <w:widowControl w:val="0"/>
              <w:spacing w:after="0" w:line="240" w:lineRule="auto"/>
              <w:ind w:right="-30"/>
              <w:rPr>
                <w:color w:val="040045"/>
              </w:rPr>
            </w:pPr>
            <w:r>
              <w:rPr>
                <w:color w:val="040045"/>
              </w:rPr>
              <w:t>Make or grow some of our own food</w:t>
            </w:r>
          </w:p>
        </w:tc>
        <w:tc>
          <w:tcPr>
            <w:tcW w:w="82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1ADBFF6" w14:textId="77777777" w:rsidR="004671AB" w:rsidRDefault="00553F87">
            <w:pPr>
              <w:widowControl w:val="0"/>
              <w:spacing w:after="0" w:line="240" w:lineRule="auto"/>
              <w:ind w:right="91"/>
              <w:jc w:val="center"/>
              <w:rPr>
                <w:color w:val="040045"/>
              </w:rPr>
            </w:pPr>
            <w:r>
              <w:rPr>
                <w:color w:val="040045"/>
              </w:rPr>
              <w:t>81</w:t>
            </w:r>
          </w:p>
        </w:tc>
        <w:tc>
          <w:tcPr>
            <w:tcW w:w="8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1AA140F" w14:textId="77777777" w:rsidR="004671AB" w:rsidRDefault="00553F87">
            <w:pPr>
              <w:widowControl w:val="0"/>
              <w:spacing w:after="0" w:line="240" w:lineRule="auto"/>
              <w:ind w:right="91"/>
              <w:jc w:val="center"/>
              <w:rPr>
                <w:color w:val="040045"/>
              </w:rPr>
            </w:pPr>
            <w:r>
              <w:rPr>
                <w:color w:val="040045"/>
              </w:rPr>
              <w:t>9.5</w:t>
            </w:r>
          </w:p>
        </w:tc>
      </w:tr>
      <w:tr w:rsidR="004671AB" w14:paraId="175F7590" w14:textId="77777777">
        <w:trPr>
          <w:trHeight w:val="170"/>
        </w:trPr>
        <w:tc>
          <w:tcPr>
            <w:tcW w:w="765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DB95673" w14:textId="77777777" w:rsidR="004671AB" w:rsidRDefault="00553F87">
            <w:pPr>
              <w:widowControl w:val="0"/>
              <w:spacing w:after="0" w:line="240" w:lineRule="auto"/>
              <w:ind w:right="91"/>
              <w:rPr>
                <w:color w:val="040045"/>
                <w:sz w:val="18"/>
                <w:szCs w:val="18"/>
              </w:rPr>
            </w:pPr>
            <w:r>
              <w:rPr>
                <w:color w:val="040045"/>
              </w:rPr>
              <w:t>Other behaviours (refer to following Table)</w:t>
            </w:r>
          </w:p>
        </w:tc>
        <w:tc>
          <w:tcPr>
            <w:tcW w:w="82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A367601" w14:textId="77777777" w:rsidR="004671AB" w:rsidRDefault="00553F87">
            <w:pPr>
              <w:widowControl w:val="0"/>
              <w:spacing w:after="0" w:line="240" w:lineRule="auto"/>
              <w:ind w:right="91"/>
              <w:jc w:val="center"/>
              <w:rPr>
                <w:color w:val="040045"/>
              </w:rPr>
            </w:pPr>
            <w:r>
              <w:rPr>
                <w:color w:val="040045"/>
              </w:rPr>
              <w:t>36</w:t>
            </w:r>
          </w:p>
        </w:tc>
        <w:tc>
          <w:tcPr>
            <w:tcW w:w="8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65A0ADD" w14:textId="77777777" w:rsidR="004671AB" w:rsidRDefault="00553F87">
            <w:pPr>
              <w:widowControl w:val="0"/>
              <w:spacing w:after="0" w:line="240" w:lineRule="auto"/>
              <w:ind w:right="91"/>
              <w:jc w:val="center"/>
              <w:rPr>
                <w:color w:val="040045"/>
              </w:rPr>
            </w:pPr>
            <w:r>
              <w:rPr>
                <w:color w:val="040045"/>
              </w:rPr>
              <w:t>4.2</w:t>
            </w:r>
          </w:p>
        </w:tc>
      </w:tr>
      <w:tr w:rsidR="004671AB" w14:paraId="5DC976C0" w14:textId="77777777">
        <w:trPr>
          <w:trHeight w:val="170"/>
        </w:trPr>
        <w:tc>
          <w:tcPr>
            <w:tcW w:w="7650"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442DCE68" w14:textId="77777777" w:rsidR="004671AB" w:rsidRDefault="00553F87">
            <w:pPr>
              <w:widowControl w:val="0"/>
              <w:spacing w:after="0" w:line="240" w:lineRule="auto"/>
              <w:ind w:right="91"/>
              <w:rPr>
                <w:b/>
                <w:color w:val="040045"/>
              </w:rPr>
            </w:pPr>
            <w:r>
              <w:rPr>
                <w:b/>
                <w:color w:val="040045"/>
              </w:rPr>
              <w:t>TOTAL responses</w:t>
            </w:r>
          </w:p>
        </w:tc>
        <w:tc>
          <w:tcPr>
            <w:tcW w:w="825"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2C54555B" w14:textId="77777777" w:rsidR="004671AB" w:rsidRDefault="00553F87">
            <w:pPr>
              <w:widowControl w:val="0"/>
              <w:spacing w:after="0" w:line="240" w:lineRule="auto"/>
              <w:ind w:right="91"/>
              <w:jc w:val="center"/>
              <w:rPr>
                <w:b/>
                <w:color w:val="040045"/>
              </w:rPr>
            </w:pPr>
            <w:r>
              <w:rPr>
                <w:b/>
                <w:color w:val="040045"/>
              </w:rPr>
              <w:t>853</w:t>
            </w:r>
          </w:p>
        </w:tc>
        <w:tc>
          <w:tcPr>
            <w:tcW w:w="840"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3A5B5B47" w14:textId="77777777" w:rsidR="004671AB" w:rsidRDefault="00553F87">
            <w:pPr>
              <w:widowControl w:val="0"/>
              <w:spacing w:after="0" w:line="240" w:lineRule="auto"/>
              <w:ind w:right="91"/>
              <w:jc w:val="center"/>
              <w:rPr>
                <w:b/>
                <w:color w:val="040045"/>
              </w:rPr>
            </w:pPr>
            <w:r>
              <w:rPr>
                <w:b/>
                <w:color w:val="040045"/>
              </w:rPr>
              <w:t>100</w:t>
            </w:r>
          </w:p>
        </w:tc>
      </w:tr>
    </w:tbl>
    <w:p w14:paraId="14DD9A4A" w14:textId="77777777" w:rsidR="004671AB" w:rsidRDefault="00553F87">
      <w:pPr>
        <w:spacing w:after="0" w:line="240" w:lineRule="auto"/>
        <w:rPr>
          <w:color w:val="040045"/>
          <w:sz w:val="20"/>
          <w:szCs w:val="20"/>
        </w:rPr>
      </w:pPr>
      <w:r>
        <w:rPr>
          <w:color w:val="040045"/>
          <w:sz w:val="20"/>
          <w:szCs w:val="20"/>
        </w:rPr>
        <w:t xml:space="preserve">Data sources: Community survey, pop-ups, Multicultural Workshop. </w:t>
      </w:r>
    </w:p>
    <w:p w14:paraId="1474CA00" w14:textId="77777777" w:rsidR="004671AB" w:rsidRDefault="00553F87">
      <w:pPr>
        <w:spacing w:after="0" w:line="240" w:lineRule="auto"/>
        <w:rPr>
          <w:color w:val="040045"/>
          <w:sz w:val="20"/>
          <w:szCs w:val="20"/>
        </w:rPr>
      </w:pPr>
      <w:r>
        <w:rPr>
          <w:color w:val="040045"/>
          <w:sz w:val="20"/>
          <w:szCs w:val="20"/>
        </w:rPr>
        <w:t xml:space="preserve">Notes: Pop-up participants were able to select their top three from a list and survey participants were able to select as many </w:t>
      </w:r>
      <w:proofErr w:type="gramStart"/>
      <w:r>
        <w:rPr>
          <w:color w:val="040045"/>
          <w:sz w:val="20"/>
          <w:szCs w:val="20"/>
        </w:rPr>
        <w:t>options</w:t>
      </w:r>
      <w:proofErr w:type="gramEnd"/>
      <w:r>
        <w:rPr>
          <w:color w:val="040045"/>
          <w:sz w:val="20"/>
          <w:szCs w:val="20"/>
        </w:rPr>
        <w:t xml:space="preserve"> that apply from a list. This is a multi-response </w:t>
      </w:r>
      <w:proofErr w:type="gramStart"/>
      <w:r>
        <w:rPr>
          <w:color w:val="040045"/>
          <w:sz w:val="20"/>
          <w:szCs w:val="20"/>
        </w:rPr>
        <w:t>question,</w:t>
      </w:r>
      <w:proofErr w:type="gramEnd"/>
      <w:r>
        <w:rPr>
          <w:color w:val="040045"/>
          <w:sz w:val="20"/>
          <w:szCs w:val="20"/>
        </w:rPr>
        <w:t xml:space="preserve"> percentages are expressed as % of all responses.     </w:t>
      </w:r>
    </w:p>
    <w:p w14:paraId="5F760F8E" w14:textId="77777777" w:rsidR="004671AB" w:rsidRDefault="004671AB">
      <w:pPr>
        <w:spacing w:after="0" w:line="276" w:lineRule="auto"/>
        <w:ind w:right="-330"/>
        <w:rPr>
          <w:color w:val="000000"/>
        </w:rPr>
      </w:pPr>
    </w:p>
    <w:p w14:paraId="4F3FA535" w14:textId="77777777" w:rsidR="004671AB" w:rsidRDefault="00553F87">
      <w:pPr>
        <w:spacing w:after="0" w:line="276" w:lineRule="auto"/>
        <w:ind w:right="-500"/>
        <w:rPr>
          <w:b/>
          <w:color w:val="040045"/>
        </w:rPr>
      </w:pPr>
      <w:r>
        <w:rPr>
          <w:b/>
          <w:color w:val="040045"/>
        </w:rPr>
        <w:t xml:space="preserve">4.1.2 Current behaviours by demographic subgroups </w:t>
      </w:r>
    </w:p>
    <w:p w14:paraId="57B1CE4D" w14:textId="77777777" w:rsidR="004671AB" w:rsidRDefault="00553F87">
      <w:pPr>
        <w:spacing w:after="0" w:line="276" w:lineRule="auto"/>
        <w:ind w:right="-500"/>
        <w:rPr>
          <w:b/>
          <w:color w:val="040045"/>
          <w:highlight w:val="yellow"/>
        </w:rPr>
      </w:pPr>
      <w:r>
        <w:rPr>
          <w:color w:val="040045"/>
        </w:rPr>
        <w:t xml:space="preserve">The important demographic characteristics that impacted on current behaviours </w:t>
      </w:r>
      <w:proofErr w:type="gramStart"/>
      <w:r>
        <w:rPr>
          <w:color w:val="040045"/>
        </w:rPr>
        <w:t>were considered to be</w:t>
      </w:r>
      <w:proofErr w:type="gramEnd"/>
      <w:r>
        <w:rPr>
          <w:color w:val="040045"/>
        </w:rPr>
        <w:t xml:space="preserve"> dwelling type and household income. Dwelling type largely determines household composition </w:t>
      </w:r>
      <w:proofErr w:type="gramStart"/>
      <w:r>
        <w:rPr>
          <w:color w:val="040045"/>
        </w:rPr>
        <w:t>and also</w:t>
      </w:r>
      <w:proofErr w:type="gramEnd"/>
      <w:r>
        <w:rPr>
          <w:color w:val="040045"/>
        </w:rPr>
        <w:t xml:space="preserve"> is suburb-dependent due to the mix of housing in each area. </w:t>
      </w:r>
    </w:p>
    <w:p w14:paraId="5B4436F7" w14:textId="77777777" w:rsidR="004671AB" w:rsidRDefault="004671AB">
      <w:pPr>
        <w:spacing w:after="0" w:line="276" w:lineRule="auto"/>
        <w:ind w:right="-500"/>
        <w:rPr>
          <w:b/>
          <w:color w:val="040045"/>
          <w:highlight w:val="yellow"/>
        </w:rPr>
      </w:pPr>
    </w:p>
    <w:p w14:paraId="62FD7726" w14:textId="77777777" w:rsidR="004671AB" w:rsidRDefault="00553F87">
      <w:pPr>
        <w:spacing w:after="0" w:line="276" w:lineRule="auto"/>
        <w:ind w:right="-500"/>
        <w:rPr>
          <w:color w:val="040045"/>
        </w:rPr>
      </w:pPr>
      <w:r>
        <w:rPr>
          <w:color w:val="040045"/>
        </w:rPr>
        <w:t>The total number of community surveys was 94 so any sub-group analysis will result in relatively small samples. Household income category was not provided by all respondents. Accordingly, these results should be considered indicative only.</w:t>
      </w:r>
    </w:p>
    <w:p w14:paraId="30D0C958" w14:textId="77777777" w:rsidR="004671AB" w:rsidRDefault="004671AB">
      <w:pPr>
        <w:spacing w:after="0" w:line="276" w:lineRule="auto"/>
        <w:ind w:right="-500"/>
        <w:rPr>
          <w:color w:val="040045"/>
        </w:rPr>
      </w:pPr>
    </w:p>
    <w:p w14:paraId="54C8F4F5" w14:textId="77777777" w:rsidR="004671AB" w:rsidRDefault="00553F87">
      <w:pPr>
        <w:spacing w:after="0" w:line="276" w:lineRule="auto"/>
        <w:ind w:right="-500"/>
        <w:rPr>
          <w:color w:val="040045"/>
        </w:rPr>
      </w:pPr>
      <w:r>
        <w:rPr>
          <w:color w:val="040045"/>
        </w:rPr>
        <w:t>The current behaviours of community survey participants were analysed as follows:</w:t>
      </w:r>
    </w:p>
    <w:p w14:paraId="3C6A397D" w14:textId="77777777" w:rsidR="004671AB" w:rsidRDefault="00553F87">
      <w:pPr>
        <w:numPr>
          <w:ilvl w:val="0"/>
          <w:numId w:val="60"/>
        </w:numPr>
        <w:spacing w:after="0" w:line="276" w:lineRule="auto"/>
        <w:ind w:right="-500"/>
        <w:rPr>
          <w:color w:val="040045"/>
        </w:rPr>
      </w:pPr>
      <w:r>
        <w:rPr>
          <w:color w:val="040045"/>
        </w:rPr>
        <w:t>Household income - comparing low income of less than $800 per week (26.0%) with medium-high incomes of $801+ per week (74.0%).</w:t>
      </w:r>
    </w:p>
    <w:p w14:paraId="522C4C1F" w14:textId="77777777" w:rsidR="004671AB" w:rsidRDefault="00553F87">
      <w:pPr>
        <w:numPr>
          <w:ilvl w:val="0"/>
          <w:numId w:val="60"/>
        </w:numPr>
        <w:spacing w:after="0" w:line="276" w:lineRule="auto"/>
        <w:ind w:right="-500"/>
        <w:rPr>
          <w:color w:val="040045"/>
        </w:rPr>
      </w:pPr>
      <w:r>
        <w:rPr>
          <w:color w:val="040045"/>
        </w:rPr>
        <w:t xml:space="preserve">Dwelling types - comparing detached houses (67.6%) with higher density dwellings such as apartments, units, </w:t>
      </w:r>
      <w:proofErr w:type="gramStart"/>
      <w:r>
        <w:rPr>
          <w:color w:val="040045"/>
        </w:rPr>
        <w:t>villas</w:t>
      </w:r>
      <w:proofErr w:type="gramEnd"/>
      <w:r>
        <w:rPr>
          <w:color w:val="040045"/>
        </w:rPr>
        <w:t xml:space="preserve"> and flats (32.4%).</w:t>
      </w:r>
    </w:p>
    <w:p w14:paraId="087127B1" w14:textId="77777777" w:rsidR="004671AB" w:rsidRDefault="004671AB">
      <w:pPr>
        <w:spacing w:after="0" w:line="276" w:lineRule="auto"/>
        <w:ind w:right="-500"/>
        <w:rPr>
          <w:b/>
          <w:color w:val="040045"/>
        </w:rPr>
      </w:pPr>
    </w:p>
    <w:p w14:paraId="780C7063" w14:textId="77777777" w:rsidR="004671AB" w:rsidRDefault="00553F87">
      <w:pPr>
        <w:spacing w:after="0" w:line="276" w:lineRule="auto"/>
        <w:ind w:right="-500"/>
        <w:rPr>
          <w:color w:val="040045"/>
        </w:rPr>
      </w:pPr>
      <w:r>
        <w:rPr>
          <w:color w:val="040045"/>
        </w:rPr>
        <w:t xml:space="preserve">Figure 3 shows that </w:t>
      </w:r>
      <w:proofErr w:type="gramStart"/>
      <w:r>
        <w:rPr>
          <w:color w:val="040045"/>
        </w:rPr>
        <w:t>low income</w:t>
      </w:r>
      <w:proofErr w:type="gramEnd"/>
      <w:r>
        <w:rPr>
          <w:color w:val="040045"/>
        </w:rPr>
        <w:t xml:space="preserve"> households were more likely to:</w:t>
      </w:r>
    </w:p>
    <w:p w14:paraId="104083EC" w14:textId="77777777" w:rsidR="004671AB" w:rsidRDefault="00553F87">
      <w:pPr>
        <w:numPr>
          <w:ilvl w:val="0"/>
          <w:numId w:val="26"/>
        </w:numPr>
        <w:spacing w:after="0" w:line="276" w:lineRule="auto"/>
        <w:ind w:right="-500"/>
        <w:rPr>
          <w:color w:val="040045"/>
        </w:rPr>
      </w:pPr>
      <w:r>
        <w:rPr>
          <w:color w:val="040045"/>
        </w:rPr>
        <w:t>Try to reuse or repurpose items instead of throwing them away (31.6%)</w:t>
      </w:r>
    </w:p>
    <w:p w14:paraId="1611B540" w14:textId="77777777" w:rsidR="004671AB" w:rsidRDefault="00553F87">
      <w:pPr>
        <w:numPr>
          <w:ilvl w:val="0"/>
          <w:numId w:val="26"/>
        </w:numPr>
        <w:spacing w:after="0" w:line="276" w:lineRule="auto"/>
        <w:ind w:right="-500"/>
        <w:rPr>
          <w:color w:val="040045"/>
        </w:rPr>
      </w:pPr>
      <w:r>
        <w:rPr>
          <w:color w:val="040045"/>
        </w:rPr>
        <w:t xml:space="preserve">Make sure things are donated, recycled, </w:t>
      </w:r>
      <w:proofErr w:type="gramStart"/>
      <w:r>
        <w:rPr>
          <w:color w:val="040045"/>
        </w:rPr>
        <w:t>composted</w:t>
      </w:r>
      <w:proofErr w:type="gramEnd"/>
      <w:r>
        <w:rPr>
          <w:color w:val="040045"/>
        </w:rPr>
        <w:t xml:space="preserve"> or disposed of correctly (29.3%).</w:t>
      </w:r>
    </w:p>
    <w:p w14:paraId="40631AC9" w14:textId="77777777" w:rsidR="004671AB" w:rsidRDefault="004671AB">
      <w:pPr>
        <w:spacing w:after="0" w:line="276" w:lineRule="auto"/>
        <w:ind w:right="-500"/>
        <w:rPr>
          <w:color w:val="040045"/>
        </w:rPr>
      </w:pPr>
    </w:p>
    <w:p w14:paraId="35077640" w14:textId="77777777" w:rsidR="004671AB" w:rsidRDefault="00553F87">
      <w:pPr>
        <w:spacing w:after="0" w:line="276" w:lineRule="auto"/>
        <w:ind w:right="-500"/>
        <w:rPr>
          <w:color w:val="040045"/>
        </w:rPr>
      </w:pPr>
      <w:r>
        <w:rPr>
          <w:color w:val="040045"/>
        </w:rPr>
        <w:lastRenderedPageBreak/>
        <w:t>Medium-high income households were more likely to:</w:t>
      </w:r>
    </w:p>
    <w:p w14:paraId="7A5037EF" w14:textId="77777777" w:rsidR="004671AB" w:rsidRDefault="00553F87">
      <w:pPr>
        <w:numPr>
          <w:ilvl w:val="0"/>
          <w:numId w:val="16"/>
        </w:numPr>
        <w:spacing w:after="0" w:line="276" w:lineRule="auto"/>
        <w:ind w:right="-500"/>
        <w:rPr>
          <w:color w:val="040045"/>
        </w:rPr>
      </w:pPr>
      <w:r>
        <w:rPr>
          <w:color w:val="040045"/>
        </w:rPr>
        <w:t>Share, swap or borrow items instead of buying them (78.8%).</w:t>
      </w:r>
    </w:p>
    <w:p w14:paraId="727EBEFC" w14:textId="77777777" w:rsidR="004671AB" w:rsidRDefault="00553F87">
      <w:pPr>
        <w:numPr>
          <w:ilvl w:val="0"/>
          <w:numId w:val="16"/>
        </w:numPr>
        <w:spacing w:after="0" w:line="276" w:lineRule="auto"/>
        <w:ind w:right="-500"/>
        <w:rPr>
          <w:color w:val="040045"/>
        </w:rPr>
      </w:pPr>
      <w:r>
        <w:rPr>
          <w:color w:val="040045"/>
        </w:rPr>
        <w:t>Repair broken items to extend their life and value</w:t>
      </w:r>
      <w:r>
        <w:rPr>
          <w:color w:val="040045"/>
        </w:rPr>
        <w:tab/>
        <w:t>(79.7%).</w:t>
      </w:r>
    </w:p>
    <w:p w14:paraId="0371D0CC" w14:textId="77777777" w:rsidR="004671AB" w:rsidRDefault="004671AB">
      <w:pPr>
        <w:spacing w:after="0" w:line="276" w:lineRule="auto"/>
        <w:ind w:right="-500"/>
        <w:rPr>
          <w:color w:val="040045"/>
        </w:rPr>
      </w:pPr>
    </w:p>
    <w:p w14:paraId="4063D057" w14:textId="77777777" w:rsidR="004671AB" w:rsidRDefault="00553F87">
      <w:pPr>
        <w:spacing w:after="0" w:line="276" w:lineRule="auto"/>
        <w:ind w:right="-330"/>
        <w:rPr>
          <w:b/>
          <w:color w:val="040045"/>
        </w:rPr>
      </w:pPr>
      <w:r>
        <w:rPr>
          <w:b/>
          <w:color w:val="040045"/>
        </w:rPr>
        <w:t xml:space="preserve">Figure 3: Community behaviours by household income levels </w:t>
      </w:r>
    </w:p>
    <w:p w14:paraId="503C7637" w14:textId="77777777" w:rsidR="004671AB" w:rsidRDefault="00553F87">
      <w:pPr>
        <w:spacing w:after="0" w:line="240" w:lineRule="auto"/>
        <w:ind w:right="-500"/>
        <w:rPr>
          <w:color w:val="040045"/>
        </w:rPr>
      </w:pPr>
      <w:r>
        <w:rPr>
          <w:noProof/>
          <w:color w:val="040045"/>
        </w:rPr>
        <w:drawing>
          <wp:inline distT="114300" distB="114300" distL="114300" distR="114300" wp14:anchorId="239FC99C" wp14:editId="440629C8">
            <wp:extent cx="5731200" cy="3073400"/>
            <wp:effectExtent l="0" t="0" r="0" b="0"/>
            <wp:docPr id="3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5731200" cy="3073400"/>
                    </a:xfrm>
                    <a:prstGeom prst="rect">
                      <a:avLst/>
                    </a:prstGeom>
                    <a:ln/>
                  </pic:spPr>
                </pic:pic>
              </a:graphicData>
            </a:graphic>
          </wp:inline>
        </w:drawing>
      </w:r>
    </w:p>
    <w:p w14:paraId="3A90094D" w14:textId="77777777" w:rsidR="004671AB" w:rsidRDefault="00553F87">
      <w:pPr>
        <w:spacing w:after="0" w:line="240" w:lineRule="auto"/>
        <w:rPr>
          <w:color w:val="040045"/>
          <w:sz w:val="20"/>
          <w:szCs w:val="20"/>
        </w:rPr>
      </w:pPr>
      <w:r>
        <w:rPr>
          <w:color w:val="040045"/>
          <w:sz w:val="20"/>
          <w:szCs w:val="20"/>
        </w:rPr>
        <w:t>Data source: Community survey</w:t>
      </w:r>
    </w:p>
    <w:p w14:paraId="42C1A956" w14:textId="77777777" w:rsidR="004671AB" w:rsidRDefault="004671AB">
      <w:pPr>
        <w:spacing w:after="0" w:line="240" w:lineRule="auto"/>
        <w:rPr>
          <w:color w:val="040045"/>
          <w:sz w:val="20"/>
          <w:szCs w:val="20"/>
        </w:rPr>
      </w:pPr>
    </w:p>
    <w:p w14:paraId="1A8A2455" w14:textId="77777777" w:rsidR="004671AB" w:rsidRDefault="00553F87">
      <w:pPr>
        <w:spacing w:after="0" w:line="276" w:lineRule="auto"/>
        <w:ind w:right="-500"/>
        <w:rPr>
          <w:color w:val="040045"/>
        </w:rPr>
      </w:pPr>
      <w:r>
        <w:rPr>
          <w:color w:val="040045"/>
        </w:rPr>
        <w:t xml:space="preserve">When looking at dwelling types, the major difference in behaviours was that residents living in detached houses, having some open space, were more likely to make or grow some of their own food (75.4%). </w:t>
      </w:r>
      <w:proofErr w:type="gramStart"/>
      <w:r>
        <w:rPr>
          <w:color w:val="040045"/>
        </w:rPr>
        <w:t>Also</w:t>
      </w:r>
      <w:proofErr w:type="gramEnd"/>
      <w:r>
        <w:rPr>
          <w:color w:val="040045"/>
        </w:rPr>
        <w:t xml:space="preserve"> residents living in higher density housing were more likely to buy good quality items that are designed and built to last (35.1%).</w:t>
      </w:r>
    </w:p>
    <w:p w14:paraId="40A08D6C" w14:textId="77777777" w:rsidR="004671AB" w:rsidRDefault="004671AB">
      <w:pPr>
        <w:spacing w:after="0" w:line="276" w:lineRule="auto"/>
        <w:ind w:right="-500"/>
        <w:rPr>
          <w:b/>
          <w:color w:val="040045"/>
          <w:sz w:val="20"/>
          <w:szCs w:val="20"/>
        </w:rPr>
      </w:pPr>
    </w:p>
    <w:p w14:paraId="6A5E3914" w14:textId="77777777" w:rsidR="004671AB" w:rsidRDefault="00553F87">
      <w:pPr>
        <w:pBdr>
          <w:top w:val="nil"/>
          <w:left w:val="nil"/>
          <w:bottom w:val="nil"/>
          <w:right w:val="nil"/>
          <w:between w:val="nil"/>
        </w:pBdr>
        <w:spacing w:after="0" w:line="276" w:lineRule="auto"/>
        <w:ind w:right="-330"/>
        <w:rPr>
          <w:b/>
          <w:color w:val="040045"/>
        </w:rPr>
      </w:pPr>
      <w:r>
        <w:rPr>
          <w:b/>
          <w:color w:val="040045"/>
        </w:rPr>
        <w:t>4.1.3 Examples of what participants are currently doing</w:t>
      </w:r>
    </w:p>
    <w:p w14:paraId="3BC0B418" w14:textId="77777777" w:rsidR="004671AB" w:rsidRDefault="00553F87">
      <w:pPr>
        <w:pBdr>
          <w:top w:val="nil"/>
          <w:left w:val="nil"/>
          <w:bottom w:val="nil"/>
          <w:right w:val="nil"/>
          <w:between w:val="nil"/>
        </w:pBdr>
        <w:spacing w:after="0" w:line="276" w:lineRule="auto"/>
        <w:ind w:right="-330"/>
        <w:rPr>
          <w:color w:val="040045"/>
        </w:rPr>
      </w:pPr>
      <w:r>
        <w:rPr>
          <w:color w:val="040045"/>
        </w:rPr>
        <w:t xml:space="preserve">There </w:t>
      </w:r>
      <w:proofErr w:type="gramStart"/>
      <w:r>
        <w:rPr>
          <w:color w:val="040045"/>
        </w:rPr>
        <w:t>were</w:t>
      </w:r>
      <w:proofErr w:type="gramEnd"/>
      <w:r>
        <w:rPr>
          <w:color w:val="040045"/>
        </w:rPr>
        <w:t xml:space="preserve"> a total of 242 open-ended community responses to this question across pop ups, workshops and survey methods. Table 5 presents these themes in more detail with verbatim quotes from participants. </w:t>
      </w:r>
    </w:p>
    <w:p w14:paraId="6AC9D1E9" w14:textId="77777777" w:rsidR="004671AB" w:rsidRDefault="004671AB">
      <w:pPr>
        <w:pBdr>
          <w:top w:val="nil"/>
          <w:left w:val="nil"/>
          <w:bottom w:val="nil"/>
          <w:right w:val="nil"/>
          <w:between w:val="nil"/>
        </w:pBdr>
        <w:spacing w:after="0" w:line="276" w:lineRule="auto"/>
        <w:ind w:right="-330"/>
        <w:rPr>
          <w:color w:val="000000"/>
        </w:rPr>
      </w:pPr>
    </w:p>
    <w:p w14:paraId="5B86C5A3" w14:textId="77777777" w:rsidR="004671AB" w:rsidRDefault="004671AB">
      <w:pPr>
        <w:pBdr>
          <w:top w:val="nil"/>
          <w:left w:val="nil"/>
          <w:bottom w:val="nil"/>
          <w:right w:val="nil"/>
          <w:between w:val="nil"/>
        </w:pBdr>
        <w:spacing w:after="0" w:line="276" w:lineRule="auto"/>
        <w:ind w:right="-330"/>
        <w:rPr>
          <w:color w:val="000000"/>
        </w:rPr>
      </w:pPr>
    </w:p>
    <w:p w14:paraId="5C58F0EE" w14:textId="77777777" w:rsidR="004671AB" w:rsidRDefault="004671AB">
      <w:pPr>
        <w:pBdr>
          <w:top w:val="nil"/>
          <w:left w:val="nil"/>
          <w:bottom w:val="nil"/>
          <w:right w:val="nil"/>
          <w:between w:val="nil"/>
        </w:pBdr>
        <w:spacing w:after="0" w:line="276" w:lineRule="auto"/>
        <w:ind w:right="-330"/>
        <w:rPr>
          <w:color w:val="000000"/>
        </w:rPr>
      </w:pPr>
    </w:p>
    <w:p w14:paraId="5B1FB7D2" w14:textId="77777777" w:rsidR="004671AB" w:rsidRDefault="004671AB">
      <w:pPr>
        <w:pBdr>
          <w:top w:val="nil"/>
          <w:left w:val="nil"/>
          <w:bottom w:val="nil"/>
          <w:right w:val="nil"/>
          <w:between w:val="nil"/>
        </w:pBdr>
        <w:spacing w:after="0" w:line="276" w:lineRule="auto"/>
        <w:ind w:right="-330"/>
        <w:rPr>
          <w:color w:val="000000"/>
        </w:rPr>
      </w:pPr>
    </w:p>
    <w:p w14:paraId="6ADBD990" w14:textId="77777777" w:rsidR="004671AB" w:rsidRDefault="004671AB">
      <w:pPr>
        <w:pBdr>
          <w:top w:val="nil"/>
          <w:left w:val="nil"/>
          <w:bottom w:val="nil"/>
          <w:right w:val="nil"/>
          <w:between w:val="nil"/>
        </w:pBdr>
        <w:spacing w:after="0" w:line="276" w:lineRule="auto"/>
        <w:ind w:right="-330"/>
        <w:rPr>
          <w:color w:val="000000"/>
        </w:rPr>
      </w:pPr>
    </w:p>
    <w:p w14:paraId="0F366732" w14:textId="77777777" w:rsidR="004671AB" w:rsidRDefault="004671AB">
      <w:pPr>
        <w:pBdr>
          <w:top w:val="nil"/>
          <w:left w:val="nil"/>
          <w:bottom w:val="nil"/>
          <w:right w:val="nil"/>
          <w:between w:val="nil"/>
        </w:pBdr>
        <w:spacing w:after="0" w:line="276" w:lineRule="auto"/>
        <w:ind w:right="-330"/>
        <w:rPr>
          <w:color w:val="000000"/>
        </w:rPr>
      </w:pPr>
    </w:p>
    <w:p w14:paraId="3521A2A3" w14:textId="77777777" w:rsidR="004671AB" w:rsidRDefault="004671AB">
      <w:pPr>
        <w:pBdr>
          <w:top w:val="nil"/>
          <w:left w:val="nil"/>
          <w:bottom w:val="nil"/>
          <w:right w:val="nil"/>
          <w:between w:val="nil"/>
        </w:pBdr>
        <w:spacing w:after="0" w:line="276" w:lineRule="auto"/>
        <w:ind w:right="-330"/>
        <w:rPr>
          <w:color w:val="000000"/>
        </w:rPr>
      </w:pPr>
    </w:p>
    <w:p w14:paraId="666906E7" w14:textId="77777777" w:rsidR="004671AB" w:rsidRDefault="004671AB">
      <w:pPr>
        <w:pBdr>
          <w:top w:val="nil"/>
          <w:left w:val="nil"/>
          <w:bottom w:val="nil"/>
          <w:right w:val="nil"/>
          <w:between w:val="nil"/>
        </w:pBdr>
        <w:spacing w:after="0" w:line="276" w:lineRule="auto"/>
        <w:ind w:right="-330"/>
        <w:rPr>
          <w:color w:val="000000"/>
        </w:rPr>
      </w:pPr>
    </w:p>
    <w:p w14:paraId="753A7B06" w14:textId="77777777" w:rsidR="004671AB" w:rsidRDefault="00553F87">
      <w:pPr>
        <w:spacing w:after="0" w:line="276" w:lineRule="auto"/>
        <w:ind w:right="-330"/>
        <w:rPr>
          <w:color w:val="000000"/>
        </w:rPr>
      </w:pPr>
      <w:r>
        <w:rPr>
          <w:b/>
          <w:color w:val="040045"/>
        </w:rPr>
        <w:t>Table 5. Current behaviours (examples)</w:t>
      </w:r>
    </w:p>
    <w:tbl>
      <w:tblPr>
        <w:tblStyle w:val="41"/>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8"/>
        <w:gridCol w:w="3009"/>
        <w:gridCol w:w="3009"/>
      </w:tblGrid>
      <w:tr w:rsidR="004671AB" w14:paraId="0E3516C0" w14:textId="77777777">
        <w:trPr>
          <w:trHeight w:val="469"/>
        </w:trPr>
        <w:tc>
          <w:tcPr>
            <w:tcW w:w="3008" w:type="dxa"/>
            <w:shd w:val="clear" w:color="auto" w:fill="2E75B5"/>
            <w:tcMar>
              <w:top w:w="100" w:type="dxa"/>
              <w:left w:w="100" w:type="dxa"/>
              <w:bottom w:w="100" w:type="dxa"/>
              <w:right w:w="100" w:type="dxa"/>
            </w:tcMar>
          </w:tcPr>
          <w:p w14:paraId="5F8E7A1B" w14:textId="77777777" w:rsidR="004671AB" w:rsidRDefault="00553F87">
            <w:pPr>
              <w:widowControl w:val="0"/>
              <w:pBdr>
                <w:top w:val="nil"/>
                <w:left w:val="nil"/>
                <w:bottom w:val="nil"/>
                <w:right w:val="nil"/>
                <w:between w:val="nil"/>
              </w:pBdr>
              <w:spacing w:after="0" w:line="240" w:lineRule="auto"/>
              <w:rPr>
                <w:b/>
                <w:color w:val="FFFFFF"/>
              </w:rPr>
            </w:pPr>
            <w:r>
              <w:rPr>
                <w:b/>
                <w:color w:val="FFFFFF"/>
              </w:rPr>
              <w:t xml:space="preserve">Current Behaviours </w:t>
            </w:r>
          </w:p>
        </w:tc>
        <w:tc>
          <w:tcPr>
            <w:tcW w:w="3008" w:type="dxa"/>
            <w:shd w:val="clear" w:color="auto" w:fill="2E75B5"/>
            <w:tcMar>
              <w:top w:w="100" w:type="dxa"/>
              <w:left w:w="100" w:type="dxa"/>
              <w:bottom w:w="100" w:type="dxa"/>
              <w:right w:w="100" w:type="dxa"/>
            </w:tcMar>
          </w:tcPr>
          <w:p w14:paraId="77EF516B" w14:textId="77777777" w:rsidR="004671AB" w:rsidRDefault="00553F87">
            <w:pPr>
              <w:widowControl w:val="0"/>
              <w:pBdr>
                <w:top w:val="nil"/>
                <w:left w:val="nil"/>
                <w:bottom w:val="nil"/>
                <w:right w:val="nil"/>
                <w:between w:val="nil"/>
              </w:pBdr>
              <w:spacing w:after="0" w:line="240" w:lineRule="auto"/>
              <w:rPr>
                <w:b/>
                <w:color w:val="FFFFFF"/>
              </w:rPr>
            </w:pPr>
            <w:r>
              <w:rPr>
                <w:b/>
                <w:color w:val="FFFFFF"/>
              </w:rPr>
              <w:t xml:space="preserve">Examples </w:t>
            </w:r>
          </w:p>
        </w:tc>
        <w:tc>
          <w:tcPr>
            <w:tcW w:w="3008" w:type="dxa"/>
            <w:shd w:val="clear" w:color="auto" w:fill="2E75B5"/>
            <w:tcMar>
              <w:top w:w="100" w:type="dxa"/>
              <w:left w:w="100" w:type="dxa"/>
              <w:bottom w:w="100" w:type="dxa"/>
              <w:right w:w="100" w:type="dxa"/>
            </w:tcMar>
          </w:tcPr>
          <w:p w14:paraId="3313807D" w14:textId="77777777" w:rsidR="004671AB" w:rsidRDefault="00553F87">
            <w:pPr>
              <w:widowControl w:val="0"/>
              <w:pBdr>
                <w:top w:val="nil"/>
                <w:left w:val="nil"/>
                <w:bottom w:val="nil"/>
                <w:right w:val="nil"/>
                <w:between w:val="nil"/>
              </w:pBdr>
              <w:spacing w:after="0" w:line="240" w:lineRule="auto"/>
              <w:rPr>
                <w:b/>
                <w:color w:val="FFFFFF"/>
              </w:rPr>
            </w:pPr>
            <w:r>
              <w:rPr>
                <w:b/>
                <w:color w:val="FFFFFF"/>
              </w:rPr>
              <w:t xml:space="preserve">Verbatim Quotes </w:t>
            </w:r>
          </w:p>
        </w:tc>
      </w:tr>
      <w:tr w:rsidR="004671AB" w14:paraId="0197B637" w14:textId="77777777">
        <w:tc>
          <w:tcPr>
            <w:tcW w:w="3008" w:type="dxa"/>
            <w:shd w:val="clear" w:color="auto" w:fill="auto"/>
            <w:tcMar>
              <w:top w:w="100" w:type="dxa"/>
              <w:left w:w="100" w:type="dxa"/>
              <w:bottom w:w="100" w:type="dxa"/>
              <w:right w:w="100" w:type="dxa"/>
            </w:tcMar>
          </w:tcPr>
          <w:p w14:paraId="25B68756" w14:textId="77777777" w:rsidR="004671AB" w:rsidRDefault="00553F87">
            <w:pPr>
              <w:widowControl w:val="0"/>
              <w:spacing w:after="0" w:line="240" w:lineRule="auto"/>
              <w:ind w:right="-30"/>
              <w:rPr>
                <w:b/>
                <w:color w:val="040045"/>
              </w:rPr>
            </w:pPr>
            <w:r>
              <w:rPr>
                <w:b/>
                <w:color w:val="040045"/>
              </w:rPr>
              <w:t xml:space="preserve">Try to reuse or repurpose items instead of throwing </w:t>
            </w:r>
            <w:r>
              <w:rPr>
                <w:b/>
                <w:color w:val="040045"/>
              </w:rPr>
              <w:lastRenderedPageBreak/>
              <w:t>them away</w:t>
            </w:r>
          </w:p>
          <w:p w14:paraId="6672C1EF" w14:textId="77777777" w:rsidR="004671AB" w:rsidRDefault="004671AB">
            <w:pPr>
              <w:widowControl w:val="0"/>
              <w:spacing w:after="0" w:line="240" w:lineRule="auto"/>
              <w:ind w:right="-30"/>
              <w:rPr>
                <w:color w:val="040045"/>
              </w:rPr>
            </w:pPr>
          </w:p>
          <w:p w14:paraId="5B86E9E7" w14:textId="77777777" w:rsidR="004671AB" w:rsidRDefault="00553F87">
            <w:pPr>
              <w:spacing w:after="0" w:line="240" w:lineRule="auto"/>
              <w:ind w:right="-30"/>
              <w:rPr>
                <w:color w:val="000000"/>
              </w:rPr>
            </w:pPr>
            <w:r>
              <w:rPr>
                <w:color w:val="040045"/>
              </w:rPr>
              <w:t xml:space="preserve">(43 mentions) </w:t>
            </w:r>
          </w:p>
        </w:tc>
        <w:tc>
          <w:tcPr>
            <w:tcW w:w="3008" w:type="dxa"/>
            <w:shd w:val="clear" w:color="auto" w:fill="auto"/>
            <w:tcMar>
              <w:top w:w="100" w:type="dxa"/>
              <w:left w:w="100" w:type="dxa"/>
              <w:bottom w:w="100" w:type="dxa"/>
              <w:right w:w="100" w:type="dxa"/>
            </w:tcMar>
          </w:tcPr>
          <w:p w14:paraId="61C83B53" w14:textId="77777777" w:rsidR="004671AB" w:rsidRDefault="00553F87">
            <w:pPr>
              <w:widowControl w:val="0"/>
              <w:numPr>
                <w:ilvl w:val="0"/>
                <w:numId w:val="43"/>
              </w:numPr>
              <w:spacing w:after="0" w:line="240" w:lineRule="auto"/>
              <w:ind w:left="360" w:right="91" w:hanging="180"/>
              <w:rPr>
                <w:color w:val="040045"/>
              </w:rPr>
            </w:pPr>
            <w:r>
              <w:rPr>
                <w:color w:val="040045"/>
              </w:rPr>
              <w:lastRenderedPageBreak/>
              <w:t xml:space="preserve">Buying </w:t>
            </w:r>
            <w:proofErr w:type="gramStart"/>
            <w:r>
              <w:rPr>
                <w:color w:val="040045"/>
              </w:rPr>
              <w:t>particular items</w:t>
            </w:r>
            <w:proofErr w:type="gramEnd"/>
            <w:r>
              <w:rPr>
                <w:color w:val="040045"/>
              </w:rPr>
              <w:t xml:space="preserve"> to reuse packaging: glass </w:t>
            </w:r>
            <w:r>
              <w:rPr>
                <w:color w:val="040045"/>
              </w:rPr>
              <w:lastRenderedPageBreak/>
              <w:t xml:space="preserve">jars, plastic containers. </w:t>
            </w:r>
          </w:p>
          <w:p w14:paraId="5998DB62" w14:textId="77777777" w:rsidR="004671AB" w:rsidRDefault="00553F87">
            <w:pPr>
              <w:widowControl w:val="0"/>
              <w:numPr>
                <w:ilvl w:val="0"/>
                <w:numId w:val="43"/>
              </w:numPr>
              <w:spacing w:after="0" w:line="240" w:lineRule="auto"/>
              <w:ind w:left="360" w:right="91" w:hanging="180"/>
              <w:rPr>
                <w:color w:val="040045"/>
              </w:rPr>
            </w:pPr>
            <w:r>
              <w:rPr>
                <w:color w:val="040045"/>
              </w:rPr>
              <w:t xml:space="preserve">Refilling items: water bottles, </w:t>
            </w:r>
            <w:proofErr w:type="gramStart"/>
            <w:r>
              <w:rPr>
                <w:color w:val="040045"/>
              </w:rPr>
              <w:t>bags</w:t>
            </w:r>
            <w:proofErr w:type="gramEnd"/>
            <w:r>
              <w:rPr>
                <w:color w:val="040045"/>
              </w:rPr>
              <w:t xml:space="preserve"> and cups. </w:t>
            </w:r>
          </w:p>
          <w:p w14:paraId="58251E95" w14:textId="77777777" w:rsidR="004671AB" w:rsidRDefault="00553F87">
            <w:pPr>
              <w:widowControl w:val="0"/>
              <w:numPr>
                <w:ilvl w:val="0"/>
                <w:numId w:val="43"/>
              </w:numPr>
              <w:spacing w:after="0" w:line="240" w:lineRule="auto"/>
              <w:ind w:left="360" w:right="91" w:hanging="180"/>
              <w:rPr>
                <w:color w:val="040045"/>
              </w:rPr>
            </w:pPr>
            <w:r>
              <w:rPr>
                <w:color w:val="040045"/>
              </w:rPr>
              <w:t xml:space="preserve">Upcycling waste materials: cardboard for craft projects, textiles for sewing projects, old containers for planting. </w:t>
            </w:r>
          </w:p>
        </w:tc>
        <w:tc>
          <w:tcPr>
            <w:tcW w:w="3008" w:type="dxa"/>
            <w:shd w:val="clear" w:color="auto" w:fill="auto"/>
            <w:tcMar>
              <w:top w:w="100" w:type="dxa"/>
              <w:left w:w="100" w:type="dxa"/>
              <w:bottom w:w="100" w:type="dxa"/>
              <w:right w:w="100" w:type="dxa"/>
            </w:tcMar>
          </w:tcPr>
          <w:p w14:paraId="23132E1F" w14:textId="77777777" w:rsidR="004671AB" w:rsidRDefault="00553F87">
            <w:pPr>
              <w:widowControl w:val="0"/>
              <w:spacing w:after="0" w:line="240" w:lineRule="auto"/>
              <w:ind w:right="91"/>
              <w:rPr>
                <w:i/>
                <w:color w:val="040045"/>
              </w:rPr>
            </w:pPr>
            <w:r>
              <w:rPr>
                <w:i/>
                <w:color w:val="040045"/>
              </w:rPr>
              <w:lastRenderedPageBreak/>
              <w:t>“Plastic bottles can be used as speaker”</w:t>
            </w:r>
          </w:p>
          <w:p w14:paraId="31DD15A2" w14:textId="77777777" w:rsidR="004671AB" w:rsidRDefault="004671AB">
            <w:pPr>
              <w:widowControl w:val="0"/>
              <w:spacing w:after="0" w:line="240" w:lineRule="auto"/>
              <w:ind w:right="91"/>
              <w:rPr>
                <w:i/>
                <w:color w:val="040045"/>
              </w:rPr>
            </w:pPr>
          </w:p>
          <w:p w14:paraId="0993AE70" w14:textId="77777777" w:rsidR="004671AB" w:rsidRDefault="00553F87">
            <w:pPr>
              <w:widowControl w:val="0"/>
              <w:spacing w:after="0" w:line="240" w:lineRule="auto"/>
              <w:ind w:right="91"/>
              <w:rPr>
                <w:color w:val="000000"/>
              </w:rPr>
            </w:pPr>
            <w:r>
              <w:rPr>
                <w:i/>
                <w:color w:val="040045"/>
              </w:rPr>
              <w:t>“Glenroy art centre using stuff donated by families- craft programs”</w:t>
            </w:r>
          </w:p>
        </w:tc>
      </w:tr>
      <w:tr w:rsidR="004671AB" w14:paraId="197DDF07" w14:textId="77777777">
        <w:tc>
          <w:tcPr>
            <w:tcW w:w="3008" w:type="dxa"/>
            <w:shd w:val="clear" w:color="auto" w:fill="auto"/>
            <w:tcMar>
              <w:top w:w="100" w:type="dxa"/>
              <w:left w:w="100" w:type="dxa"/>
              <w:bottom w:w="100" w:type="dxa"/>
              <w:right w:w="100" w:type="dxa"/>
            </w:tcMar>
          </w:tcPr>
          <w:p w14:paraId="3435FFF2" w14:textId="77777777" w:rsidR="004671AB" w:rsidRDefault="00553F87">
            <w:pPr>
              <w:widowControl w:val="0"/>
              <w:spacing w:after="0" w:line="240" w:lineRule="auto"/>
              <w:ind w:right="-30"/>
              <w:rPr>
                <w:b/>
                <w:color w:val="040045"/>
              </w:rPr>
            </w:pPr>
            <w:r>
              <w:rPr>
                <w:b/>
                <w:color w:val="040045"/>
              </w:rPr>
              <w:lastRenderedPageBreak/>
              <w:t>Consider the amount of packaging before buying items</w:t>
            </w:r>
          </w:p>
          <w:p w14:paraId="16A8C7F3" w14:textId="77777777" w:rsidR="004671AB" w:rsidRDefault="004671AB">
            <w:pPr>
              <w:widowControl w:val="0"/>
              <w:spacing w:after="0" w:line="240" w:lineRule="auto"/>
              <w:ind w:right="-30"/>
              <w:rPr>
                <w:color w:val="040045"/>
              </w:rPr>
            </w:pPr>
          </w:p>
          <w:p w14:paraId="640B7CDF" w14:textId="77777777" w:rsidR="004671AB" w:rsidRDefault="00553F87">
            <w:pPr>
              <w:spacing w:after="0" w:line="240" w:lineRule="auto"/>
              <w:ind w:right="-30"/>
              <w:rPr>
                <w:color w:val="000000"/>
              </w:rPr>
            </w:pPr>
            <w:r>
              <w:rPr>
                <w:color w:val="040045"/>
              </w:rPr>
              <w:t xml:space="preserve">(39 mentions) </w:t>
            </w:r>
          </w:p>
        </w:tc>
        <w:tc>
          <w:tcPr>
            <w:tcW w:w="3008" w:type="dxa"/>
            <w:shd w:val="clear" w:color="auto" w:fill="auto"/>
            <w:tcMar>
              <w:top w:w="100" w:type="dxa"/>
              <w:left w:w="100" w:type="dxa"/>
              <w:bottom w:w="100" w:type="dxa"/>
              <w:right w:w="100" w:type="dxa"/>
            </w:tcMar>
          </w:tcPr>
          <w:p w14:paraId="27C25310" w14:textId="77777777" w:rsidR="004671AB" w:rsidRDefault="00553F87">
            <w:pPr>
              <w:widowControl w:val="0"/>
              <w:numPr>
                <w:ilvl w:val="0"/>
                <w:numId w:val="64"/>
              </w:numPr>
              <w:spacing w:after="0" w:line="240" w:lineRule="auto"/>
              <w:ind w:left="360" w:right="91" w:hanging="180"/>
              <w:rPr>
                <w:color w:val="040045"/>
              </w:rPr>
            </w:pPr>
            <w:r>
              <w:rPr>
                <w:color w:val="040045"/>
              </w:rPr>
              <w:t xml:space="preserve">Used menu planning, buying in bulk, refillable items, loose items and organising by use-by to avoid food wastage and packaging. </w:t>
            </w:r>
          </w:p>
          <w:p w14:paraId="64F95916" w14:textId="77777777" w:rsidR="004671AB" w:rsidRDefault="00553F87">
            <w:pPr>
              <w:widowControl w:val="0"/>
              <w:numPr>
                <w:ilvl w:val="0"/>
                <w:numId w:val="64"/>
              </w:numPr>
              <w:spacing w:after="0" w:line="240" w:lineRule="auto"/>
              <w:ind w:left="360" w:right="91" w:hanging="180"/>
              <w:rPr>
                <w:color w:val="040045"/>
              </w:rPr>
            </w:pPr>
            <w:r>
              <w:rPr>
                <w:color w:val="040045"/>
              </w:rPr>
              <w:t xml:space="preserve">Washing babies instead of using wipes, steaming vegetables to avoid disposing of oil, delaying decisions to buy new clothes or technology, choosing neglected fruit and veg, household plastic </w:t>
            </w:r>
            <w:proofErr w:type="spellStart"/>
            <w:r>
              <w:rPr>
                <w:color w:val="040045"/>
              </w:rPr>
              <w:t>bans</w:t>
            </w:r>
            <w:proofErr w:type="spellEnd"/>
            <w:r>
              <w:rPr>
                <w:color w:val="040045"/>
              </w:rPr>
              <w:t xml:space="preserve">, avoiding printing and sought digital copies of textbooks </w:t>
            </w:r>
          </w:p>
          <w:p w14:paraId="4CDB9DBF" w14:textId="77777777" w:rsidR="004671AB" w:rsidRDefault="00553F87">
            <w:pPr>
              <w:widowControl w:val="0"/>
              <w:numPr>
                <w:ilvl w:val="0"/>
                <w:numId w:val="64"/>
              </w:numPr>
              <w:spacing w:after="0" w:line="240" w:lineRule="auto"/>
              <w:ind w:left="360" w:right="91" w:hanging="180"/>
              <w:rPr>
                <w:color w:val="040045"/>
              </w:rPr>
            </w:pPr>
            <w:r>
              <w:rPr>
                <w:color w:val="040045"/>
              </w:rPr>
              <w:t>Older participants who lived in small households who bought very little</w:t>
            </w:r>
          </w:p>
        </w:tc>
        <w:tc>
          <w:tcPr>
            <w:tcW w:w="3008" w:type="dxa"/>
            <w:shd w:val="clear" w:color="auto" w:fill="auto"/>
            <w:tcMar>
              <w:top w:w="100" w:type="dxa"/>
              <w:left w:w="100" w:type="dxa"/>
              <w:bottom w:w="100" w:type="dxa"/>
              <w:right w:w="100" w:type="dxa"/>
            </w:tcMar>
          </w:tcPr>
          <w:p w14:paraId="203F92CA" w14:textId="77777777" w:rsidR="004671AB" w:rsidRDefault="00553F87">
            <w:pPr>
              <w:widowControl w:val="0"/>
              <w:spacing w:after="0" w:line="240" w:lineRule="auto"/>
              <w:ind w:right="91"/>
              <w:rPr>
                <w:i/>
                <w:color w:val="040045"/>
              </w:rPr>
            </w:pPr>
            <w:r>
              <w:rPr>
                <w:i/>
                <w:color w:val="040045"/>
              </w:rPr>
              <w:t>“Organising food by the expiry date to avoid food waste - name and date- freeze items before they go off”</w:t>
            </w:r>
          </w:p>
          <w:p w14:paraId="41EF0029" w14:textId="77777777" w:rsidR="004671AB" w:rsidRDefault="004671AB">
            <w:pPr>
              <w:widowControl w:val="0"/>
              <w:spacing w:after="0" w:line="240" w:lineRule="auto"/>
              <w:ind w:right="91"/>
              <w:rPr>
                <w:i/>
                <w:color w:val="040045"/>
              </w:rPr>
            </w:pPr>
          </w:p>
          <w:p w14:paraId="08E60841" w14:textId="77777777" w:rsidR="004671AB" w:rsidRDefault="00553F87">
            <w:pPr>
              <w:widowControl w:val="0"/>
              <w:spacing w:after="0" w:line="240" w:lineRule="auto"/>
              <w:ind w:right="91"/>
              <w:rPr>
                <w:i/>
                <w:color w:val="040045"/>
              </w:rPr>
            </w:pPr>
            <w:r>
              <w:rPr>
                <w:i/>
                <w:color w:val="040045"/>
              </w:rPr>
              <w:t xml:space="preserve">“I haven't bought any new clothes for 3 years” </w:t>
            </w:r>
          </w:p>
          <w:p w14:paraId="7BD7538A" w14:textId="77777777" w:rsidR="004671AB" w:rsidRDefault="004671AB">
            <w:pPr>
              <w:widowControl w:val="0"/>
              <w:spacing w:after="0" w:line="240" w:lineRule="auto"/>
              <w:ind w:right="91"/>
              <w:rPr>
                <w:i/>
                <w:color w:val="040045"/>
              </w:rPr>
            </w:pPr>
          </w:p>
          <w:p w14:paraId="0EACE29A" w14:textId="77777777" w:rsidR="004671AB" w:rsidRDefault="00553F87">
            <w:pPr>
              <w:widowControl w:val="0"/>
              <w:spacing w:after="0" w:line="240" w:lineRule="auto"/>
              <w:ind w:right="91"/>
              <w:rPr>
                <w:color w:val="000000"/>
              </w:rPr>
            </w:pPr>
            <w:r>
              <w:rPr>
                <w:i/>
                <w:color w:val="040045"/>
              </w:rPr>
              <w:t>“Buy less new things, manage with what we already have. We started doing this since having a baby, to save money and space”</w:t>
            </w:r>
          </w:p>
        </w:tc>
      </w:tr>
      <w:tr w:rsidR="004671AB" w14:paraId="69DE61CC" w14:textId="77777777">
        <w:tc>
          <w:tcPr>
            <w:tcW w:w="3008" w:type="dxa"/>
            <w:shd w:val="clear" w:color="auto" w:fill="auto"/>
            <w:tcMar>
              <w:top w:w="100" w:type="dxa"/>
              <w:left w:w="100" w:type="dxa"/>
              <w:bottom w:w="100" w:type="dxa"/>
              <w:right w:w="100" w:type="dxa"/>
            </w:tcMar>
          </w:tcPr>
          <w:p w14:paraId="0CE1C20C" w14:textId="77777777" w:rsidR="004671AB" w:rsidRDefault="00553F87">
            <w:pPr>
              <w:widowControl w:val="0"/>
              <w:spacing w:after="0" w:line="240" w:lineRule="auto"/>
              <w:ind w:right="-30"/>
              <w:rPr>
                <w:b/>
                <w:color w:val="040045"/>
              </w:rPr>
            </w:pPr>
            <w:r>
              <w:rPr>
                <w:b/>
                <w:color w:val="040045"/>
              </w:rPr>
              <w:t>Share, swap or borrow items instead of buying them</w:t>
            </w:r>
          </w:p>
          <w:p w14:paraId="4BDE0A2B" w14:textId="77777777" w:rsidR="004671AB" w:rsidRDefault="004671AB">
            <w:pPr>
              <w:widowControl w:val="0"/>
              <w:spacing w:after="0" w:line="240" w:lineRule="auto"/>
              <w:ind w:right="-30"/>
              <w:rPr>
                <w:color w:val="040045"/>
              </w:rPr>
            </w:pPr>
          </w:p>
          <w:p w14:paraId="2038FC39" w14:textId="77777777" w:rsidR="004671AB" w:rsidRDefault="00553F87">
            <w:pPr>
              <w:widowControl w:val="0"/>
              <w:spacing w:after="0" w:line="240" w:lineRule="auto"/>
              <w:ind w:right="-30"/>
              <w:rPr>
                <w:color w:val="000000"/>
              </w:rPr>
            </w:pPr>
            <w:r>
              <w:rPr>
                <w:color w:val="040045"/>
              </w:rPr>
              <w:t xml:space="preserve">(27 mentions) </w:t>
            </w:r>
          </w:p>
        </w:tc>
        <w:tc>
          <w:tcPr>
            <w:tcW w:w="3008" w:type="dxa"/>
            <w:shd w:val="clear" w:color="auto" w:fill="auto"/>
            <w:tcMar>
              <w:top w:w="100" w:type="dxa"/>
              <w:left w:w="100" w:type="dxa"/>
              <w:bottom w:w="100" w:type="dxa"/>
              <w:right w:w="100" w:type="dxa"/>
            </w:tcMar>
          </w:tcPr>
          <w:p w14:paraId="4530E010" w14:textId="77777777" w:rsidR="004671AB" w:rsidRDefault="00553F87">
            <w:pPr>
              <w:widowControl w:val="0"/>
              <w:numPr>
                <w:ilvl w:val="0"/>
                <w:numId w:val="51"/>
              </w:numPr>
              <w:spacing w:after="0" w:line="240" w:lineRule="auto"/>
              <w:ind w:left="360" w:right="91" w:hanging="180"/>
              <w:rPr>
                <w:color w:val="040045"/>
              </w:rPr>
            </w:pPr>
            <w:r>
              <w:rPr>
                <w:color w:val="040045"/>
              </w:rPr>
              <w:t xml:space="preserve">Using libraries, Toy Library, Coburg Good Karma Network, migrant community networks, school groups. </w:t>
            </w:r>
          </w:p>
          <w:p w14:paraId="7F1098FB" w14:textId="77777777" w:rsidR="004671AB" w:rsidRDefault="00553F87">
            <w:pPr>
              <w:widowControl w:val="0"/>
              <w:numPr>
                <w:ilvl w:val="0"/>
                <w:numId w:val="51"/>
              </w:numPr>
              <w:spacing w:after="0" w:line="240" w:lineRule="auto"/>
              <w:ind w:left="360" w:right="91" w:hanging="180"/>
              <w:rPr>
                <w:color w:val="040045"/>
              </w:rPr>
            </w:pPr>
            <w:r>
              <w:rPr>
                <w:color w:val="040045"/>
              </w:rPr>
              <w:t xml:space="preserve">Sharing ‘hand me downs’ in big families. </w:t>
            </w:r>
          </w:p>
        </w:tc>
        <w:tc>
          <w:tcPr>
            <w:tcW w:w="3008" w:type="dxa"/>
            <w:shd w:val="clear" w:color="auto" w:fill="auto"/>
            <w:tcMar>
              <w:top w:w="100" w:type="dxa"/>
              <w:left w:w="100" w:type="dxa"/>
              <w:bottom w:w="100" w:type="dxa"/>
              <w:right w:w="100" w:type="dxa"/>
            </w:tcMar>
          </w:tcPr>
          <w:p w14:paraId="3AC9C6DA" w14:textId="77777777" w:rsidR="004671AB" w:rsidRDefault="00553F87">
            <w:pPr>
              <w:widowControl w:val="0"/>
              <w:spacing w:after="0" w:line="240" w:lineRule="auto"/>
              <w:ind w:right="91"/>
              <w:rPr>
                <w:color w:val="000000"/>
              </w:rPr>
            </w:pPr>
            <w:r>
              <w:rPr>
                <w:i/>
                <w:color w:val="040045"/>
              </w:rPr>
              <w:t>“We repair and build computers to provide tech in Spanish for people to study or have a computer when they arrive”.</w:t>
            </w:r>
          </w:p>
        </w:tc>
      </w:tr>
      <w:tr w:rsidR="004671AB" w14:paraId="68F78FC9" w14:textId="77777777">
        <w:tc>
          <w:tcPr>
            <w:tcW w:w="3008" w:type="dxa"/>
            <w:shd w:val="clear" w:color="auto" w:fill="auto"/>
            <w:tcMar>
              <w:top w:w="100" w:type="dxa"/>
              <w:left w:w="100" w:type="dxa"/>
              <w:bottom w:w="100" w:type="dxa"/>
              <w:right w:w="100" w:type="dxa"/>
            </w:tcMar>
          </w:tcPr>
          <w:p w14:paraId="135ACFB0" w14:textId="77777777" w:rsidR="004671AB" w:rsidRDefault="00553F87">
            <w:pPr>
              <w:widowControl w:val="0"/>
              <w:spacing w:after="0" w:line="240" w:lineRule="auto"/>
              <w:ind w:right="-30"/>
              <w:rPr>
                <w:b/>
                <w:color w:val="040045"/>
              </w:rPr>
            </w:pPr>
            <w:r>
              <w:rPr>
                <w:b/>
                <w:color w:val="040045"/>
              </w:rPr>
              <w:t xml:space="preserve">Make sure things are donated, recycled, </w:t>
            </w:r>
            <w:proofErr w:type="gramStart"/>
            <w:r>
              <w:rPr>
                <w:b/>
                <w:color w:val="040045"/>
              </w:rPr>
              <w:t>composted</w:t>
            </w:r>
            <w:proofErr w:type="gramEnd"/>
            <w:r>
              <w:rPr>
                <w:b/>
                <w:color w:val="040045"/>
              </w:rPr>
              <w:t xml:space="preserve"> or disposed of correctly</w:t>
            </w:r>
          </w:p>
          <w:p w14:paraId="1DDE6117" w14:textId="77777777" w:rsidR="004671AB" w:rsidRDefault="004671AB">
            <w:pPr>
              <w:widowControl w:val="0"/>
              <w:spacing w:after="0" w:line="240" w:lineRule="auto"/>
              <w:ind w:right="-30"/>
              <w:rPr>
                <w:color w:val="040045"/>
              </w:rPr>
            </w:pPr>
          </w:p>
          <w:p w14:paraId="773F7423" w14:textId="77777777" w:rsidR="004671AB" w:rsidRDefault="00553F87">
            <w:pPr>
              <w:widowControl w:val="0"/>
              <w:spacing w:after="0" w:line="240" w:lineRule="auto"/>
              <w:ind w:right="-30"/>
              <w:rPr>
                <w:color w:val="000000"/>
              </w:rPr>
            </w:pPr>
            <w:r>
              <w:rPr>
                <w:color w:val="040045"/>
              </w:rPr>
              <w:t xml:space="preserve">(25 mentions) </w:t>
            </w:r>
          </w:p>
        </w:tc>
        <w:tc>
          <w:tcPr>
            <w:tcW w:w="3008" w:type="dxa"/>
            <w:shd w:val="clear" w:color="auto" w:fill="auto"/>
            <w:tcMar>
              <w:top w:w="100" w:type="dxa"/>
              <w:left w:w="100" w:type="dxa"/>
              <w:bottom w:w="100" w:type="dxa"/>
              <w:right w:w="100" w:type="dxa"/>
            </w:tcMar>
          </w:tcPr>
          <w:p w14:paraId="5857592D" w14:textId="77777777" w:rsidR="004671AB" w:rsidRDefault="00553F87">
            <w:pPr>
              <w:widowControl w:val="0"/>
              <w:numPr>
                <w:ilvl w:val="0"/>
                <w:numId w:val="55"/>
              </w:numPr>
              <w:spacing w:after="0" w:line="240" w:lineRule="auto"/>
              <w:ind w:left="360" w:right="91" w:hanging="180"/>
              <w:rPr>
                <w:color w:val="040045"/>
              </w:rPr>
            </w:pPr>
            <w:r>
              <w:rPr>
                <w:color w:val="040045"/>
              </w:rPr>
              <w:t>Composting, worm farms, delivering scraps to community gardens</w:t>
            </w:r>
          </w:p>
          <w:p w14:paraId="2A04F3EF" w14:textId="77777777" w:rsidR="004671AB" w:rsidRDefault="00553F87">
            <w:pPr>
              <w:widowControl w:val="0"/>
              <w:numPr>
                <w:ilvl w:val="0"/>
                <w:numId w:val="55"/>
              </w:numPr>
              <w:spacing w:after="0" w:line="240" w:lineRule="auto"/>
              <w:ind w:left="360" w:right="91" w:hanging="180"/>
              <w:rPr>
                <w:color w:val="040045"/>
              </w:rPr>
            </w:pPr>
            <w:r>
              <w:rPr>
                <w:color w:val="040045"/>
              </w:rPr>
              <w:t xml:space="preserve">Recycling items at depot points: glass deposits, soft plastics, </w:t>
            </w:r>
          </w:p>
          <w:p w14:paraId="1B0ED079" w14:textId="77777777" w:rsidR="004671AB" w:rsidRDefault="00553F87">
            <w:pPr>
              <w:widowControl w:val="0"/>
              <w:numPr>
                <w:ilvl w:val="0"/>
                <w:numId w:val="55"/>
              </w:numPr>
              <w:spacing w:after="0" w:line="240" w:lineRule="auto"/>
              <w:ind w:left="360" w:right="91" w:hanging="180"/>
              <w:rPr>
                <w:color w:val="040045"/>
              </w:rPr>
            </w:pPr>
            <w:r>
              <w:rPr>
                <w:color w:val="040045"/>
              </w:rPr>
              <w:t xml:space="preserve">Using their kerbside services correctly </w:t>
            </w:r>
          </w:p>
        </w:tc>
        <w:tc>
          <w:tcPr>
            <w:tcW w:w="3008" w:type="dxa"/>
            <w:shd w:val="clear" w:color="auto" w:fill="auto"/>
            <w:tcMar>
              <w:top w:w="100" w:type="dxa"/>
              <w:left w:w="100" w:type="dxa"/>
              <w:bottom w:w="100" w:type="dxa"/>
              <w:right w:w="100" w:type="dxa"/>
            </w:tcMar>
          </w:tcPr>
          <w:p w14:paraId="226071B9" w14:textId="77777777" w:rsidR="004671AB" w:rsidRDefault="00553F87">
            <w:pPr>
              <w:widowControl w:val="0"/>
              <w:spacing w:after="0" w:line="240" w:lineRule="auto"/>
              <w:ind w:right="91"/>
              <w:rPr>
                <w:color w:val="000000"/>
              </w:rPr>
            </w:pPr>
            <w:r>
              <w:rPr>
                <w:i/>
                <w:color w:val="040045"/>
              </w:rPr>
              <w:t>“Recycling bin, garden beds, compost and worm farm”</w:t>
            </w:r>
          </w:p>
        </w:tc>
      </w:tr>
      <w:tr w:rsidR="004671AB" w14:paraId="325D4DF3" w14:textId="77777777">
        <w:tc>
          <w:tcPr>
            <w:tcW w:w="3008" w:type="dxa"/>
            <w:shd w:val="clear" w:color="auto" w:fill="auto"/>
            <w:tcMar>
              <w:top w:w="100" w:type="dxa"/>
              <w:left w:w="100" w:type="dxa"/>
              <w:bottom w:w="100" w:type="dxa"/>
              <w:right w:w="100" w:type="dxa"/>
            </w:tcMar>
          </w:tcPr>
          <w:p w14:paraId="7C53FA17" w14:textId="77777777" w:rsidR="004671AB" w:rsidRDefault="00553F87">
            <w:pPr>
              <w:widowControl w:val="0"/>
              <w:spacing w:after="0" w:line="240" w:lineRule="auto"/>
              <w:ind w:right="91"/>
              <w:rPr>
                <w:b/>
                <w:color w:val="040045"/>
              </w:rPr>
            </w:pPr>
            <w:r>
              <w:rPr>
                <w:b/>
                <w:color w:val="040045"/>
              </w:rPr>
              <w:t>Buy second-hand items when we can</w:t>
            </w:r>
          </w:p>
          <w:p w14:paraId="3CAE5006" w14:textId="77777777" w:rsidR="004671AB" w:rsidRDefault="004671AB">
            <w:pPr>
              <w:widowControl w:val="0"/>
              <w:spacing w:after="0" w:line="240" w:lineRule="auto"/>
              <w:ind w:right="91"/>
              <w:rPr>
                <w:color w:val="040045"/>
              </w:rPr>
            </w:pPr>
          </w:p>
          <w:p w14:paraId="0640BFD7" w14:textId="77777777" w:rsidR="004671AB" w:rsidRDefault="00553F87">
            <w:pPr>
              <w:widowControl w:val="0"/>
              <w:spacing w:after="0" w:line="240" w:lineRule="auto"/>
              <w:ind w:right="91"/>
              <w:rPr>
                <w:color w:val="000000"/>
              </w:rPr>
            </w:pPr>
            <w:r>
              <w:rPr>
                <w:color w:val="040045"/>
              </w:rPr>
              <w:t xml:space="preserve">(23 mentions) </w:t>
            </w:r>
          </w:p>
        </w:tc>
        <w:tc>
          <w:tcPr>
            <w:tcW w:w="3008" w:type="dxa"/>
            <w:shd w:val="clear" w:color="auto" w:fill="auto"/>
            <w:tcMar>
              <w:top w:w="100" w:type="dxa"/>
              <w:left w:w="100" w:type="dxa"/>
              <w:bottom w:w="100" w:type="dxa"/>
              <w:right w:w="100" w:type="dxa"/>
            </w:tcMar>
          </w:tcPr>
          <w:p w14:paraId="7D0C3D6B" w14:textId="77777777" w:rsidR="004671AB" w:rsidRDefault="00553F87">
            <w:pPr>
              <w:widowControl w:val="0"/>
              <w:numPr>
                <w:ilvl w:val="0"/>
                <w:numId w:val="28"/>
              </w:numPr>
              <w:spacing w:after="0" w:line="240" w:lineRule="auto"/>
              <w:ind w:left="360" w:right="91"/>
              <w:rPr>
                <w:color w:val="040045"/>
              </w:rPr>
            </w:pPr>
            <w:r>
              <w:rPr>
                <w:color w:val="040045"/>
              </w:rPr>
              <w:t xml:space="preserve">From markets, vintage stores, op shops, Facebook Marketplace and local groups like </w:t>
            </w:r>
            <w:r>
              <w:rPr>
                <w:i/>
                <w:color w:val="040045"/>
              </w:rPr>
              <w:lastRenderedPageBreak/>
              <w:t xml:space="preserve">Brunswick, Buy Swap, Sell. </w:t>
            </w:r>
          </w:p>
          <w:p w14:paraId="599D396A" w14:textId="77777777" w:rsidR="004671AB" w:rsidRDefault="00553F87">
            <w:pPr>
              <w:widowControl w:val="0"/>
              <w:numPr>
                <w:ilvl w:val="0"/>
                <w:numId w:val="28"/>
              </w:numPr>
              <w:spacing w:after="0" w:line="240" w:lineRule="auto"/>
              <w:ind w:left="360" w:right="91"/>
              <w:rPr>
                <w:color w:val="040045"/>
              </w:rPr>
            </w:pPr>
            <w:r>
              <w:rPr>
                <w:color w:val="040045"/>
              </w:rPr>
              <w:t xml:space="preserve">Items bought/sold were clothing, uniforms, </w:t>
            </w:r>
            <w:proofErr w:type="gramStart"/>
            <w:r>
              <w:rPr>
                <w:color w:val="040045"/>
              </w:rPr>
              <w:t>kids</w:t>
            </w:r>
            <w:proofErr w:type="gramEnd"/>
            <w:r>
              <w:rPr>
                <w:color w:val="040045"/>
              </w:rPr>
              <w:t xml:space="preserve"> toys, books and furniture. </w:t>
            </w:r>
          </w:p>
        </w:tc>
        <w:tc>
          <w:tcPr>
            <w:tcW w:w="3008" w:type="dxa"/>
            <w:shd w:val="clear" w:color="auto" w:fill="auto"/>
            <w:tcMar>
              <w:top w:w="100" w:type="dxa"/>
              <w:left w:w="100" w:type="dxa"/>
              <w:bottom w:w="100" w:type="dxa"/>
              <w:right w:w="100" w:type="dxa"/>
            </w:tcMar>
          </w:tcPr>
          <w:p w14:paraId="7FB087F9" w14:textId="77777777" w:rsidR="004671AB" w:rsidRDefault="00553F87">
            <w:pPr>
              <w:widowControl w:val="0"/>
              <w:spacing w:after="0" w:line="240" w:lineRule="auto"/>
              <w:ind w:right="91"/>
              <w:rPr>
                <w:color w:val="000000"/>
              </w:rPr>
            </w:pPr>
            <w:r>
              <w:rPr>
                <w:i/>
                <w:color w:val="040045"/>
              </w:rPr>
              <w:lastRenderedPageBreak/>
              <w:t>“Facebook Marketplace and second hand… but there can be safety issues”</w:t>
            </w:r>
          </w:p>
        </w:tc>
      </w:tr>
      <w:tr w:rsidR="004671AB" w14:paraId="1703AA77" w14:textId="77777777">
        <w:tc>
          <w:tcPr>
            <w:tcW w:w="3008" w:type="dxa"/>
            <w:shd w:val="clear" w:color="auto" w:fill="auto"/>
            <w:tcMar>
              <w:top w:w="100" w:type="dxa"/>
              <w:left w:w="100" w:type="dxa"/>
              <w:bottom w:w="100" w:type="dxa"/>
              <w:right w:w="100" w:type="dxa"/>
            </w:tcMar>
          </w:tcPr>
          <w:p w14:paraId="40842BBC" w14:textId="77777777" w:rsidR="004671AB" w:rsidRDefault="00553F87">
            <w:pPr>
              <w:widowControl w:val="0"/>
              <w:spacing w:after="0" w:line="240" w:lineRule="auto"/>
              <w:ind w:right="-30"/>
              <w:rPr>
                <w:b/>
                <w:color w:val="040045"/>
              </w:rPr>
            </w:pPr>
            <w:r>
              <w:rPr>
                <w:b/>
                <w:color w:val="040045"/>
              </w:rPr>
              <w:t>Make or grow some of our own food</w:t>
            </w:r>
          </w:p>
          <w:p w14:paraId="298E9793" w14:textId="77777777" w:rsidR="004671AB" w:rsidRDefault="004671AB">
            <w:pPr>
              <w:widowControl w:val="0"/>
              <w:pBdr>
                <w:top w:val="nil"/>
                <w:left w:val="nil"/>
                <w:bottom w:val="nil"/>
                <w:right w:val="nil"/>
                <w:between w:val="nil"/>
              </w:pBdr>
              <w:spacing w:after="0" w:line="240" w:lineRule="auto"/>
              <w:rPr>
                <w:color w:val="000000"/>
              </w:rPr>
            </w:pPr>
          </w:p>
          <w:p w14:paraId="5E59B8CB" w14:textId="77777777" w:rsidR="004671AB" w:rsidRDefault="00553F87">
            <w:pPr>
              <w:widowControl w:val="0"/>
              <w:pBdr>
                <w:top w:val="nil"/>
                <w:left w:val="nil"/>
                <w:bottom w:val="nil"/>
                <w:right w:val="nil"/>
                <w:between w:val="nil"/>
              </w:pBdr>
              <w:spacing w:after="0" w:line="240" w:lineRule="auto"/>
              <w:rPr>
                <w:color w:val="000000"/>
              </w:rPr>
            </w:pPr>
            <w:r>
              <w:rPr>
                <w:color w:val="000000"/>
              </w:rPr>
              <w:t xml:space="preserve">(17 mentions) </w:t>
            </w:r>
          </w:p>
        </w:tc>
        <w:tc>
          <w:tcPr>
            <w:tcW w:w="3008" w:type="dxa"/>
            <w:shd w:val="clear" w:color="auto" w:fill="auto"/>
            <w:tcMar>
              <w:top w:w="100" w:type="dxa"/>
              <w:left w:w="100" w:type="dxa"/>
              <w:bottom w:w="100" w:type="dxa"/>
              <w:right w:w="100" w:type="dxa"/>
            </w:tcMar>
          </w:tcPr>
          <w:p w14:paraId="33132E25" w14:textId="77777777" w:rsidR="004671AB" w:rsidRDefault="00553F87">
            <w:pPr>
              <w:widowControl w:val="0"/>
              <w:numPr>
                <w:ilvl w:val="0"/>
                <w:numId w:val="30"/>
              </w:numPr>
              <w:spacing w:after="0" w:line="240" w:lineRule="auto"/>
              <w:ind w:left="360" w:right="91"/>
              <w:rPr>
                <w:color w:val="040045"/>
              </w:rPr>
            </w:pPr>
            <w:r>
              <w:rPr>
                <w:color w:val="040045"/>
              </w:rPr>
              <w:t>Gardening at home, through school or community gardens</w:t>
            </w:r>
          </w:p>
          <w:p w14:paraId="01DE1896" w14:textId="77777777" w:rsidR="004671AB" w:rsidRDefault="00553F87">
            <w:pPr>
              <w:widowControl w:val="0"/>
              <w:numPr>
                <w:ilvl w:val="0"/>
                <w:numId w:val="30"/>
              </w:numPr>
              <w:spacing w:after="0" w:line="240" w:lineRule="auto"/>
              <w:ind w:left="360" w:right="91"/>
              <w:rPr>
                <w:color w:val="040045"/>
              </w:rPr>
            </w:pPr>
            <w:r>
              <w:rPr>
                <w:color w:val="040045"/>
              </w:rPr>
              <w:t xml:space="preserve">Making food from scratch to avoid packaging and menu planning to avoid food wastage. </w:t>
            </w:r>
          </w:p>
          <w:p w14:paraId="4061EF7C" w14:textId="77777777" w:rsidR="004671AB" w:rsidRDefault="00553F87">
            <w:pPr>
              <w:widowControl w:val="0"/>
              <w:numPr>
                <w:ilvl w:val="0"/>
                <w:numId w:val="30"/>
              </w:numPr>
              <w:spacing w:after="0" w:line="240" w:lineRule="auto"/>
              <w:ind w:left="360" w:right="91"/>
              <w:rPr>
                <w:color w:val="040045"/>
              </w:rPr>
            </w:pPr>
            <w:r>
              <w:rPr>
                <w:color w:val="040045"/>
              </w:rPr>
              <w:t xml:space="preserve">Making household products to avoid packaging </w:t>
            </w:r>
            <w:proofErr w:type="spellStart"/>
            <w:r>
              <w:rPr>
                <w:color w:val="040045"/>
              </w:rPr>
              <w:t>i.e</w:t>
            </w:r>
            <w:proofErr w:type="spellEnd"/>
            <w:r>
              <w:rPr>
                <w:color w:val="040045"/>
              </w:rPr>
              <w:t xml:space="preserve"> cleaning products, soaps, toothpaste.</w:t>
            </w:r>
          </w:p>
        </w:tc>
        <w:tc>
          <w:tcPr>
            <w:tcW w:w="3008" w:type="dxa"/>
            <w:shd w:val="clear" w:color="auto" w:fill="auto"/>
            <w:tcMar>
              <w:top w:w="100" w:type="dxa"/>
              <w:left w:w="100" w:type="dxa"/>
              <w:bottom w:w="100" w:type="dxa"/>
              <w:right w:w="100" w:type="dxa"/>
            </w:tcMar>
          </w:tcPr>
          <w:p w14:paraId="082D3C59" w14:textId="77777777" w:rsidR="004671AB" w:rsidRDefault="00553F87">
            <w:pPr>
              <w:widowControl w:val="0"/>
              <w:spacing w:after="0" w:line="240" w:lineRule="auto"/>
              <w:ind w:right="91"/>
              <w:rPr>
                <w:i/>
                <w:color w:val="040045"/>
              </w:rPr>
            </w:pPr>
            <w:r>
              <w:rPr>
                <w:i/>
                <w:color w:val="040045"/>
              </w:rPr>
              <w:t xml:space="preserve">“We grow our own food and try to teach the kids skills” </w:t>
            </w:r>
          </w:p>
          <w:p w14:paraId="4A70D3B6" w14:textId="77777777" w:rsidR="004671AB" w:rsidRDefault="004671AB">
            <w:pPr>
              <w:widowControl w:val="0"/>
              <w:spacing w:after="0" w:line="240" w:lineRule="auto"/>
              <w:ind w:right="91"/>
              <w:rPr>
                <w:i/>
                <w:color w:val="040045"/>
              </w:rPr>
            </w:pPr>
          </w:p>
          <w:p w14:paraId="6576BB7D" w14:textId="77777777" w:rsidR="004671AB" w:rsidRDefault="00553F87">
            <w:pPr>
              <w:widowControl w:val="0"/>
              <w:spacing w:after="0" w:line="240" w:lineRule="auto"/>
              <w:ind w:right="91"/>
              <w:rPr>
                <w:i/>
                <w:color w:val="040045"/>
              </w:rPr>
            </w:pPr>
            <w:r>
              <w:rPr>
                <w:i/>
                <w:color w:val="040045"/>
              </w:rPr>
              <w:t xml:space="preserve">“I buy eggs </w:t>
            </w:r>
            <w:proofErr w:type="gramStart"/>
            <w:r>
              <w:rPr>
                <w:i/>
                <w:color w:val="040045"/>
              </w:rPr>
              <w:t>from  my</w:t>
            </w:r>
            <w:proofErr w:type="gramEnd"/>
            <w:r>
              <w:rPr>
                <w:i/>
                <w:color w:val="040045"/>
              </w:rPr>
              <w:t xml:space="preserve"> neighbours and swap with her for old egg cartons”</w:t>
            </w:r>
          </w:p>
        </w:tc>
      </w:tr>
      <w:tr w:rsidR="004671AB" w14:paraId="5A89E000" w14:textId="77777777">
        <w:tc>
          <w:tcPr>
            <w:tcW w:w="3008" w:type="dxa"/>
            <w:shd w:val="clear" w:color="auto" w:fill="auto"/>
            <w:tcMar>
              <w:top w:w="100" w:type="dxa"/>
              <w:left w:w="100" w:type="dxa"/>
              <w:bottom w:w="100" w:type="dxa"/>
              <w:right w:w="100" w:type="dxa"/>
            </w:tcMar>
          </w:tcPr>
          <w:p w14:paraId="02AF5AF8" w14:textId="77777777" w:rsidR="004671AB" w:rsidRDefault="00553F87">
            <w:pPr>
              <w:widowControl w:val="0"/>
              <w:spacing w:after="0" w:line="240" w:lineRule="auto"/>
              <w:ind w:right="-30"/>
              <w:rPr>
                <w:b/>
                <w:color w:val="040045"/>
              </w:rPr>
            </w:pPr>
            <w:r>
              <w:rPr>
                <w:b/>
                <w:color w:val="040045"/>
              </w:rPr>
              <w:t>Repair broken items to extend their life and value</w:t>
            </w:r>
          </w:p>
          <w:p w14:paraId="1C41975D" w14:textId="77777777" w:rsidR="004671AB" w:rsidRDefault="004671AB">
            <w:pPr>
              <w:widowControl w:val="0"/>
              <w:spacing w:after="0" w:line="240" w:lineRule="auto"/>
              <w:ind w:right="-30"/>
              <w:rPr>
                <w:color w:val="040045"/>
              </w:rPr>
            </w:pPr>
          </w:p>
          <w:p w14:paraId="1B589844" w14:textId="77777777" w:rsidR="004671AB" w:rsidRDefault="00553F87">
            <w:pPr>
              <w:widowControl w:val="0"/>
              <w:spacing w:after="0" w:line="240" w:lineRule="auto"/>
              <w:ind w:right="-30"/>
              <w:rPr>
                <w:color w:val="000000"/>
              </w:rPr>
            </w:pPr>
            <w:r>
              <w:rPr>
                <w:color w:val="040045"/>
              </w:rPr>
              <w:t xml:space="preserve">(11 mentions) </w:t>
            </w:r>
          </w:p>
        </w:tc>
        <w:tc>
          <w:tcPr>
            <w:tcW w:w="3008" w:type="dxa"/>
            <w:shd w:val="clear" w:color="auto" w:fill="auto"/>
            <w:tcMar>
              <w:top w:w="100" w:type="dxa"/>
              <w:left w:w="100" w:type="dxa"/>
              <w:bottom w:w="100" w:type="dxa"/>
              <w:right w:w="100" w:type="dxa"/>
            </w:tcMar>
          </w:tcPr>
          <w:p w14:paraId="30D62C24" w14:textId="77777777" w:rsidR="004671AB" w:rsidRDefault="00553F87">
            <w:pPr>
              <w:widowControl w:val="0"/>
              <w:numPr>
                <w:ilvl w:val="0"/>
                <w:numId w:val="8"/>
              </w:numPr>
              <w:spacing w:after="0" w:line="240" w:lineRule="auto"/>
              <w:ind w:left="360" w:right="91"/>
              <w:rPr>
                <w:color w:val="040045"/>
              </w:rPr>
            </w:pPr>
            <w:r>
              <w:rPr>
                <w:color w:val="040045"/>
              </w:rPr>
              <w:t xml:space="preserve">Using repair services and bike workshops </w:t>
            </w:r>
          </w:p>
          <w:p w14:paraId="236826D7" w14:textId="77777777" w:rsidR="004671AB" w:rsidRDefault="00553F87">
            <w:pPr>
              <w:widowControl w:val="0"/>
              <w:numPr>
                <w:ilvl w:val="0"/>
                <w:numId w:val="8"/>
              </w:numPr>
              <w:spacing w:after="0" w:line="240" w:lineRule="auto"/>
              <w:ind w:left="360" w:right="91"/>
              <w:rPr>
                <w:color w:val="040045"/>
              </w:rPr>
            </w:pPr>
            <w:r>
              <w:rPr>
                <w:color w:val="040045"/>
              </w:rPr>
              <w:t xml:space="preserve">Restoring old furniture, </w:t>
            </w:r>
            <w:proofErr w:type="gramStart"/>
            <w:r>
              <w:rPr>
                <w:color w:val="040045"/>
              </w:rPr>
              <w:t>machines</w:t>
            </w:r>
            <w:proofErr w:type="gramEnd"/>
            <w:r>
              <w:rPr>
                <w:color w:val="040045"/>
              </w:rPr>
              <w:t xml:space="preserve"> and electronics </w:t>
            </w:r>
          </w:p>
          <w:p w14:paraId="6DA6BDB3" w14:textId="77777777" w:rsidR="004671AB" w:rsidRDefault="00553F87">
            <w:pPr>
              <w:widowControl w:val="0"/>
              <w:numPr>
                <w:ilvl w:val="0"/>
                <w:numId w:val="8"/>
              </w:numPr>
              <w:spacing w:after="0" w:line="240" w:lineRule="auto"/>
              <w:ind w:left="360" w:right="91"/>
              <w:rPr>
                <w:color w:val="040045"/>
              </w:rPr>
            </w:pPr>
            <w:r>
              <w:rPr>
                <w:color w:val="040045"/>
              </w:rPr>
              <w:t xml:space="preserve">Alterations and mending </w:t>
            </w:r>
          </w:p>
          <w:p w14:paraId="30C873B0" w14:textId="77777777" w:rsidR="004671AB" w:rsidRDefault="00553F87">
            <w:pPr>
              <w:widowControl w:val="0"/>
              <w:numPr>
                <w:ilvl w:val="0"/>
                <w:numId w:val="8"/>
              </w:numPr>
              <w:spacing w:after="0" w:line="240" w:lineRule="auto"/>
              <w:ind w:left="360" w:right="91"/>
              <w:rPr>
                <w:color w:val="040045"/>
              </w:rPr>
            </w:pPr>
            <w:r>
              <w:rPr>
                <w:color w:val="040045"/>
              </w:rPr>
              <w:t>Buying specifically for warranties or repair services</w:t>
            </w:r>
          </w:p>
        </w:tc>
        <w:tc>
          <w:tcPr>
            <w:tcW w:w="3008" w:type="dxa"/>
            <w:shd w:val="clear" w:color="auto" w:fill="auto"/>
            <w:tcMar>
              <w:top w:w="100" w:type="dxa"/>
              <w:left w:w="100" w:type="dxa"/>
              <w:bottom w:w="100" w:type="dxa"/>
              <w:right w:w="100" w:type="dxa"/>
            </w:tcMar>
          </w:tcPr>
          <w:p w14:paraId="150B03ED" w14:textId="77777777" w:rsidR="004671AB" w:rsidRDefault="00553F87">
            <w:pPr>
              <w:widowControl w:val="0"/>
              <w:spacing w:after="0" w:line="240" w:lineRule="auto"/>
              <w:ind w:right="91"/>
              <w:rPr>
                <w:i/>
                <w:color w:val="040045"/>
              </w:rPr>
            </w:pPr>
            <w:r>
              <w:rPr>
                <w:i/>
                <w:color w:val="040045"/>
              </w:rPr>
              <w:t>“Bike repairs at a community repair workshop at the local neighbourhood house”</w:t>
            </w:r>
          </w:p>
          <w:p w14:paraId="62A25E88" w14:textId="77777777" w:rsidR="004671AB" w:rsidRDefault="004671AB">
            <w:pPr>
              <w:widowControl w:val="0"/>
              <w:spacing w:after="0" w:line="240" w:lineRule="auto"/>
              <w:ind w:right="91"/>
              <w:rPr>
                <w:i/>
                <w:color w:val="040045"/>
              </w:rPr>
            </w:pPr>
          </w:p>
          <w:p w14:paraId="0A117388" w14:textId="77777777" w:rsidR="004671AB" w:rsidRDefault="00553F87">
            <w:pPr>
              <w:widowControl w:val="0"/>
              <w:spacing w:after="0" w:line="240" w:lineRule="auto"/>
              <w:ind w:right="91"/>
              <w:rPr>
                <w:color w:val="000000"/>
              </w:rPr>
            </w:pPr>
            <w:r>
              <w:rPr>
                <w:i/>
                <w:color w:val="040045"/>
              </w:rPr>
              <w:t>“I buy clothing from CE shops that provide free repairs and mending”</w:t>
            </w:r>
          </w:p>
        </w:tc>
      </w:tr>
      <w:tr w:rsidR="004671AB" w14:paraId="4BD069D0" w14:textId="77777777">
        <w:tc>
          <w:tcPr>
            <w:tcW w:w="3008" w:type="dxa"/>
            <w:shd w:val="clear" w:color="auto" w:fill="auto"/>
            <w:tcMar>
              <w:top w:w="100" w:type="dxa"/>
              <w:left w:w="100" w:type="dxa"/>
              <w:bottom w:w="100" w:type="dxa"/>
              <w:right w:w="100" w:type="dxa"/>
            </w:tcMar>
          </w:tcPr>
          <w:p w14:paraId="5C26CB4E" w14:textId="473ABCEA" w:rsidR="004671AB" w:rsidRDefault="00553F87">
            <w:pPr>
              <w:widowControl w:val="0"/>
              <w:spacing w:after="0" w:line="240" w:lineRule="auto"/>
              <w:ind w:right="-30"/>
              <w:rPr>
                <w:color w:val="040045"/>
              </w:rPr>
            </w:pPr>
            <w:r>
              <w:rPr>
                <w:b/>
                <w:color w:val="040045"/>
              </w:rPr>
              <w:t>Buy good quality items that are designed and built to last</w:t>
            </w:r>
          </w:p>
          <w:p w14:paraId="5752522A" w14:textId="77777777" w:rsidR="004671AB" w:rsidRDefault="00553F87">
            <w:pPr>
              <w:widowControl w:val="0"/>
              <w:spacing w:after="0" w:line="240" w:lineRule="auto"/>
              <w:ind w:right="-30"/>
              <w:rPr>
                <w:color w:val="000000"/>
              </w:rPr>
            </w:pPr>
            <w:r>
              <w:rPr>
                <w:color w:val="040045"/>
              </w:rPr>
              <w:t xml:space="preserve">(7 mentions) </w:t>
            </w:r>
          </w:p>
        </w:tc>
        <w:tc>
          <w:tcPr>
            <w:tcW w:w="3008" w:type="dxa"/>
            <w:shd w:val="clear" w:color="auto" w:fill="auto"/>
            <w:tcMar>
              <w:top w:w="100" w:type="dxa"/>
              <w:left w:w="100" w:type="dxa"/>
              <w:bottom w:w="100" w:type="dxa"/>
              <w:right w:w="100" w:type="dxa"/>
            </w:tcMar>
          </w:tcPr>
          <w:p w14:paraId="0C270581" w14:textId="079C8755" w:rsidR="004671AB" w:rsidRDefault="00553F87">
            <w:pPr>
              <w:widowControl w:val="0"/>
              <w:numPr>
                <w:ilvl w:val="0"/>
                <w:numId w:val="37"/>
              </w:numPr>
              <w:spacing w:after="0" w:line="240" w:lineRule="auto"/>
              <w:ind w:left="360" w:right="91"/>
              <w:rPr>
                <w:color w:val="040045"/>
              </w:rPr>
            </w:pPr>
            <w:r>
              <w:rPr>
                <w:color w:val="040045"/>
              </w:rPr>
              <w:t xml:space="preserve">‘Buying for life’; research items that last, caring for items to increase longevity. </w:t>
            </w:r>
          </w:p>
        </w:tc>
        <w:tc>
          <w:tcPr>
            <w:tcW w:w="3008" w:type="dxa"/>
            <w:shd w:val="clear" w:color="auto" w:fill="auto"/>
            <w:tcMar>
              <w:top w:w="100" w:type="dxa"/>
              <w:left w:w="100" w:type="dxa"/>
              <w:bottom w:w="100" w:type="dxa"/>
              <w:right w:w="100" w:type="dxa"/>
            </w:tcMar>
          </w:tcPr>
          <w:p w14:paraId="500ADD16" w14:textId="77777777" w:rsidR="004671AB" w:rsidRDefault="00553F87">
            <w:pPr>
              <w:widowControl w:val="0"/>
              <w:spacing w:after="0" w:line="240" w:lineRule="auto"/>
              <w:ind w:right="91"/>
              <w:rPr>
                <w:color w:val="000000"/>
              </w:rPr>
            </w:pPr>
            <w:r>
              <w:rPr>
                <w:i/>
                <w:color w:val="040045"/>
              </w:rPr>
              <w:t>“Pay more for things like bikes to last longer.”</w:t>
            </w:r>
          </w:p>
        </w:tc>
      </w:tr>
      <w:tr w:rsidR="004671AB" w14:paraId="765ED28F" w14:textId="77777777">
        <w:tc>
          <w:tcPr>
            <w:tcW w:w="3008" w:type="dxa"/>
            <w:shd w:val="clear" w:color="auto" w:fill="auto"/>
            <w:tcMar>
              <w:top w:w="100" w:type="dxa"/>
              <w:left w:w="100" w:type="dxa"/>
              <w:bottom w:w="100" w:type="dxa"/>
              <w:right w:w="100" w:type="dxa"/>
            </w:tcMar>
          </w:tcPr>
          <w:p w14:paraId="15781BB8" w14:textId="77777777" w:rsidR="004671AB" w:rsidRDefault="00553F87">
            <w:pPr>
              <w:widowControl w:val="0"/>
              <w:spacing w:after="0" w:line="240" w:lineRule="auto"/>
              <w:ind w:right="91"/>
              <w:rPr>
                <w:b/>
                <w:color w:val="040045"/>
              </w:rPr>
            </w:pPr>
            <w:r>
              <w:rPr>
                <w:b/>
                <w:color w:val="040045"/>
              </w:rPr>
              <w:t>Other comments</w:t>
            </w:r>
          </w:p>
          <w:p w14:paraId="3BCC1C70" w14:textId="77777777" w:rsidR="004671AB" w:rsidRDefault="004671AB">
            <w:pPr>
              <w:widowControl w:val="0"/>
              <w:spacing w:after="0" w:line="240" w:lineRule="auto"/>
              <w:ind w:right="91"/>
              <w:rPr>
                <w:color w:val="040045"/>
              </w:rPr>
            </w:pPr>
          </w:p>
          <w:p w14:paraId="206BD02D" w14:textId="77777777" w:rsidR="004671AB" w:rsidRDefault="00553F87">
            <w:pPr>
              <w:widowControl w:val="0"/>
              <w:spacing w:after="0" w:line="240" w:lineRule="auto"/>
              <w:ind w:right="91"/>
              <w:rPr>
                <w:color w:val="000000"/>
              </w:rPr>
            </w:pPr>
            <w:r>
              <w:rPr>
                <w:color w:val="040045"/>
              </w:rPr>
              <w:t xml:space="preserve">(11 comments) </w:t>
            </w:r>
          </w:p>
        </w:tc>
        <w:tc>
          <w:tcPr>
            <w:tcW w:w="3008" w:type="dxa"/>
            <w:shd w:val="clear" w:color="auto" w:fill="auto"/>
            <w:tcMar>
              <w:top w:w="100" w:type="dxa"/>
              <w:left w:w="100" w:type="dxa"/>
              <w:bottom w:w="100" w:type="dxa"/>
              <w:right w:w="100" w:type="dxa"/>
            </w:tcMar>
          </w:tcPr>
          <w:p w14:paraId="631E1FDE" w14:textId="77777777" w:rsidR="004671AB" w:rsidRDefault="00553F87">
            <w:pPr>
              <w:widowControl w:val="0"/>
              <w:numPr>
                <w:ilvl w:val="0"/>
                <w:numId w:val="34"/>
              </w:numPr>
              <w:spacing w:after="0" w:line="240" w:lineRule="auto"/>
              <w:ind w:left="360" w:right="91"/>
              <w:rPr>
                <w:color w:val="040045"/>
              </w:rPr>
            </w:pPr>
            <w:r>
              <w:rPr>
                <w:color w:val="040045"/>
              </w:rPr>
              <w:t xml:space="preserve">Reusing and saving water. </w:t>
            </w:r>
          </w:p>
          <w:p w14:paraId="15B97978" w14:textId="77777777" w:rsidR="004671AB" w:rsidRDefault="00553F87">
            <w:pPr>
              <w:widowControl w:val="0"/>
              <w:numPr>
                <w:ilvl w:val="0"/>
                <w:numId w:val="34"/>
              </w:numPr>
              <w:spacing w:after="0" w:line="240" w:lineRule="auto"/>
              <w:ind w:right="91"/>
              <w:rPr>
                <w:color w:val="040045"/>
              </w:rPr>
            </w:pPr>
            <w:r>
              <w:rPr>
                <w:color w:val="040045"/>
              </w:rPr>
              <w:t xml:space="preserve">General comments about sustainability and behaviour change </w:t>
            </w:r>
          </w:p>
          <w:p w14:paraId="0775A0B4" w14:textId="77777777" w:rsidR="004671AB" w:rsidRDefault="00553F87">
            <w:pPr>
              <w:widowControl w:val="0"/>
              <w:numPr>
                <w:ilvl w:val="0"/>
                <w:numId w:val="34"/>
              </w:numPr>
              <w:spacing w:after="0" w:line="240" w:lineRule="auto"/>
              <w:ind w:right="91"/>
              <w:rPr>
                <w:color w:val="040045"/>
              </w:rPr>
            </w:pPr>
            <w:r>
              <w:rPr>
                <w:color w:val="040045"/>
              </w:rPr>
              <w:t xml:space="preserve">General reflections that CE practices were adopted incidentally to cope with </w:t>
            </w:r>
            <w:proofErr w:type="gramStart"/>
            <w:r>
              <w:rPr>
                <w:color w:val="040045"/>
              </w:rPr>
              <w:t>cost of living</w:t>
            </w:r>
            <w:proofErr w:type="gramEnd"/>
            <w:r>
              <w:rPr>
                <w:color w:val="040045"/>
              </w:rPr>
              <w:t xml:space="preserve"> pressures. </w:t>
            </w:r>
          </w:p>
          <w:p w14:paraId="46A2BE08" w14:textId="77777777" w:rsidR="004671AB" w:rsidRDefault="00553F87">
            <w:pPr>
              <w:widowControl w:val="0"/>
              <w:spacing w:after="0" w:line="240" w:lineRule="auto"/>
              <w:ind w:right="91"/>
              <w:rPr>
                <w:color w:val="040045"/>
              </w:rPr>
            </w:pPr>
            <w:r>
              <w:rPr>
                <w:color w:val="040045"/>
              </w:rPr>
              <w:t>Multicultural Workshops:</w:t>
            </w:r>
          </w:p>
          <w:p w14:paraId="6C610BED" w14:textId="77777777" w:rsidR="004671AB" w:rsidRDefault="00553F87">
            <w:pPr>
              <w:widowControl w:val="0"/>
              <w:spacing w:after="0" w:line="240" w:lineRule="auto"/>
              <w:ind w:right="91"/>
              <w:rPr>
                <w:color w:val="040045"/>
              </w:rPr>
            </w:pPr>
            <w:r>
              <w:rPr>
                <w:color w:val="040045"/>
              </w:rPr>
              <w:t xml:space="preserve">About CE in participants' home countries: </w:t>
            </w:r>
          </w:p>
          <w:p w14:paraId="621366D3" w14:textId="77777777" w:rsidR="004671AB" w:rsidRDefault="00553F87">
            <w:pPr>
              <w:widowControl w:val="0"/>
              <w:numPr>
                <w:ilvl w:val="0"/>
                <w:numId w:val="52"/>
              </w:numPr>
              <w:spacing w:after="0" w:line="240" w:lineRule="auto"/>
              <w:ind w:left="360" w:right="91"/>
              <w:rPr>
                <w:color w:val="040045"/>
              </w:rPr>
            </w:pPr>
            <w:r>
              <w:rPr>
                <w:color w:val="040045"/>
              </w:rPr>
              <w:t>Sentiment that Australia has a consumerist attitude and many of the practices here lead to creation of waste.</w:t>
            </w:r>
          </w:p>
          <w:p w14:paraId="1D5CA3DE" w14:textId="77777777" w:rsidR="004671AB" w:rsidRDefault="00553F87">
            <w:pPr>
              <w:widowControl w:val="0"/>
              <w:numPr>
                <w:ilvl w:val="0"/>
                <w:numId w:val="52"/>
              </w:numPr>
              <w:spacing w:after="0" w:line="240" w:lineRule="auto"/>
              <w:ind w:left="360" w:right="91"/>
              <w:rPr>
                <w:color w:val="040045"/>
              </w:rPr>
            </w:pPr>
            <w:r>
              <w:rPr>
                <w:color w:val="040045"/>
              </w:rPr>
              <w:t xml:space="preserve">Sentiment that close </w:t>
            </w:r>
            <w:r>
              <w:rPr>
                <w:color w:val="040045"/>
              </w:rPr>
              <w:lastRenderedPageBreak/>
              <w:t xml:space="preserve">community is needed to support CE practices and often Australian life is more separate/ private with less social capital than Tripoli, </w:t>
            </w:r>
            <w:proofErr w:type="gramStart"/>
            <w:r>
              <w:rPr>
                <w:color w:val="040045"/>
              </w:rPr>
              <w:t>Lebanon</w:t>
            </w:r>
            <w:proofErr w:type="gramEnd"/>
            <w:r>
              <w:rPr>
                <w:color w:val="040045"/>
              </w:rPr>
              <w:t xml:space="preserve"> and South America. </w:t>
            </w:r>
          </w:p>
          <w:p w14:paraId="06072EC1" w14:textId="77777777" w:rsidR="004671AB" w:rsidRDefault="00553F87">
            <w:pPr>
              <w:widowControl w:val="0"/>
              <w:numPr>
                <w:ilvl w:val="0"/>
                <w:numId w:val="52"/>
              </w:numPr>
              <w:spacing w:after="0" w:line="240" w:lineRule="auto"/>
              <w:ind w:left="360" w:right="91"/>
              <w:rPr>
                <w:color w:val="040045"/>
              </w:rPr>
            </w:pPr>
            <w:r>
              <w:rPr>
                <w:color w:val="040045"/>
              </w:rPr>
              <w:t xml:space="preserve">Participants who supported other new migrants, multicultural communities to manage waste and learn how to correctly dispose of things.  </w:t>
            </w:r>
          </w:p>
        </w:tc>
        <w:tc>
          <w:tcPr>
            <w:tcW w:w="3008" w:type="dxa"/>
            <w:shd w:val="clear" w:color="auto" w:fill="auto"/>
            <w:tcMar>
              <w:top w:w="100" w:type="dxa"/>
              <w:left w:w="100" w:type="dxa"/>
              <w:bottom w:w="100" w:type="dxa"/>
              <w:right w:w="100" w:type="dxa"/>
            </w:tcMar>
          </w:tcPr>
          <w:p w14:paraId="5C9950F1" w14:textId="77777777" w:rsidR="004671AB" w:rsidRDefault="00553F87">
            <w:pPr>
              <w:widowControl w:val="0"/>
              <w:spacing w:after="0" w:line="240" w:lineRule="auto"/>
              <w:ind w:right="91"/>
              <w:rPr>
                <w:i/>
                <w:color w:val="040045"/>
              </w:rPr>
            </w:pPr>
            <w:r>
              <w:rPr>
                <w:i/>
                <w:color w:val="040045"/>
              </w:rPr>
              <w:lastRenderedPageBreak/>
              <w:t>“Try to buy local to support local businesses”</w:t>
            </w:r>
          </w:p>
          <w:p w14:paraId="00C31B8D" w14:textId="77777777" w:rsidR="004671AB" w:rsidRDefault="004671AB">
            <w:pPr>
              <w:widowControl w:val="0"/>
              <w:spacing w:after="0" w:line="240" w:lineRule="auto"/>
              <w:ind w:right="91"/>
              <w:rPr>
                <w:i/>
                <w:color w:val="040045"/>
              </w:rPr>
            </w:pPr>
          </w:p>
          <w:p w14:paraId="58049636" w14:textId="77777777" w:rsidR="004671AB" w:rsidRDefault="004671AB">
            <w:pPr>
              <w:widowControl w:val="0"/>
              <w:spacing w:after="0" w:line="240" w:lineRule="auto"/>
              <w:ind w:right="91"/>
              <w:rPr>
                <w:i/>
                <w:color w:val="040045"/>
              </w:rPr>
            </w:pPr>
          </w:p>
          <w:p w14:paraId="430372FB" w14:textId="77777777" w:rsidR="004671AB" w:rsidRDefault="00553F87">
            <w:pPr>
              <w:widowControl w:val="0"/>
              <w:spacing w:after="0" w:line="240" w:lineRule="auto"/>
              <w:ind w:right="91"/>
              <w:rPr>
                <w:i/>
                <w:color w:val="040045"/>
              </w:rPr>
            </w:pPr>
            <w:r>
              <w:rPr>
                <w:i/>
                <w:color w:val="040045"/>
              </w:rPr>
              <w:t>“Use my washing line instead of dryer”</w:t>
            </w:r>
          </w:p>
        </w:tc>
      </w:tr>
    </w:tbl>
    <w:p w14:paraId="2EC0ADD0" w14:textId="77777777" w:rsidR="004671AB" w:rsidRDefault="004671AB">
      <w:pPr>
        <w:pBdr>
          <w:top w:val="nil"/>
          <w:left w:val="nil"/>
          <w:bottom w:val="nil"/>
          <w:right w:val="nil"/>
          <w:between w:val="nil"/>
        </w:pBdr>
        <w:spacing w:after="0" w:line="276" w:lineRule="auto"/>
        <w:ind w:right="-330"/>
        <w:rPr>
          <w:b/>
          <w:color w:val="040045"/>
        </w:rPr>
      </w:pPr>
    </w:p>
    <w:p w14:paraId="30D8D3C3" w14:textId="77777777" w:rsidR="004671AB" w:rsidRDefault="00553F87">
      <w:pPr>
        <w:pBdr>
          <w:top w:val="nil"/>
          <w:left w:val="nil"/>
          <w:bottom w:val="nil"/>
          <w:right w:val="nil"/>
          <w:between w:val="nil"/>
        </w:pBdr>
        <w:spacing w:after="0" w:line="276" w:lineRule="auto"/>
        <w:ind w:right="-330"/>
        <w:rPr>
          <w:b/>
          <w:color w:val="040045"/>
        </w:rPr>
      </w:pPr>
      <w:r>
        <w:rPr>
          <w:b/>
          <w:color w:val="040045"/>
        </w:rPr>
        <w:t xml:space="preserve">4.1.4 What businesses currently do to reduce, </w:t>
      </w:r>
      <w:proofErr w:type="gramStart"/>
      <w:r>
        <w:rPr>
          <w:b/>
          <w:color w:val="040045"/>
        </w:rPr>
        <w:t>reuse</w:t>
      </w:r>
      <w:proofErr w:type="gramEnd"/>
      <w:r>
        <w:rPr>
          <w:b/>
          <w:color w:val="040045"/>
        </w:rPr>
        <w:t xml:space="preserve"> and recycle</w:t>
      </w:r>
    </w:p>
    <w:p w14:paraId="0940B975" w14:textId="77777777" w:rsidR="004671AB" w:rsidRDefault="00553F87">
      <w:pPr>
        <w:pBdr>
          <w:top w:val="nil"/>
          <w:left w:val="nil"/>
          <w:bottom w:val="nil"/>
          <w:right w:val="nil"/>
          <w:between w:val="nil"/>
        </w:pBdr>
        <w:spacing w:after="0" w:line="276" w:lineRule="auto"/>
        <w:ind w:right="-330"/>
        <w:rPr>
          <w:color w:val="040045"/>
        </w:rPr>
      </w:pPr>
      <w:r>
        <w:rPr>
          <w:color w:val="040045"/>
        </w:rPr>
        <w:t>There were six respondents for the online business survey. When businesses were asked to choose the definition that best describes a circular economy, five respondents said a circular economy is ‘</w:t>
      </w:r>
      <w:r>
        <w:rPr>
          <w:i/>
          <w:color w:val="040045"/>
        </w:rPr>
        <w:t>designed to ensure regenerative processes and products’</w:t>
      </w:r>
      <w:r>
        <w:rPr>
          <w:color w:val="040045"/>
        </w:rPr>
        <w:t xml:space="preserve"> and one respondent said a circular economy </w:t>
      </w:r>
      <w:r>
        <w:rPr>
          <w:i/>
          <w:color w:val="040045"/>
        </w:rPr>
        <w:t>‘ensures products and materials are recycled where possible’.</w:t>
      </w:r>
      <w:r>
        <w:rPr>
          <w:color w:val="040045"/>
        </w:rPr>
        <w:t xml:space="preserve"> </w:t>
      </w:r>
    </w:p>
    <w:p w14:paraId="13177A46" w14:textId="77777777" w:rsidR="004671AB" w:rsidRDefault="004671AB">
      <w:pPr>
        <w:pBdr>
          <w:top w:val="nil"/>
          <w:left w:val="nil"/>
          <w:bottom w:val="nil"/>
          <w:right w:val="nil"/>
          <w:between w:val="nil"/>
        </w:pBdr>
        <w:spacing w:after="0" w:line="276" w:lineRule="auto"/>
        <w:ind w:right="-330"/>
        <w:rPr>
          <w:color w:val="040045"/>
          <w:sz w:val="16"/>
          <w:szCs w:val="16"/>
        </w:rPr>
      </w:pPr>
    </w:p>
    <w:p w14:paraId="06BA8ED3" w14:textId="77777777" w:rsidR="004671AB" w:rsidRDefault="00553F87">
      <w:pPr>
        <w:pBdr>
          <w:top w:val="nil"/>
          <w:left w:val="nil"/>
          <w:bottom w:val="nil"/>
          <w:right w:val="nil"/>
          <w:between w:val="nil"/>
        </w:pBdr>
        <w:spacing w:after="0" w:line="276" w:lineRule="auto"/>
        <w:ind w:right="-330"/>
        <w:rPr>
          <w:color w:val="040045"/>
        </w:rPr>
      </w:pPr>
      <w:r>
        <w:rPr>
          <w:color w:val="040045"/>
        </w:rPr>
        <w:t xml:space="preserve">At the Business Workshop and in the online survey, businesses were asked </w:t>
      </w:r>
      <w:r>
        <w:rPr>
          <w:i/>
          <w:color w:val="040045"/>
        </w:rPr>
        <w:t>‘What things do you currently do to incorporate circular economy practices?</w:t>
      </w:r>
      <w:r>
        <w:rPr>
          <w:color w:val="040045"/>
        </w:rPr>
        <w:t>’, resulting in 15 responses.</w:t>
      </w:r>
    </w:p>
    <w:p w14:paraId="3E05DB64" w14:textId="77777777" w:rsidR="004671AB" w:rsidRDefault="00553F87">
      <w:pPr>
        <w:pBdr>
          <w:top w:val="nil"/>
          <w:left w:val="nil"/>
          <w:bottom w:val="nil"/>
          <w:right w:val="nil"/>
          <w:between w:val="nil"/>
        </w:pBdr>
        <w:spacing w:after="0" w:line="276" w:lineRule="auto"/>
        <w:ind w:right="-330"/>
        <w:rPr>
          <w:color w:val="040045"/>
        </w:rPr>
      </w:pPr>
      <w:r>
        <w:rPr>
          <w:color w:val="040045"/>
        </w:rPr>
        <w:t>Businesses reported that they:</w:t>
      </w:r>
    </w:p>
    <w:p w14:paraId="01BE61A6" w14:textId="77777777" w:rsidR="004671AB" w:rsidRDefault="00553F87">
      <w:pPr>
        <w:numPr>
          <w:ilvl w:val="0"/>
          <w:numId w:val="58"/>
        </w:numPr>
        <w:pBdr>
          <w:top w:val="nil"/>
          <w:left w:val="nil"/>
          <w:bottom w:val="nil"/>
          <w:right w:val="nil"/>
          <w:between w:val="nil"/>
        </w:pBdr>
        <w:spacing w:after="0" w:line="276" w:lineRule="auto"/>
        <w:ind w:right="-330"/>
        <w:rPr>
          <w:color w:val="040045"/>
        </w:rPr>
      </w:pPr>
      <w:r>
        <w:rPr>
          <w:color w:val="040045"/>
        </w:rPr>
        <w:t>Try to reuse, repair, repurpose or donate items instead of throwing them away (n=6).</w:t>
      </w:r>
    </w:p>
    <w:p w14:paraId="7FB4DA5E" w14:textId="77777777" w:rsidR="004671AB" w:rsidRDefault="00553F87">
      <w:pPr>
        <w:numPr>
          <w:ilvl w:val="0"/>
          <w:numId w:val="58"/>
        </w:numPr>
        <w:pBdr>
          <w:top w:val="nil"/>
          <w:left w:val="nil"/>
          <w:bottom w:val="nil"/>
          <w:right w:val="nil"/>
          <w:between w:val="nil"/>
        </w:pBdr>
        <w:spacing w:after="0" w:line="276" w:lineRule="auto"/>
        <w:ind w:right="-330"/>
        <w:rPr>
          <w:color w:val="040045"/>
        </w:rPr>
      </w:pPr>
      <w:r>
        <w:rPr>
          <w:color w:val="040045"/>
        </w:rPr>
        <w:t>Produce and/or sell items that can be reused, repurposed and/or recycled (n=4).</w:t>
      </w:r>
    </w:p>
    <w:p w14:paraId="582A49C7" w14:textId="77777777" w:rsidR="004671AB" w:rsidRDefault="00553F87">
      <w:pPr>
        <w:numPr>
          <w:ilvl w:val="0"/>
          <w:numId w:val="58"/>
        </w:numPr>
        <w:pBdr>
          <w:top w:val="nil"/>
          <w:left w:val="nil"/>
          <w:bottom w:val="nil"/>
          <w:right w:val="nil"/>
          <w:between w:val="nil"/>
        </w:pBdr>
        <w:spacing w:after="0" w:line="276" w:lineRule="auto"/>
        <w:ind w:right="-330"/>
        <w:rPr>
          <w:color w:val="040045"/>
        </w:rPr>
      </w:pPr>
      <w:r>
        <w:rPr>
          <w:color w:val="040045"/>
        </w:rPr>
        <w:t>Produce and/or sell items made from recycled or repurposed materials (n=3)</w:t>
      </w:r>
    </w:p>
    <w:p w14:paraId="695D2AFC" w14:textId="77777777" w:rsidR="004671AB" w:rsidRDefault="00553F87">
      <w:pPr>
        <w:numPr>
          <w:ilvl w:val="0"/>
          <w:numId w:val="58"/>
        </w:numPr>
        <w:pBdr>
          <w:top w:val="nil"/>
          <w:left w:val="nil"/>
          <w:bottom w:val="nil"/>
          <w:right w:val="nil"/>
          <w:between w:val="nil"/>
        </w:pBdr>
        <w:spacing w:after="0" w:line="276" w:lineRule="auto"/>
        <w:ind w:right="-330"/>
        <w:rPr>
          <w:color w:val="040045"/>
        </w:rPr>
      </w:pPr>
      <w:r>
        <w:rPr>
          <w:color w:val="040045"/>
        </w:rPr>
        <w:t>Reduce the amount of packaging used for the products sold (n=2).</w:t>
      </w:r>
    </w:p>
    <w:p w14:paraId="364701A1" w14:textId="77777777" w:rsidR="004671AB" w:rsidRDefault="00553F87">
      <w:pPr>
        <w:numPr>
          <w:ilvl w:val="0"/>
          <w:numId w:val="58"/>
        </w:numPr>
        <w:pBdr>
          <w:top w:val="nil"/>
          <w:left w:val="nil"/>
          <w:bottom w:val="nil"/>
          <w:right w:val="nil"/>
          <w:between w:val="nil"/>
        </w:pBdr>
        <w:spacing w:after="0" w:line="276" w:lineRule="auto"/>
        <w:ind w:right="-330"/>
        <w:rPr>
          <w:color w:val="040045"/>
        </w:rPr>
      </w:pPr>
      <w:r>
        <w:rPr>
          <w:color w:val="040045"/>
        </w:rPr>
        <w:t xml:space="preserve">Make sure we recycle what we can (n= 2).  </w:t>
      </w:r>
    </w:p>
    <w:p w14:paraId="5D164F89" w14:textId="77777777" w:rsidR="004671AB" w:rsidRDefault="00553F87">
      <w:pPr>
        <w:pStyle w:val="Heading2"/>
        <w:rPr>
          <w:color w:val="040045"/>
        </w:rPr>
      </w:pPr>
      <w:bookmarkStart w:id="28" w:name="_heading=h.nxoafnf1l07m" w:colFirst="0" w:colLast="0"/>
      <w:bookmarkEnd w:id="28"/>
      <w:r>
        <w:rPr>
          <w:color w:val="040045"/>
        </w:rPr>
        <w:t xml:space="preserve">4.2 Barriers to adopting circular economy practices </w:t>
      </w:r>
    </w:p>
    <w:p w14:paraId="3BF610A3" w14:textId="77777777" w:rsidR="004671AB" w:rsidRDefault="004671AB">
      <w:pPr>
        <w:spacing w:after="0" w:line="276" w:lineRule="auto"/>
        <w:rPr>
          <w:color w:val="040045"/>
          <w:sz w:val="16"/>
          <w:szCs w:val="16"/>
        </w:rPr>
      </w:pPr>
    </w:p>
    <w:p w14:paraId="69E91D32" w14:textId="77777777" w:rsidR="004671AB" w:rsidRDefault="00553F87">
      <w:pPr>
        <w:spacing w:after="0" w:line="276" w:lineRule="auto"/>
        <w:rPr>
          <w:b/>
          <w:color w:val="040045"/>
        </w:rPr>
      </w:pPr>
      <w:r>
        <w:rPr>
          <w:b/>
          <w:color w:val="040045"/>
        </w:rPr>
        <w:t xml:space="preserve">4.2.1 Barriers for community members  </w:t>
      </w:r>
    </w:p>
    <w:p w14:paraId="2F11FB28" w14:textId="77777777" w:rsidR="004671AB" w:rsidRDefault="00553F87">
      <w:pPr>
        <w:spacing w:after="0" w:line="276" w:lineRule="auto"/>
        <w:rPr>
          <w:i/>
          <w:color w:val="040045"/>
        </w:rPr>
      </w:pPr>
      <w:r>
        <w:rPr>
          <w:color w:val="040045"/>
        </w:rPr>
        <w:t>Community participants in the survey, pop-ups and multicultural workshops were asked about the barriers to participating in CE practices ‘</w:t>
      </w:r>
      <w:r>
        <w:rPr>
          <w:i/>
          <w:color w:val="040045"/>
        </w:rPr>
        <w:t xml:space="preserve">Which of these things do you and your household find difficult, or are reluctant, to do?’. </w:t>
      </w:r>
    </w:p>
    <w:p w14:paraId="5FDCE7E6" w14:textId="77777777" w:rsidR="004671AB" w:rsidRDefault="004671AB">
      <w:pPr>
        <w:spacing w:after="0" w:line="276" w:lineRule="auto"/>
        <w:rPr>
          <w:color w:val="040045"/>
        </w:rPr>
      </w:pPr>
    </w:p>
    <w:p w14:paraId="696E8B5E" w14:textId="77777777" w:rsidR="005E6537" w:rsidRDefault="005E6537">
      <w:pPr>
        <w:spacing w:after="0" w:line="276" w:lineRule="auto"/>
        <w:rPr>
          <w:color w:val="040045"/>
        </w:rPr>
      </w:pPr>
    </w:p>
    <w:p w14:paraId="11F2F721" w14:textId="77777777" w:rsidR="005E6537" w:rsidRDefault="005E6537">
      <w:pPr>
        <w:spacing w:after="0" w:line="276" w:lineRule="auto"/>
        <w:rPr>
          <w:color w:val="040045"/>
        </w:rPr>
      </w:pPr>
    </w:p>
    <w:p w14:paraId="52A2AA31" w14:textId="77777777" w:rsidR="005E6537" w:rsidRDefault="005E6537">
      <w:pPr>
        <w:spacing w:after="0" w:line="276" w:lineRule="auto"/>
        <w:rPr>
          <w:color w:val="040045"/>
        </w:rPr>
      </w:pPr>
    </w:p>
    <w:p w14:paraId="40C9A2F0" w14:textId="77777777" w:rsidR="005E6537" w:rsidRDefault="005E6537">
      <w:pPr>
        <w:spacing w:after="0" w:line="276" w:lineRule="auto"/>
        <w:rPr>
          <w:color w:val="040045"/>
        </w:rPr>
      </w:pPr>
    </w:p>
    <w:p w14:paraId="552FAC67" w14:textId="77777777" w:rsidR="005E6537" w:rsidRDefault="005E6537">
      <w:pPr>
        <w:spacing w:after="0" w:line="276" w:lineRule="auto"/>
        <w:rPr>
          <w:color w:val="040045"/>
        </w:rPr>
      </w:pPr>
    </w:p>
    <w:p w14:paraId="0FBFC51A" w14:textId="77777777" w:rsidR="005E6537" w:rsidRDefault="005E6537">
      <w:pPr>
        <w:spacing w:after="0" w:line="276" w:lineRule="auto"/>
        <w:rPr>
          <w:color w:val="040045"/>
        </w:rPr>
      </w:pPr>
    </w:p>
    <w:p w14:paraId="520F6852" w14:textId="77777777" w:rsidR="005E6537" w:rsidRDefault="005E6537">
      <w:pPr>
        <w:spacing w:after="0" w:line="276" w:lineRule="auto"/>
        <w:rPr>
          <w:color w:val="040045"/>
        </w:rPr>
      </w:pPr>
    </w:p>
    <w:p w14:paraId="17672DFC" w14:textId="77777777" w:rsidR="005E6537" w:rsidRDefault="005E6537">
      <w:pPr>
        <w:spacing w:after="0" w:line="276" w:lineRule="auto"/>
        <w:rPr>
          <w:color w:val="040045"/>
        </w:rPr>
      </w:pPr>
    </w:p>
    <w:p w14:paraId="38B94F80" w14:textId="77777777" w:rsidR="004671AB" w:rsidRDefault="00553F87">
      <w:pPr>
        <w:spacing w:after="0" w:line="276" w:lineRule="auto"/>
        <w:ind w:right="-240"/>
        <w:rPr>
          <w:b/>
          <w:color w:val="040045"/>
        </w:rPr>
      </w:pPr>
      <w:r>
        <w:rPr>
          <w:b/>
          <w:color w:val="040045"/>
        </w:rPr>
        <w:lastRenderedPageBreak/>
        <w:t>Figure 5: Which circular economy practices households found difficult/reluctant to do</w:t>
      </w:r>
    </w:p>
    <w:p w14:paraId="382BBF63" w14:textId="77777777" w:rsidR="004671AB" w:rsidRDefault="00553F87">
      <w:pPr>
        <w:spacing w:after="0" w:line="240" w:lineRule="auto"/>
        <w:rPr>
          <w:b/>
          <w:color w:val="040045"/>
        </w:rPr>
      </w:pPr>
      <w:r>
        <w:rPr>
          <w:b/>
          <w:noProof/>
          <w:color w:val="040045"/>
        </w:rPr>
        <w:drawing>
          <wp:inline distT="114300" distB="114300" distL="114300" distR="114300" wp14:anchorId="3B7DBBC4" wp14:editId="61992D6F">
            <wp:extent cx="4662488" cy="3552815"/>
            <wp:effectExtent l="0" t="0" r="0" b="0"/>
            <wp:docPr id="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4662488" cy="3552815"/>
                    </a:xfrm>
                    <a:prstGeom prst="rect">
                      <a:avLst/>
                    </a:prstGeom>
                    <a:ln/>
                  </pic:spPr>
                </pic:pic>
              </a:graphicData>
            </a:graphic>
          </wp:inline>
        </w:drawing>
      </w:r>
    </w:p>
    <w:p w14:paraId="015A034C" w14:textId="77777777" w:rsidR="004671AB" w:rsidRDefault="00553F87">
      <w:pPr>
        <w:spacing w:after="0" w:line="240" w:lineRule="auto"/>
        <w:rPr>
          <w:color w:val="040045"/>
          <w:sz w:val="20"/>
          <w:szCs w:val="20"/>
        </w:rPr>
      </w:pPr>
      <w:r>
        <w:rPr>
          <w:color w:val="040045"/>
          <w:sz w:val="20"/>
          <w:szCs w:val="20"/>
        </w:rPr>
        <w:t xml:space="preserve">Data sources: Community survey, </w:t>
      </w:r>
      <w:proofErr w:type="gramStart"/>
      <w:r>
        <w:rPr>
          <w:color w:val="040045"/>
          <w:sz w:val="20"/>
          <w:szCs w:val="20"/>
        </w:rPr>
        <w:t>pop-ups</w:t>
      </w:r>
      <w:proofErr w:type="gramEnd"/>
      <w:r>
        <w:rPr>
          <w:color w:val="040045"/>
          <w:sz w:val="20"/>
          <w:szCs w:val="20"/>
        </w:rPr>
        <w:t xml:space="preserve"> and Multicultural Workshops</w:t>
      </w:r>
    </w:p>
    <w:p w14:paraId="753D3546" w14:textId="77777777" w:rsidR="004671AB" w:rsidRDefault="004671AB">
      <w:pPr>
        <w:spacing w:after="0" w:line="276" w:lineRule="auto"/>
        <w:rPr>
          <w:color w:val="040045"/>
        </w:rPr>
      </w:pPr>
    </w:p>
    <w:p w14:paraId="4831C740" w14:textId="77777777" w:rsidR="004671AB" w:rsidRDefault="00553F87">
      <w:pPr>
        <w:spacing w:after="0" w:line="276" w:lineRule="auto"/>
        <w:rPr>
          <w:color w:val="040045"/>
        </w:rPr>
      </w:pPr>
      <w:r>
        <w:rPr>
          <w:color w:val="040045"/>
        </w:rPr>
        <w:t xml:space="preserve">There </w:t>
      </w:r>
      <w:proofErr w:type="gramStart"/>
      <w:r>
        <w:rPr>
          <w:color w:val="040045"/>
        </w:rPr>
        <w:t>were</w:t>
      </w:r>
      <w:proofErr w:type="gramEnd"/>
      <w:r>
        <w:rPr>
          <w:color w:val="040045"/>
        </w:rPr>
        <w:t xml:space="preserve"> a total of 567 responses to this question. Figure 5 shows that participants </w:t>
      </w:r>
      <w:proofErr w:type="gramStart"/>
      <w:r>
        <w:rPr>
          <w:color w:val="040045"/>
        </w:rPr>
        <w:t>most commonly reported</w:t>
      </w:r>
      <w:proofErr w:type="gramEnd"/>
      <w:r>
        <w:rPr>
          <w:color w:val="040045"/>
        </w:rPr>
        <w:t xml:space="preserve"> barriers to reducing their waste (n=232) followed by reusing items (n=166) and recycling (n=111). Additionally, there were 52 other general comments such as ‘not enough time’ and ‘cost </w:t>
      </w:r>
      <w:proofErr w:type="gramStart"/>
      <w:r>
        <w:rPr>
          <w:color w:val="040045"/>
        </w:rPr>
        <w:t>pressures’</w:t>
      </w:r>
      <w:proofErr w:type="gramEnd"/>
      <w:r>
        <w:rPr>
          <w:color w:val="040045"/>
        </w:rPr>
        <w:t>.</w:t>
      </w:r>
    </w:p>
    <w:p w14:paraId="38B5BB31" w14:textId="77777777" w:rsidR="004671AB" w:rsidRDefault="004671AB">
      <w:pPr>
        <w:spacing w:after="0" w:line="276" w:lineRule="auto"/>
        <w:rPr>
          <w:color w:val="040045"/>
        </w:rPr>
      </w:pPr>
    </w:p>
    <w:p w14:paraId="2EDB1195" w14:textId="77777777" w:rsidR="004671AB" w:rsidRDefault="00553F87">
      <w:pPr>
        <w:spacing w:after="0" w:line="276" w:lineRule="auto"/>
        <w:ind w:right="-330"/>
        <w:rPr>
          <w:color w:val="040045"/>
        </w:rPr>
      </w:pPr>
      <w:r>
        <w:rPr>
          <w:color w:val="040045"/>
        </w:rPr>
        <w:t xml:space="preserve">Table 5 shows the detail of the barriers reported by participants, expanding upon the three practices shown in Figure 5. There </w:t>
      </w:r>
      <w:proofErr w:type="gramStart"/>
      <w:r>
        <w:rPr>
          <w:color w:val="040045"/>
        </w:rPr>
        <w:t>were</w:t>
      </w:r>
      <w:proofErr w:type="gramEnd"/>
      <w:r>
        <w:rPr>
          <w:color w:val="040045"/>
        </w:rPr>
        <w:t xml:space="preserve"> a total of 561 responses to this question. Participants most commonly faced difficulties in repairing items (n=84</w:t>
      </w:r>
      <w:proofErr w:type="gramStart"/>
      <w:r>
        <w:rPr>
          <w:color w:val="040045"/>
        </w:rPr>
        <w:t>);</w:t>
      </w:r>
      <w:proofErr w:type="gramEnd"/>
      <w:r>
        <w:rPr>
          <w:color w:val="040045"/>
        </w:rPr>
        <w:t xml:space="preserve"> often due to low quality of items, expense or lack of time. Participants commented that buying packaged (n=76) items was often unavoidable or that unpackaged items were unaffordable and buying items built to last (n=62) posed a challenge in terms of finding good quality items and expense. </w:t>
      </w:r>
    </w:p>
    <w:p w14:paraId="253E3F3F" w14:textId="77777777" w:rsidR="004671AB" w:rsidRDefault="004671AB">
      <w:pPr>
        <w:spacing w:after="0" w:line="276" w:lineRule="auto"/>
        <w:ind w:right="-330"/>
        <w:rPr>
          <w:b/>
          <w:color w:val="040045"/>
        </w:rPr>
      </w:pPr>
    </w:p>
    <w:p w14:paraId="600D1D9D" w14:textId="77777777" w:rsidR="004671AB" w:rsidRDefault="00553F87">
      <w:pPr>
        <w:spacing w:after="0" w:line="276" w:lineRule="auto"/>
        <w:ind w:right="90"/>
        <w:rPr>
          <w:b/>
          <w:color w:val="FF0000"/>
        </w:rPr>
      </w:pPr>
      <w:r>
        <w:rPr>
          <w:b/>
          <w:color w:val="040045"/>
        </w:rPr>
        <w:t>Table 5. Challenging or difficult behaviours to reduce, reuse or recycle</w:t>
      </w:r>
    </w:p>
    <w:tbl>
      <w:tblPr>
        <w:tblStyle w:val="40"/>
        <w:tblW w:w="9420"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65"/>
        <w:gridCol w:w="900"/>
        <w:gridCol w:w="855"/>
      </w:tblGrid>
      <w:tr w:rsidR="004671AB" w14:paraId="4BAD58F5" w14:textId="77777777">
        <w:trPr>
          <w:trHeight w:val="495"/>
          <w:tblHeader/>
        </w:trPr>
        <w:tc>
          <w:tcPr>
            <w:tcW w:w="7665" w:type="dxa"/>
            <w:tcBorders>
              <w:bottom w:val="single" w:sz="8" w:space="0" w:color="000000"/>
            </w:tcBorders>
            <w:shd w:val="clear" w:color="auto" w:fill="2E75B5"/>
            <w:tcMar>
              <w:top w:w="100" w:type="dxa"/>
              <w:left w:w="100" w:type="dxa"/>
              <w:bottom w:w="100" w:type="dxa"/>
              <w:right w:w="100" w:type="dxa"/>
            </w:tcMar>
          </w:tcPr>
          <w:p w14:paraId="7236060B" w14:textId="77777777" w:rsidR="004671AB" w:rsidRDefault="00553F87">
            <w:pPr>
              <w:spacing w:after="0" w:line="240" w:lineRule="auto"/>
              <w:ind w:right="90"/>
              <w:rPr>
                <w:b/>
                <w:color w:val="FFFFFF"/>
              </w:rPr>
            </w:pPr>
            <w:r>
              <w:rPr>
                <w:b/>
                <w:color w:val="FFFFFF"/>
              </w:rPr>
              <w:t>Challenging or difficult behaviours (detail)</w:t>
            </w:r>
          </w:p>
        </w:tc>
        <w:tc>
          <w:tcPr>
            <w:tcW w:w="900" w:type="dxa"/>
            <w:tcBorders>
              <w:bottom w:val="single" w:sz="8" w:space="0" w:color="000000"/>
            </w:tcBorders>
            <w:shd w:val="clear" w:color="auto" w:fill="2E75B5"/>
            <w:tcMar>
              <w:top w:w="100" w:type="dxa"/>
              <w:left w:w="100" w:type="dxa"/>
              <w:bottom w:w="100" w:type="dxa"/>
              <w:right w:w="100" w:type="dxa"/>
            </w:tcMar>
          </w:tcPr>
          <w:p w14:paraId="1D92D76C" w14:textId="77777777" w:rsidR="004671AB" w:rsidRDefault="00553F87">
            <w:pPr>
              <w:widowControl w:val="0"/>
              <w:spacing w:after="0" w:line="240" w:lineRule="auto"/>
              <w:ind w:left="-90" w:right="-105"/>
              <w:jc w:val="center"/>
              <w:rPr>
                <w:color w:val="FFFFFF"/>
              </w:rPr>
            </w:pPr>
            <w:r>
              <w:rPr>
                <w:color w:val="FFFFFF"/>
              </w:rPr>
              <w:t>No.</w:t>
            </w:r>
          </w:p>
        </w:tc>
        <w:tc>
          <w:tcPr>
            <w:tcW w:w="855" w:type="dxa"/>
            <w:tcBorders>
              <w:bottom w:val="single" w:sz="8" w:space="0" w:color="000000"/>
            </w:tcBorders>
            <w:shd w:val="clear" w:color="auto" w:fill="2E75B5"/>
            <w:tcMar>
              <w:top w:w="100" w:type="dxa"/>
              <w:left w:w="100" w:type="dxa"/>
              <w:bottom w:w="100" w:type="dxa"/>
              <w:right w:w="100" w:type="dxa"/>
            </w:tcMar>
          </w:tcPr>
          <w:p w14:paraId="255F14CA" w14:textId="77777777" w:rsidR="004671AB" w:rsidRDefault="00553F87">
            <w:pPr>
              <w:widowControl w:val="0"/>
              <w:spacing w:after="0" w:line="240" w:lineRule="auto"/>
              <w:ind w:left="-90" w:right="-105"/>
              <w:jc w:val="center"/>
              <w:rPr>
                <w:color w:val="FFFFFF"/>
              </w:rPr>
            </w:pPr>
            <w:r>
              <w:rPr>
                <w:color w:val="FFFFFF"/>
              </w:rPr>
              <w:t>%</w:t>
            </w:r>
          </w:p>
        </w:tc>
      </w:tr>
      <w:tr w:rsidR="004671AB" w14:paraId="7B5AFDAD"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43A8518" w14:textId="77777777" w:rsidR="004671AB" w:rsidRDefault="00553F87">
            <w:pPr>
              <w:widowControl w:val="0"/>
              <w:spacing w:after="0" w:line="240" w:lineRule="auto"/>
              <w:ind w:right="-75"/>
              <w:rPr>
                <w:color w:val="040045"/>
              </w:rPr>
            </w:pPr>
            <w:r>
              <w:rPr>
                <w:color w:val="040045"/>
              </w:rPr>
              <w:t xml:space="preserve">Repairing broken items to extend their life and value </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410DE9B" w14:textId="77777777" w:rsidR="004671AB" w:rsidRDefault="00553F87">
            <w:pPr>
              <w:widowControl w:val="0"/>
              <w:spacing w:after="0" w:line="240" w:lineRule="auto"/>
              <w:ind w:right="91"/>
              <w:jc w:val="center"/>
              <w:rPr>
                <w:color w:val="040045"/>
              </w:rPr>
            </w:pPr>
            <w:r>
              <w:rPr>
                <w:color w:val="040045"/>
              </w:rPr>
              <w:t>84</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638C7EE" w14:textId="77777777" w:rsidR="004671AB" w:rsidRDefault="00553F87">
            <w:pPr>
              <w:widowControl w:val="0"/>
              <w:spacing w:after="0" w:line="240" w:lineRule="auto"/>
              <w:ind w:right="91"/>
              <w:jc w:val="center"/>
              <w:rPr>
                <w:color w:val="040045"/>
              </w:rPr>
            </w:pPr>
            <w:r>
              <w:rPr>
                <w:color w:val="040045"/>
              </w:rPr>
              <w:t>15.0</w:t>
            </w:r>
          </w:p>
        </w:tc>
      </w:tr>
      <w:tr w:rsidR="004671AB" w14:paraId="22CA3323"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CC2DEBD" w14:textId="77777777" w:rsidR="004671AB" w:rsidRDefault="00553F87">
            <w:pPr>
              <w:widowControl w:val="0"/>
              <w:spacing w:after="0" w:line="240" w:lineRule="auto"/>
              <w:ind w:right="91"/>
              <w:rPr>
                <w:color w:val="040045"/>
              </w:rPr>
            </w:pPr>
            <w:r>
              <w:rPr>
                <w:color w:val="040045"/>
              </w:rPr>
              <w:t xml:space="preserve">Buying unpackaged, in bulk or refilled items </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AE7F379" w14:textId="77777777" w:rsidR="004671AB" w:rsidRDefault="00553F87">
            <w:pPr>
              <w:widowControl w:val="0"/>
              <w:spacing w:after="0" w:line="240" w:lineRule="auto"/>
              <w:ind w:right="91"/>
              <w:jc w:val="center"/>
              <w:rPr>
                <w:color w:val="040045"/>
              </w:rPr>
            </w:pPr>
            <w:r>
              <w:rPr>
                <w:color w:val="040045"/>
              </w:rPr>
              <w:t>76</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F741157" w14:textId="77777777" w:rsidR="004671AB" w:rsidRDefault="00553F87">
            <w:pPr>
              <w:widowControl w:val="0"/>
              <w:spacing w:after="0" w:line="240" w:lineRule="auto"/>
              <w:ind w:right="91"/>
              <w:jc w:val="center"/>
              <w:rPr>
                <w:color w:val="040045"/>
              </w:rPr>
            </w:pPr>
            <w:r>
              <w:rPr>
                <w:color w:val="040045"/>
              </w:rPr>
              <w:t>13.5</w:t>
            </w:r>
          </w:p>
        </w:tc>
      </w:tr>
      <w:tr w:rsidR="004671AB" w14:paraId="4EA7BE05"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2189B5C" w14:textId="77777777" w:rsidR="004671AB" w:rsidRDefault="00553F87">
            <w:pPr>
              <w:widowControl w:val="0"/>
              <w:spacing w:after="0" w:line="240" w:lineRule="auto"/>
              <w:ind w:right="91"/>
              <w:rPr>
                <w:color w:val="040045"/>
              </w:rPr>
            </w:pPr>
            <w:r>
              <w:rPr>
                <w:color w:val="040045"/>
              </w:rPr>
              <w:t xml:space="preserve">Buying items that are built to last </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50CE380" w14:textId="77777777" w:rsidR="004671AB" w:rsidRDefault="00553F87">
            <w:pPr>
              <w:widowControl w:val="0"/>
              <w:spacing w:after="0" w:line="240" w:lineRule="auto"/>
              <w:ind w:right="91"/>
              <w:jc w:val="center"/>
              <w:rPr>
                <w:color w:val="040045"/>
              </w:rPr>
            </w:pPr>
            <w:r>
              <w:rPr>
                <w:color w:val="040045"/>
              </w:rPr>
              <w:t>62</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A807F7E" w14:textId="77777777" w:rsidR="004671AB" w:rsidRDefault="00553F87">
            <w:pPr>
              <w:widowControl w:val="0"/>
              <w:spacing w:after="0" w:line="240" w:lineRule="auto"/>
              <w:ind w:right="91"/>
              <w:jc w:val="center"/>
              <w:rPr>
                <w:color w:val="040045"/>
              </w:rPr>
            </w:pPr>
            <w:r>
              <w:rPr>
                <w:color w:val="040045"/>
              </w:rPr>
              <w:t>11.1</w:t>
            </w:r>
          </w:p>
        </w:tc>
      </w:tr>
      <w:tr w:rsidR="004671AB" w14:paraId="78C4425B"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43196F7" w14:textId="77777777" w:rsidR="004671AB" w:rsidRDefault="00553F87">
            <w:pPr>
              <w:widowControl w:val="0"/>
              <w:spacing w:after="0" w:line="240" w:lineRule="auto"/>
              <w:ind w:right="-120"/>
              <w:rPr>
                <w:color w:val="040045"/>
              </w:rPr>
            </w:pPr>
            <w:r>
              <w:rPr>
                <w:color w:val="040045"/>
              </w:rPr>
              <w:t>Make sure things are donated/recycled/composted/disposed of correctly</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D7950B4" w14:textId="77777777" w:rsidR="004671AB" w:rsidRDefault="00553F87">
            <w:pPr>
              <w:widowControl w:val="0"/>
              <w:spacing w:after="0" w:line="240" w:lineRule="auto"/>
              <w:ind w:right="91"/>
              <w:jc w:val="center"/>
              <w:rPr>
                <w:color w:val="040045"/>
              </w:rPr>
            </w:pPr>
            <w:r>
              <w:rPr>
                <w:color w:val="040045"/>
              </w:rPr>
              <w:t>56</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219F477" w14:textId="77777777" w:rsidR="004671AB" w:rsidRDefault="00553F87">
            <w:pPr>
              <w:widowControl w:val="0"/>
              <w:spacing w:after="0" w:line="240" w:lineRule="auto"/>
              <w:ind w:right="91"/>
              <w:jc w:val="center"/>
              <w:rPr>
                <w:color w:val="040045"/>
              </w:rPr>
            </w:pPr>
            <w:r>
              <w:rPr>
                <w:color w:val="040045"/>
              </w:rPr>
              <w:t>10.0</w:t>
            </w:r>
          </w:p>
        </w:tc>
      </w:tr>
      <w:tr w:rsidR="004671AB" w14:paraId="79732CFF"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C32A80E" w14:textId="77777777" w:rsidR="004671AB" w:rsidRDefault="00553F87">
            <w:pPr>
              <w:widowControl w:val="0"/>
              <w:spacing w:after="0" w:line="240" w:lineRule="auto"/>
              <w:ind w:right="91"/>
              <w:rPr>
                <w:color w:val="040045"/>
              </w:rPr>
            </w:pPr>
            <w:r>
              <w:rPr>
                <w:color w:val="040045"/>
              </w:rPr>
              <w:t>Considering the amount of packaging before buying items</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E65D276" w14:textId="77777777" w:rsidR="004671AB" w:rsidRDefault="00553F87">
            <w:pPr>
              <w:widowControl w:val="0"/>
              <w:spacing w:after="0" w:line="240" w:lineRule="auto"/>
              <w:ind w:right="91"/>
              <w:jc w:val="center"/>
              <w:rPr>
                <w:color w:val="040045"/>
              </w:rPr>
            </w:pPr>
            <w:r>
              <w:rPr>
                <w:color w:val="040045"/>
              </w:rPr>
              <w:t>55</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347ED9C" w14:textId="77777777" w:rsidR="004671AB" w:rsidRDefault="00553F87">
            <w:pPr>
              <w:widowControl w:val="0"/>
              <w:spacing w:after="0" w:line="240" w:lineRule="auto"/>
              <w:ind w:right="91"/>
              <w:jc w:val="center"/>
              <w:rPr>
                <w:color w:val="040045"/>
              </w:rPr>
            </w:pPr>
            <w:r>
              <w:rPr>
                <w:color w:val="040045"/>
              </w:rPr>
              <w:t>9.8</w:t>
            </w:r>
          </w:p>
        </w:tc>
      </w:tr>
      <w:tr w:rsidR="004671AB" w14:paraId="05BC2C50"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2921CBD" w14:textId="77777777" w:rsidR="004671AB" w:rsidRDefault="00553F87">
            <w:pPr>
              <w:widowControl w:val="0"/>
              <w:spacing w:after="0" w:line="240" w:lineRule="auto"/>
              <w:ind w:right="91"/>
              <w:rPr>
                <w:color w:val="040045"/>
              </w:rPr>
            </w:pPr>
            <w:r>
              <w:rPr>
                <w:color w:val="040045"/>
              </w:rPr>
              <w:lastRenderedPageBreak/>
              <w:t xml:space="preserve">Paying more to recycle </w:t>
            </w:r>
            <w:proofErr w:type="gramStart"/>
            <w:r>
              <w:rPr>
                <w:color w:val="040045"/>
              </w:rPr>
              <w:t>particular items</w:t>
            </w:r>
            <w:proofErr w:type="gramEnd"/>
            <w:r>
              <w:rPr>
                <w:color w:val="040045"/>
              </w:rPr>
              <w:t xml:space="preserve"> (collection or disposal fees)</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A655102" w14:textId="77777777" w:rsidR="004671AB" w:rsidRDefault="00553F87">
            <w:pPr>
              <w:widowControl w:val="0"/>
              <w:spacing w:after="0" w:line="240" w:lineRule="auto"/>
              <w:ind w:right="91"/>
              <w:jc w:val="center"/>
              <w:rPr>
                <w:color w:val="040045"/>
              </w:rPr>
            </w:pPr>
            <w:r>
              <w:rPr>
                <w:color w:val="040045"/>
              </w:rPr>
              <w:t>48</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BE1851B" w14:textId="77777777" w:rsidR="004671AB" w:rsidRDefault="00553F87">
            <w:pPr>
              <w:widowControl w:val="0"/>
              <w:spacing w:after="0" w:line="240" w:lineRule="auto"/>
              <w:ind w:right="91"/>
              <w:jc w:val="center"/>
              <w:rPr>
                <w:color w:val="040045"/>
              </w:rPr>
            </w:pPr>
            <w:r>
              <w:rPr>
                <w:color w:val="040045"/>
              </w:rPr>
              <w:t>8.6</w:t>
            </w:r>
          </w:p>
        </w:tc>
      </w:tr>
      <w:tr w:rsidR="004671AB" w14:paraId="2E059D4D"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EFCA1D3" w14:textId="77777777" w:rsidR="004671AB" w:rsidRDefault="00553F87">
            <w:pPr>
              <w:widowControl w:val="0"/>
              <w:spacing w:after="0" w:line="240" w:lineRule="auto"/>
              <w:ind w:right="91"/>
              <w:rPr>
                <w:color w:val="040045"/>
              </w:rPr>
            </w:pPr>
            <w:r>
              <w:rPr>
                <w:color w:val="040045"/>
              </w:rPr>
              <w:t>Making or growing some of our own food</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CD8EE4C" w14:textId="77777777" w:rsidR="004671AB" w:rsidRDefault="00553F87">
            <w:pPr>
              <w:widowControl w:val="0"/>
              <w:spacing w:after="0" w:line="240" w:lineRule="auto"/>
              <w:ind w:right="91"/>
              <w:jc w:val="center"/>
              <w:rPr>
                <w:color w:val="040045"/>
              </w:rPr>
            </w:pPr>
            <w:r>
              <w:rPr>
                <w:color w:val="040045"/>
              </w:rPr>
              <w:t>46</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93AC0DD" w14:textId="77777777" w:rsidR="004671AB" w:rsidRDefault="00553F87">
            <w:pPr>
              <w:widowControl w:val="0"/>
              <w:spacing w:after="0" w:line="240" w:lineRule="auto"/>
              <w:ind w:right="91"/>
              <w:jc w:val="center"/>
              <w:rPr>
                <w:color w:val="040045"/>
              </w:rPr>
            </w:pPr>
            <w:r>
              <w:rPr>
                <w:color w:val="040045"/>
              </w:rPr>
              <w:t>8.2</w:t>
            </w:r>
          </w:p>
        </w:tc>
      </w:tr>
      <w:tr w:rsidR="004671AB" w14:paraId="4F2752DF"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8706399" w14:textId="77777777" w:rsidR="004671AB" w:rsidRDefault="00553F87">
            <w:pPr>
              <w:widowControl w:val="0"/>
              <w:spacing w:after="0" w:line="240" w:lineRule="auto"/>
              <w:ind w:right="91"/>
              <w:rPr>
                <w:color w:val="040045"/>
              </w:rPr>
            </w:pPr>
            <w:r>
              <w:rPr>
                <w:color w:val="040045"/>
              </w:rPr>
              <w:t xml:space="preserve">Sharing, </w:t>
            </w:r>
            <w:proofErr w:type="gramStart"/>
            <w:r>
              <w:rPr>
                <w:color w:val="040045"/>
              </w:rPr>
              <w:t>swapping</w:t>
            </w:r>
            <w:proofErr w:type="gramEnd"/>
            <w:r>
              <w:rPr>
                <w:color w:val="040045"/>
              </w:rPr>
              <w:t xml:space="preserve"> or borrowing items instead of buying them</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AA9A923" w14:textId="77777777" w:rsidR="004671AB" w:rsidRDefault="00553F87">
            <w:pPr>
              <w:widowControl w:val="0"/>
              <w:spacing w:after="0" w:line="240" w:lineRule="auto"/>
              <w:ind w:right="91"/>
              <w:jc w:val="center"/>
              <w:rPr>
                <w:color w:val="040045"/>
              </w:rPr>
            </w:pPr>
            <w:r>
              <w:rPr>
                <w:color w:val="040045"/>
              </w:rPr>
              <w:t>33</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9CAABA2" w14:textId="77777777" w:rsidR="004671AB" w:rsidRDefault="00553F87">
            <w:pPr>
              <w:widowControl w:val="0"/>
              <w:spacing w:after="0" w:line="240" w:lineRule="auto"/>
              <w:ind w:right="91"/>
              <w:jc w:val="center"/>
              <w:rPr>
                <w:color w:val="040045"/>
              </w:rPr>
            </w:pPr>
            <w:r>
              <w:rPr>
                <w:color w:val="040045"/>
              </w:rPr>
              <w:t>5.9</w:t>
            </w:r>
          </w:p>
        </w:tc>
      </w:tr>
      <w:tr w:rsidR="004671AB" w14:paraId="1176E3AB"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2A319DE" w14:textId="77777777" w:rsidR="004671AB" w:rsidRDefault="00553F87">
            <w:pPr>
              <w:widowControl w:val="0"/>
              <w:spacing w:after="0" w:line="240" w:lineRule="auto"/>
              <w:ind w:right="91"/>
              <w:rPr>
                <w:color w:val="040045"/>
              </w:rPr>
            </w:pPr>
            <w:r>
              <w:rPr>
                <w:color w:val="040045"/>
              </w:rPr>
              <w:t>Buy second-hand items when we can</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6241FDB" w14:textId="77777777" w:rsidR="004671AB" w:rsidRDefault="00553F87">
            <w:pPr>
              <w:widowControl w:val="0"/>
              <w:spacing w:after="0" w:line="240" w:lineRule="auto"/>
              <w:ind w:right="91"/>
              <w:jc w:val="center"/>
              <w:rPr>
                <w:color w:val="040045"/>
              </w:rPr>
            </w:pPr>
            <w:r>
              <w:rPr>
                <w:color w:val="040045"/>
              </w:rPr>
              <w:t>27</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2E6F5F8" w14:textId="77777777" w:rsidR="004671AB" w:rsidRDefault="00553F87">
            <w:pPr>
              <w:widowControl w:val="0"/>
              <w:spacing w:after="0" w:line="240" w:lineRule="auto"/>
              <w:ind w:right="91"/>
              <w:jc w:val="center"/>
              <w:rPr>
                <w:color w:val="040045"/>
              </w:rPr>
            </w:pPr>
            <w:r>
              <w:rPr>
                <w:color w:val="040045"/>
              </w:rPr>
              <w:t>4.8</w:t>
            </w:r>
          </w:p>
        </w:tc>
      </w:tr>
      <w:tr w:rsidR="004671AB" w14:paraId="43E5F6FD"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908CFEB" w14:textId="77777777" w:rsidR="004671AB" w:rsidRDefault="00553F87">
            <w:pPr>
              <w:widowControl w:val="0"/>
              <w:spacing w:after="0" w:line="240" w:lineRule="auto"/>
              <w:ind w:right="91"/>
              <w:rPr>
                <w:color w:val="040045"/>
              </w:rPr>
            </w:pPr>
            <w:r>
              <w:rPr>
                <w:color w:val="040045"/>
              </w:rPr>
              <w:t>Reusing or repurposing items instead of throwing them away</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21D3813" w14:textId="77777777" w:rsidR="004671AB" w:rsidRDefault="00553F87">
            <w:pPr>
              <w:widowControl w:val="0"/>
              <w:spacing w:after="0" w:line="240" w:lineRule="auto"/>
              <w:ind w:right="91"/>
              <w:jc w:val="center"/>
              <w:rPr>
                <w:color w:val="040045"/>
              </w:rPr>
            </w:pPr>
            <w:r>
              <w:rPr>
                <w:color w:val="040045"/>
              </w:rPr>
              <w:t>22</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5FCF23E" w14:textId="77777777" w:rsidR="004671AB" w:rsidRDefault="00553F87">
            <w:pPr>
              <w:widowControl w:val="0"/>
              <w:spacing w:after="0" w:line="240" w:lineRule="auto"/>
              <w:ind w:right="91"/>
              <w:jc w:val="center"/>
              <w:rPr>
                <w:color w:val="040045"/>
              </w:rPr>
            </w:pPr>
            <w:r>
              <w:rPr>
                <w:color w:val="040045"/>
              </w:rPr>
              <w:t>3.9</w:t>
            </w:r>
          </w:p>
        </w:tc>
      </w:tr>
      <w:tr w:rsidR="004671AB" w14:paraId="318B26BF" w14:textId="77777777">
        <w:trPr>
          <w:trHeight w:val="170"/>
        </w:trPr>
        <w:tc>
          <w:tcPr>
            <w:tcW w:w="76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84116CF" w14:textId="77777777" w:rsidR="004671AB" w:rsidRDefault="00553F87">
            <w:pPr>
              <w:widowControl w:val="0"/>
              <w:spacing w:after="0" w:line="240" w:lineRule="auto"/>
              <w:ind w:right="91"/>
              <w:rPr>
                <w:color w:val="040045"/>
              </w:rPr>
            </w:pPr>
            <w:r>
              <w:rPr>
                <w:color w:val="040045"/>
              </w:rPr>
              <w:t>Other behaviours</w:t>
            </w:r>
          </w:p>
        </w:tc>
        <w:tc>
          <w:tcPr>
            <w:tcW w:w="9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414E74E" w14:textId="77777777" w:rsidR="004671AB" w:rsidRDefault="00553F87">
            <w:pPr>
              <w:widowControl w:val="0"/>
              <w:spacing w:after="0" w:line="240" w:lineRule="auto"/>
              <w:ind w:right="91"/>
              <w:jc w:val="center"/>
              <w:rPr>
                <w:color w:val="040045"/>
              </w:rPr>
            </w:pPr>
            <w:r>
              <w:rPr>
                <w:color w:val="040045"/>
              </w:rPr>
              <w:t>52</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0FA6896" w14:textId="77777777" w:rsidR="004671AB" w:rsidRDefault="00553F87">
            <w:pPr>
              <w:widowControl w:val="0"/>
              <w:spacing w:after="0" w:line="240" w:lineRule="auto"/>
              <w:ind w:right="91"/>
              <w:jc w:val="center"/>
              <w:rPr>
                <w:color w:val="040045"/>
              </w:rPr>
            </w:pPr>
            <w:r>
              <w:rPr>
                <w:color w:val="040045"/>
              </w:rPr>
              <w:t>9.3</w:t>
            </w:r>
          </w:p>
        </w:tc>
      </w:tr>
      <w:tr w:rsidR="004671AB" w14:paraId="51C19362" w14:textId="77777777">
        <w:tc>
          <w:tcPr>
            <w:tcW w:w="7665"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425A4893" w14:textId="77777777" w:rsidR="004671AB" w:rsidRDefault="00553F87">
            <w:pPr>
              <w:widowControl w:val="0"/>
              <w:spacing w:after="0" w:line="240" w:lineRule="auto"/>
              <w:ind w:right="91"/>
              <w:rPr>
                <w:b/>
                <w:color w:val="040045"/>
              </w:rPr>
            </w:pPr>
            <w:r>
              <w:rPr>
                <w:b/>
                <w:color w:val="040045"/>
              </w:rPr>
              <w:t>TOTAL responses</w:t>
            </w:r>
          </w:p>
        </w:tc>
        <w:tc>
          <w:tcPr>
            <w:tcW w:w="900"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1C9F0B6B" w14:textId="77777777" w:rsidR="004671AB" w:rsidRDefault="00553F87">
            <w:pPr>
              <w:widowControl w:val="0"/>
              <w:spacing w:after="0" w:line="240" w:lineRule="auto"/>
              <w:ind w:right="91"/>
              <w:jc w:val="center"/>
              <w:rPr>
                <w:b/>
                <w:color w:val="040045"/>
              </w:rPr>
            </w:pPr>
            <w:r>
              <w:rPr>
                <w:b/>
                <w:color w:val="040045"/>
              </w:rPr>
              <w:t>561</w:t>
            </w:r>
          </w:p>
        </w:tc>
        <w:tc>
          <w:tcPr>
            <w:tcW w:w="855"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1C85BD73" w14:textId="77777777" w:rsidR="004671AB" w:rsidRDefault="00553F87">
            <w:pPr>
              <w:widowControl w:val="0"/>
              <w:spacing w:after="0" w:line="240" w:lineRule="auto"/>
              <w:ind w:right="91"/>
              <w:jc w:val="center"/>
              <w:rPr>
                <w:b/>
                <w:color w:val="040045"/>
              </w:rPr>
            </w:pPr>
            <w:r>
              <w:rPr>
                <w:b/>
                <w:color w:val="040045"/>
              </w:rPr>
              <w:t>100</w:t>
            </w:r>
          </w:p>
        </w:tc>
      </w:tr>
    </w:tbl>
    <w:p w14:paraId="0A3FEFB2" w14:textId="77777777" w:rsidR="004671AB" w:rsidRDefault="00553F87">
      <w:pPr>
        <w:spacing w:after="0" w:line="240" w:lineRule="auto"/>
        <w:rPr>
          <w:color w:val="040045"/>
          <w:sz w:val="20"/>
          <w:szCs w:val="20"/>
        </w:rPr>
      </w:pPr>
      <w:r>
        <w:rPr>
          <w:color w:val="040045"/>
          <w:sz w:val="20"/>
          <w:szCs w:val="20"/>
        </w:rPr>
        <w:t xml:space="preserve">Data sources: Community survey, pop-ups, Multicultural Workshop. </w:t>
      </w:r>
    </w:p>
    <w:p w14:paraId="51DB3204" w14:textId="77777777" w:rsidR="004671AB" w:rsidRDefault="00553F87">
      <w:pPr>
        <w:spacing w:after="0" w:line="240" w:lineRule="auto"/>
        <w:rPr>
          <w:color w:val="040045"/>
          <w:sz w:val="20"/>
          <w:szCs w:val="20"/>
        </w:rPr>
      </w:pPr>
      <w:r>
        <w:rPr>
          <w:color w:val="040045"/>
          <w:sz w:val="20"/>
          <w:szCs w:val="20"/>
        </w:rPr>
        <w:t xml:space="preserve">Notes: Pop-up participants were able to select their top three from a list and survey participants were able to select as many </w:t>
      </w:r>
      <w:proofErr w:type="gramStart"/>
      <w:r>
        <w:rPr>
          <w:color w:val="040045"/>
          <w:sz w:val="20"/>
          <w:szCs w:val="20"/>
        </w:rPr>
        <w:t>options</w:t>
      </w:r>
      <w:proofErr w:type="gramEnd"/>
      <w:r>
        <w:rPr>
          <w:color w:val="040045"/>
          <w:sz w:val="20"/>
          <w:szCs w:val="20"/>
        </w:rPr>
        <w:t xml:space="preserve"> that apply from a list. This is a multi-response </w:t>
      </w:r>
      <w:proofErr w:type="gramStart"/>
      <w:r>
        <w:rPr>
          <w:color w:val="040045"/>
          <w:sz w:val="20"/>
          <w:szCs w:val="20"/>
        </w:rPr>
        <w:t>question,</w:t>
      </w:r>
      <w:proofErr w:type="gramEnd"/>
      <w:r>
        <w:rPr>
          <w:color w:val="040045"/>
          <w:sz w:val="20"/>
          <w:szCs w:val="20"/>
        </w:rPr>
        <w:t xml:space="preserve"> percentages are expressed as % of all responses.     </w:t>
      </w:r>
    </w:p>
    <w:p w14:paraId="611A9FB0" w14:textId="77777777" w:rsidR="004671AB" w:rsidRDefault="004671AB">
      <w:pPr>
        <w:spacing w:after="0" w:line="276" w:lineRule="auto"/>
        <w:ind w:right="-330"/>
        <w:rPr>
          <w:color w:val="000000"/>
        </w:rPr>
      </w:pPr>
    </w:p>
    <w:p w14:paraId="556D13C7" w14:textId="77777777" w:rsidR="004671AB" w:rsidRDefault="004671AB">
      <w:pPr>
        <w:spacing w:after="0" w:line="240" w:lineRule="auto"/>
        <w:rPr>
          <w:color w:val="040045"/>
          <w:sz w:val="20"/>
          <w:szCs w:val="20"/>
        </w:rPr>
      </w:pPr>
    </w:p>
    <w:p w14:paraId="549CA843" w14:textId="77777777" w:rsidR="004671AB" w:rsidRDefault="00553F87">
      <w:pPr>
        <w:spacing w:after="0" w:line="240" w:lineRule="auto"/>
        <w:rPr>
          <w:b/>
          <w:color w:val="040045"/>
        </w:rPr>
      </w:pPr>
      <w:r>
        <w:rPr>
          <w:b/>
          <w:color w:val="040045"/>
        </w:rPr>
        <w:t xml:space="preserve">4.2.2 Barriers to participating in CE practices by demographic sub-groups </w:t>
      </w:r>
    </w:p>
    <w:p w14:paraId="18EFEC8E" w14:textId="77777777" w:rsidR="004671AB" w:rsidRDefault="00553F87">
      <w:pPr>
        <w:spacing w:after="0" w:line="276" w:lineRule="auto"/>
        <w:ind w:right="-500"/>
        <w:rPr>
          <w:color w:val="040045"/>
        </w:rPr>
      </w:pPr>
      <w:proofErr w:type="gramStart"/>
      <w:r>
        <w:rPr>
          <w:color w:val="040045"/>
        </w:rPr>
        <w:t>Similar to</w:t>
      </w:r>
      <w:proofErr w:type="gramEnd"/>
      <w:r>
        <w:rPr>
          <w:color w:val="040045"/>
        </w:rPr>
        <w:t xml:space="preserve"> section 4.1.2, the two more important demographic characteristics impacted on current behaviours were considered to be dwelling type and household income. The barriers to adopting circular economy practices were analysed as follows:</w:t>
      </w:r>
    </w:p>
    <w:p w14:paraId="4752D1BC" w14:textId="77777777" w:rsidR="004671AB" w:rsidRDefault="00553F87">
      <w:pPr>
        <w:numPr>
          <w:ilvl w:val="0"/>
          <w:numId w:val="60"/>
        </w:numPr>
        <w:spacing w:after="0" w:line="276" w:lineRule="auto"/>
        <w:ind w:right="-500"/>
        <w:rPr>
          <w:color w:val="040045"/>
        </w:rPr>
      </w:pPr>
      <w:r>
        <w:rPr>
          <w:color w:val="040045"/>
        </w:rPr>
        <w:t>Household income - comparing low income of less than $800 per week (26.0%) with medium-high incomes of $801+ per week (74.0%).</w:t>
      </w:r>
    </w:p>
    <w:p w14:paraId="4F450472" w14:textId="77777777" w:rsidR="004671AB" w:rsidRDefault="00553F87">
      <w:pPr>
        <w:numPr>
          <w:ilvl w:val="0"/>
          <w:numId w:val="60"/>
        </w:numPr>
        <w:spacing w:after="0" w:line="276" w:lineRule="auto"/>
        <w:ind w:right="-500"/>
        <w:rPr>
          <w:color w:val="040045"/>
        </w:rPr>
      </w:pPr>
      <w:r>
        <w:rPr>
          <w:color w:val="040045"/>
        </w:rPr>
        <w:t xml:space="preserve">Dwelling types - comparing detached houses (67.6%) with higher density dwellings such as apartments, units, </w:t>
      </w:r>
      <w:proofErr w:type="gramStart"/>
      <w:r>
        <w:rPr>
          <w:color w:val="040045"/>
        </w:rPr>
        <w:t>villas</w:t>
      </w:r>
      <w:proofErr w:type="gramEnd"/>
      <w:r>
        <w:rPr>
          <w:color w:val="040045"/>
        </w:rPr>
        <w:t xml:space="preserve"> and flats (32.4%).</w:t>
      </w:r>
    </w:p>
    <w:p w14:paraId="060FE7FA" w14:textId="77777777" w:rsidR="00D94836" w:rsidRDefault="00D94836" w:rsidP="00D94836">
      <w:pPr>
        <w:spacing w:after="0" w:line="276" w:lineRule="auto"/>
        <w:ind w:right="-500"/>
        <w:rPr>
          <w:color w:val="040045"/>
        </w:rPr>
      </w:pPr>
    </w:p>
    <w:p w14:paraId="49C83CEF" w14:textId="77777777" w:rsidR="00D94836" w:rsidRDefault="00D94836" w:rsidP="00D94836">
      <w:pPr>
        <w:spacing w:after="0" w:line="276" w:lineRule="auto"/>
        <w:ind w:right="-500"/>
        <w:rPr>
          <w:color w:val="040045"/>
        </w:rPr>
      </w:pPr>
    </w:p>
    <w:p w14:paraId="3B316DD4" w14:textId="77777777" w:rsidR="00D94836" w:rsidRDefault="00D94836" w:rsidP="00D94836">
      <w:pPr>
        <w:spacing w:after="0" w:line="276" w:lineRule="auto"/>
        <w:ind w:right="-500"/>
        <w:rPr>
          <w:color w:val="040045"/>
        </w:rPr>
      </w:pPr>
    </w:p>
    <w:p w14:paraId="2682D146" w14:textId="77777777" w:rsidR="001A22DF" w:rsidRDefault="001A22DF" w:rsidP="00D94836">
      <w:pPr>
        <w:spacing w:after="0" w:line="276" w:lineRule="auto"/>
        <w:ind w:right="-500"/>
        <w:rPr>
          <w:color w:val="040045"/>
        </w:rPr>
      </w:pPr>
    </w:p>
    <w:p w14:paraId="7296EBC5" w14:textId="77777777" w:rsidR="005E6537" w:rsidRDefault="005E6537" w:rsidP="00D94836">
      <w:pPr>
        <w:spacing w:after="0" w:line="276" w:lineRule="auto"/>
        <w:ind w:right="-500"/>
        <w:rPr>
          <w:color w:val="040045"/>
        </w:rPr>
      </w:pPr>
    </w:p>
    <w:p w14:paraId="0010A57F" w14:textId="77777777" w:rsidR="005E6537" w:rsidRDefault="005E6537" w:rsidP="00D94836">
      <w:pPr>
        <w:spacing w:after="0" w:line="276" w:lineRule="auto"/>
        <w:ind w:right="-500"/>
        <w:rPr>
          <w:color w:val="040045"/>
        </w:rPr>
      </w:pPr>
    </w:p>
    <w:p w14:paraId="1C22024A" w14:textId="77777777" w:rsidR="005E6537" w:rsidRDefault="005E6537" w:rsidP="00D94836">
      <w:pPr>
        <w:spacing w:after="0" w:line="276" w:lineRule="auto"/>
        <w:ind w:right="-500"/>
        <w:rPr>
          <w:color w:val="040045"/>
        </w:rPr>
      </w:pPr>
    </w:p>
    <w:p w14:paraId="2E7E3DCA" w14:textId="77777777" w:rsidR="005E6537" w:rsidRDefault="005E6537" w:rsidP="00D94836">
      <w:pPr>
        <w:spacing w:after="0" w:line="276" w:lineRule="auto"/>
        <w:ind w:right="-500"/>
        <w:rPr>
          <w:color w:val="040045"/>
        </w:rPr>
      </w:pPr>
    </w:p>
    <w:p w14:paraId="157B1BA9" w14:textId="77777777" w:rsidR="005E6537" w:rsidRDefault="005E6537" w:rsidP="00D94836">
      <w:pPr>
        <w:spacing w:after="0" w:line="276" w:lineRule="auto"/>
        <w:ind w:right="-500"/>
        <w:rPr>
          <w:color w:val="040045"/>
        </w:rPr>
      </w:pPr>
    </w:p>
    <w:p w14:paraId="0456C838" w14:textId="77777777" w:rsidR="005E6537" w:rsidRDefault="005E6537" w:rsidP="00D94836">
      <w:pPr>
        <w:spacing w:after="0" w:line="276" w:lineRule="auto"/>
        <w:ind w:right="-500"/>
        <w:rPr>
          <w:color w:val="040045"/>
        </w:rPr>
      </w:pPr>
    </w:p>
    <w:p w14:paraId="45F0A29D" w14:textId="77777777" w:rsidR="005E6537" w:rsidRDefault="005E6537" w:rsidP="00D94836">
      <w:pPr>
        <w:spacing w:after="0" w:line="276" w:lineRule="auto"/>
        <w:ind w:right="-500"/>
        <w:rPr>
          <w:color w:val="040045"/>
        </w:rPr>
      </w:pPr>
    </w:p>
    <w:p w14:paraId="4F731AEC" w14:textId="77777777" w:rsidR="005E6537" w:rsidRDefault="005E6537" w:rsidP="00D94836">
      <w:pPr>
        <w:spacing w:after="0" w:line="276" w:lineRule="auto"/>
        <w:ind w:right="-500"/>
        <w:rPr>
          <w:color w:val="040045"/>
        </w:rPr>
      </w:pPr>
    </w:p>
    <w:p w14:paraId="670BAAEF" w14:textId="77777777" w:rsidR="005E6537" w:rsidRDefault="005E6537" w:rsidP="00D94836">
      <w:pPr>
        <w:spacing w:after="0" w:line="276" w:lineRule="auto"/>
        <w:ind w:right="-500"/>
        <w:rPr>
          <w:color w:val="040045"/>
        </w:rPr>
      </w:pPr>
    </w:p>
    <w:p w14:paraId="103EC17C" w14:textId="77777777" w:rsidR="005E6537" w:rsidRDefault="005E6537" w:rsidP="00D94836">
      <w:pPr>
        <w:spacing w:after="0" w:line="276" w:lineRule="auto"/>
        <w:ind w:right="-500"/>
        <w:rPr>
          <w:color w:val="040045"/>
        </w:rPr>
      </w:pPr>
    </w:p>
    <w:p w14:paraId="2F359440" w14:textId="77777777" w:rsidR="005E6537" w:rsidRDefault="005E6537" w:rsidP="00D94836">
      <w:pPr>
        <w:spacing w:after="0" w:line="276" w:lineRule="auto"/>
        <w:ind w:right="-500"/>
        <w:rPr>
          <w:color w:val="040045"/>
        </w:rPr>
      </w:pPr>
    </w:p>
    <w:p w14:paraId="4EEE6C15" w14:textId="77777777" w:rsidR="005E6537" w:rsidRDefault="005E6537" w:rsidP="00D94836">
      <w:pPr>
        <w:spacing w:after="0" w:line="276" w:lineRule="auto"/>
        <w:ind w:right="-500"/>
        <w:rPr>
          <w:color w:val="040045"/>
        </w:rPr>
      </w:pPr>
    </w:p>
    <w:p w14:paraId="652F9FD0" w14:textId="77777777" w:rsidR="005E6537" w:rsidRDefault="005E6537" w:rsidP="00D94836">
      <w:pPr>
        <w:spacing w:after="0" w:line="276" w:lineRule="auto"/>
        <w:ind w:right="-500"/>
        <w:rPr>
          <w:color w:val="040045"/>
        </w:rPr>
      </w:pPr>
    </w:p>
    <w:p w14:paraId="620DB606" w14:textId="77777777" w:rsidR="00D94836" w:rsidRDefault="00D94836" w:rsidP="00D94836">
      <w:pPr>
        <w:spacing w:after="0" w:line="276" w:lineRule="auto"/>
        <w:ind w:right="-500"/>
        <w:rPr>
          <w:color w:val="040045"/>
        </w:rPr>
      </w:pPr>
    </w:p>
    <w:p w14:paraId="25C85984" w14:textId="77777777" w:rsidR="004671AB" w:rsidRDefault="004671AB">
      <w:pPr>
        <w:spacing w:after="0" w:line="276" w:lineRule="auto"/>
        <w:ind w:right="-500"/>
        <w:rPr>
          <w:color w:val="040045"/>
        </w:rPr>
      </w:pPr>
    </w:p>
    <w:p w14:paraId="121ED71A" w14:textId="77777777" w:rsidR="004671AB" w:rsidRDefault="00553F87">
      <w:pPr>
        <w:spacing w:after="0" w:line="276" w:lineRule="auto"/>
        <w:ind w:right="-240"/>
        <w:rPr>
          <w:b/>
          <w:color w:val="040045"/>
        </w:rPr>
      </w:pPr>
      <w:r>
        <w:rPr>
          <w:b/>
          <w:color w:val="040045"/>
        </w:rPr>
        <w:lastRenderedPageBreak/>
        <w:t xml:space="preserve">Figure 6: Perceived barriers by household income levels </w:t>
      </w:r>
    </w:p>
    <w:p w14:paraId="442EB21F" w14:textId="77777777" w:rsidR="004671AB" w:rsidRDefault="00553F87">
      <w:pPr>
        <w:spacing w:after="0" w:line="240" w:lineRule="auto"/>
        <w:ind w:right="-240"/>
        <w:rPr>
          <w:b/>
          <w:color w:val="040045"/>
        </w:rPr>
      </w:pPr>
      <w:r>
        <w:rPr>
          <w:b/>
          <w:noProof/>
          <w:color w:val="040045"/>
        </w:rPr>
        <w:drawing>
          <wp:inline distT="114300" distB="114300" distL="114300" distR="114300" wp14:anchorId="4C70F65B" wp14:editId="24A7E4A4">
            <wp:extent cx="5731200" cy="3073400"/>
            <wp:effectExtent l="0" t="0" r="0" b="0"/>
            <wp:docPr id="3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5731200" cy="3073400"/>
                    </a:xfrm>
                    <a:prstGeom prst="rect">
                      <a:avLst/>
                    </a:prstGeom>
                    <a:ln/>
                  </pic:spPr>
                </pic:pic>
              </a:graphicData>
            </a:graphic>
          </wp:inline>
        </w:drawing>
      </w:r>
    </w:p>
    <w:p w14:paraId="4E743982" w14:textId="77777777" w:rsidR="004671AB" w:rsidRDefault="00553F87">
      <w:pPr>
        <w:spacing w:after="0" w:line="240" w:lineRule="auto"/>
        <w:rPr>
          <w:color w:val="040045"/>
          <w:sz w:val="20"/>
          <w:szCs w:val="20"/>
        </w:rPr>
      </w:pPr>
      <w:r>
        <w:rPr>
          <w:color w:val="040045"/>
          <w:sz w:val="20"/>
          <w:szCs w:val="20"/>
        </w:rPr>
        <w:t>Data source: Community survey</w:t>
      </w:r>
    </w:p>
    <w:p w14:paraId="5BCF1FCB" w14:textId="77777777" w:rsidR="004671AB" w:rsidRDefault="004671AB">
      <w:pPr>
        <w:spacing w:after="0" w:line="240" w:lineRule="auto"/>
        <w:rPr>
          <w:color w:val="040045"/>
          <w:sz w:val="20"/>
          <w:szCs w:val="20"/>
        </w:rPr>
      </w:pPr>
    </w:p>
    <w:p w14:paraId="34039A58" w14:textId="77777777" w:rsidR="004671AB" w:rsidRDefault="00553F87">
      <w:pPr>
        <w:spacing w:after="0" w:line="276" w:lineRule="auto"/>
        <w:ind w:right="-500"/>
        <w:rPr>
          <w:color w:val="040045"/>
        </w:rPr>
      </w:pPr>
      <w:r>
        <w:rPr>
          <w:color w:val="040045"/>
        </w:rPr>
        <w:t xml:space="preserve">Figure 6 shows that </w:t>
      </w:r>
      <w:proofErr w:type="gramStart"/>
      <w:r>
        <w:rPr>
          <w:color w:val="040045"/>
        </w:rPr>
        <w:t>low income</w:t>
      </w:r>
      <w:proofErr w:type="gramEnd"/>
      <w:r>
        <w:rPr>
          <w:color w:val="040045"/>
        </w:rPr>
        <w:t xml:space="preserve"> households were more likely to perceive the following as barriers that are challenging or difficult to do:</w:t>
      </w:r>
    </w:p>
    <w:p w14:paraId="0944F584" w14:textId="77777777" w:rsidR="004671AB" w:rsidRDefault="00553F87">
      <w:pPr>
        <w:numPr>
          <w:ilvl w:val="0"/>
          <w:numId w:val="26"/>
        </w:numPr>
        <w:spacing w:after="0" w:line="276" w:lineRule="auto"/>
        <w:ind w:right="-500"/>
        <w:rPr>
          <w:color w:val="040045"/>
        </w:rPr>
      </w:pPr>
      <w:r>
        <w:rPr>
          <w:color w:val="040045"/>
        </w:rPr>
        <w:t xml:space="preserve">Sharing, </w:t>
      </w:r>
      <w:proofErr w:type="gramStart"/>
      <w:r>
        <w:rPr>
          <w:color w:val="040045"/>
        </w:rPr>
        <w:t>swapping</w:t>
      </w:r>
      <w:proofErr w:type="gramEnd"/>
      <w:r>
        <w:rPr>
          <w:color w:val="040045"/>
        </w:rPr>
        <w:t xml:space="preserve"> or borrowing items instead of buying them (32.0%).</w:t>
      </w:r>
    </w:p>
    <w:p w14:paraId="358B90BC" w14:textId="77777777" w:rsidR="004671AB" w:rsidRDefault="00553F87">
      <w:pPr>
        <w:numPr>
          <w:ilvl w:val="0"/>
          <w:numId w:val="26"/>
        </w:numPr>
        <w:spacing w:after="0" w:line="276" w:lineRule="auto"/>
        <w:ind w:right="-500"/>
        <w:rPr>
          <w:color w:val="040045"/>
        </w:rPr>
      </w:pPr>
      <w:r>
        <w:rPr>
          <w:color w:val="040045"/>
        </w:rPr>
        <w:t>Buying items that are built to last (30.4%).</w:t>
      </w:r>
    </w:p>
    <w:p w14:paraId="463C5696" w14:textId="77777777" w:rsidR="004671AB" w:rsidRDefault="00553F87">
      <w:pPr>
        <w:numPr>
          <w:ilvl w:val="0"/>
          <w:numId w:val="26"/>
        </w:numPr>
        <w:spacing w:after="0" w:line="276" w:lineRule="auto"/>
        <w:ind w:right="-500"/>
        <w:rPr>
          <w:color w:val="040045"/>
        </w:rPr>
      </w:pPr>
      <w:r>
        <w:rPr>
          <w:color w:val="040045"/>
        </w:rPr>
        <w:t>Considering the amount of packaging before buying items from a shop (30.3%).</w:t>
      </w:r>
    </w:p>
    <w:p w14:paraId="13D28D9D" w14:textId="77777777" w:rsidR="004671AB" w:rsidRDefault="00553F87">
      <w:pPr>
        <w:numPr>
          <w:ilvl w:val="0"/>
          <w:numId w:val="26"/>
        </w:numPr>
        <w:spacing w:after="0" w:line="276" w:lineRule="auto"/>
        <w:ind w:right="-500"/>
        <w:rPr>
          <w:color w:val="040045"/>
        </w:rPr>
      </w:pPr>
      <w:r>
        <w:rPr>
          <w:color w:val="040045"/>
        </w:rPr>
        <w:t>Buying unpackaged, in bulk or refilled items (29.5%).</w:t>
      </w:r>
    </w:p>
    <w:p w14:paraId="0F8F80B4" w14:textId="77777777" w:rsidR="004671AB" w:rsidRDefault="00553F87">
      <w:pPr>
        <w:numPr>
          <w:ilvl w:val="0"/>
          <w:numId w:val="26"/>
        </w:numPr>
        <w:spacing w:after="0" w:line="276" w:lineRule="auto"/>
        <w:ind w:right="-500"/>
        <w:rPr>
          <w:color w:val="040045"/>
        </w:rPr>
      </w:pPr>
      <w:r>
        <w:rPr>
          <w:color w:val="040045"/>
        </w:rPr>
        <w:t>Buying second-hand items when they can (28.6%).</w:t>
      </w:r>
    </w:p>
    <w:p w14:paraId="0F492381" w14:textId="77777777" w:rsidR="004671AB" w:rsidRDefault="004671AB">
      <w:pPr>
        <w:spacing w:after="0" w:line="276" w:lineRule="auto"/>
        <w:ind w:right="-500"/>
        <w:rPr>
          <w:color w:val="040045"/>
        </w:rPr>
      </w:pPr>
    </w:p>
    <w:p w14:paraId="03E3C27D" w14:textId="77777777" w:rsidR="004671AB" w:rsidRDefault="00553F87">
      <w:pPr>
        <w:spacing w:after="0" w:line="276" w:lineRule="auto"/>
        <w:ind w:right="-500"/>
        <w:rPr>
          <w:color w:val="040045"/>
        </w:rPr>
      </w:pPr>
      <w:r>
        <w:rPr>
          <w:color w:val="040045"/>
        </w:rPr>
        <w:t>Medium-high income households were more likely to perceive the following as barriers:</w:t>
      </w:r>
    </w:p>
    <w:p w14:paraId="53A8F8D8" w14:textId="77777777" w:rsidR="004671AB" w:rsidRDefault="00553F87">
      <w:pPr>
        <w:numPr>
          <w:ilvl w:val="0"/>
          <w:numId w:val="16"/>
        </w:numPr>
        <w:spacing w:after="0" w:line="276" w:lineRule="auto"/>
        <w:ind w:right="-500"/>
        <w:rPr>
          <w:color w:val="040045"/>
        </w:rPr>
      </w:pPr>
      <w:r>
        <w:rPr>
          <w:color w:val="040045"/>
        </w:rPr>
        <w:t xml:space="preserve">Making sure things are donated, recycled, </w:t>
      </w:r>
      <w:proofErr w:type="gramStart"/>
      <w:r>
        <w:rPr>
          <w:color w:val="040045"/>
        </w:rPr>
        <w:t>composted</w:t>
      </w:r>
      <w:proofErr w:type="gramEnd"/>
      <w:r>
        <w:rPr>
          <w:color w:val="040045"/>
        </w:rPr>
        <w:t xml:space="preserve"> or disposed of correctly</w:t>
      </w:r>
      <w:r>
        <w:rPr>
          <w:color w:val="040045"/>
        </w:rPr>
        <w:tab/>
        <w:t xml:space="preserve"> (87.1%).</w:t>
      </w:r>
    </w:p>
    <w:p w14:paraId="145F6298" w14:textId="77777777" w:rsidR="004671AB" w:rsidRDefault="00553F87">
      <w:pPr>
        <w:numPr>
          <w:ilvl w:val="0"/>
          <w:numId w:val="16"/>
        </w:numPr>
        <w:spacing w:after="0" w:line="276" w:lineRule="auto"/>
        <w:ind w:right="-500"/>
        <w:rPr>
          <w:color w:val="040045"/>
        </w:rPr>
      </w:pPr>
      <w:r>
        <w:rPr>
          <w:color w:val="040045"/>
        </w:rPr>
        <w:t xml:space="preserve">Paying collection or disposal fees to recycle </w:t>
      </w:r>
      <w:proofErr w:type="gramStart"/>
      <w:r>
        <w:rPr>
          <w:color w:val="040045"/>
        </w:rPr>
        <w:t>particular items</w:t>
      </w:r>
      <w:proofErr w:type="gramEnd"/>
      <w:r>
        <w:rPr>
          <w:color w:val="040045"/>
        </w:rPr>
        <w:t xml:space="preserve"> (81.4%).</w:t>
      </w:r>
    </w:p>
    <w:p w14:paraId="2A5618D1" w14:textId="77777777" w:rsidR="004671AB" w:rsidRDefault="00553F87">
      <w:pPr>
        <w:numPr>
          <w:ilvl w:val="0"/>
          <w:numId w:val="16"/>
        </w:numPr>
        <w:spacing w:after="0" w:line="276" w:lineRule="auto"/>
        <w:ind w:right="-500"/>
        <w:rPr>
          <w:color w:val="040045"/>
        </w:rPr>
      </w:pPr>
      <w:r>
        <w:rPr>
          <w:color w:val="040045"/>
        </w:rPr>
        <w:t>Reusing or repurposing items instead of throwing them away (81.3%).</w:t>
      </w:r>
    </w:p>
    <w:p w14:paraId="4402DB39" w14:textId="77777777" w:rsidR="004671AB" w:rsidRDefault="004671AB">
      <w:pPr>
        <w:spacing w:after="0" w:line="276" w:lineRule="auto"/>
        <w:ind w:right="-500"/>
        <w:rPr>
          <w:color w:val="040045"/>
        </w:rPr>
      </w:pPr>
    </w:p>
    <w:p w14:paraId="3CA0F69E" w14:textId="77777777" w:rsidR="004671AB" w:rsidRDefault="00553F87">
      <w:pPr>
        <w:spacing w:after="0" w:line="276" w:lineRule="auto"/>
        <w:ind w:right="-240"/>
        <w:rPr>
          <w:b/>
          <w:color w:val="040045"/>
        </w:rPr>
      </w:pPr>
      <w:r>
        <w:rPr>
          <w:color w:val="040045"/>
        </w:rPr>
        <w:t xml:space="preserve">When looking at dwelling types, it is important to consider that </w:t>
      </w:r>
      <w:proofErr w:type="gramStart"/>
      <w:r>
        <w:rPr>
          <w:color w:val="040045"/>
        </w:rPr>
        <w:t>particular age</w:t>
      </w:r>
      <w:proofErr w:type="gramEnd"/>
      <w:r>
        <w:rPr>
          <w:color w:val="040045"/>
        </w:rPr>
        <w:t xml:space="preserve"> groups and households at different life stages will be living in detached houses or, in higher density living. The demographic variables will be influencing resident behaviour in addition to their dwelling type.</w:t>
      </w:r>
      <w:r>
        <w:br w:type="page"/>
      </w:r>
    </w:p>
    <w:p w14:paraId="0621EE3C" w14:textId="77777777" w:rsidR="004671AB" w:rsidRDefault="00553F87">
      <w:pPr>
        <w:spacing w:after="0" w:line="276" w:lineRule="auto"/>
        <w:ind w:right="-500"/>
        <w:rPr>
          <w:color w:val="040045"/>
        </w:rPr>
      </w:pPr>
      <w:r>
        <w:rPr>
          <w:color w:val="040045"/>
        </w:rPr>
        <w:lastRenderedPageBreak/>
        <w:t>Figure 7 shows that residents living in detached houses were more likely to perceive the following as barriers that are challenging or difficult to do:</w:t>
      </w:r>
    </w:p>
    <w:p w14:paraId="5EBD1750" w14:textId="77777777" w:rsidR="004671AB" w:rsidRDefault="00553F87">
      <w:pPr>
        <w:numPr>
          <w:ilvl w:val="0"/>
          <w:numId w:val="12"/>
        </w:numPr>
        <w:spacing w:after="0" w:line="276" w:lineRule="auto"/>
        <w:ind w:right="-500"/>
        <w:rPr>
          <w:color w:val="040045"/>
        </w:rPr>
      </w:pPr>
      <w:r>
        <w:rPr>
          <w:color w:val="040045"/>
        </w:rPr>
        <w:t>Repairing broken items to extend their life and value (66.7%).</w:t>
      </w:r>
    </w:p>
    <w:p w14:paraId="173435A7" w14:textId="77777777" w:rsidR="004671AB" w:rsidRDefault="00553F87">
      <w:pPr>
        <w:numPr>
          <w:ilvl w:val="0"/>
          <w:numId w:val="12"/>
        </w:numPr>
        <w:spacing w:after="0" w:line="276" w:lineRule="auto"/>
        <w:ind w:right="-500"/>
        <w:rPr>
          <w:color w:val="040045"/>
        </w:rPr>
      </w:pPr>
      <w:r>
        <w:rPr>
          <w:color w:val="040045"/>
        </w:rPr>
        <w:t>Buying unpackaged, in bulk or refilled items (65.2%).</w:t>
      </w:r>
    </w:p>
    <w:p w14:paraId="48FAF620" w14:textId="77777777" w:rsidR="004671AB" w:rsidRDefault="00553F87">
      <w:pPr>
        <w:numPr>
          <w:ilvl w:val="0"/>
          <w:numId w:val="12"/>
        </w:numPr>
        <w:spacing w:after="0" w:line="276" w:lineRule="auto"/>
        <w:ind w:right="-500"/>
        <w:rPr>
          <w:color w:val="040045"/>
        </w:rPr>
      </w:pPr>
      <w:r>
        <w:rPr>
          <w:color w:val="040045"/>
        </w:rPr>
        <w:t>Buying items that are built to last (64.0%).</w:t>
      </w:r>
    </w:p>
    <w:p w14:paraId="5EC0F4C7" w14:textId="77777777" w:rsidR="004671AB" w:rsidRDefault="004671AB">
      <w:pPr>
        <w:spacing w:after="0" w:line="276" w:lineRule="auto"/>
        <w:ind w:right="-500"/>
        <w:rPr>
          <w:color w:val="040045"/>
        </w:rPr>
      </w:pPr>
    </w:p>
    <w:p w14:paraId="2B7B5740" w14:textId="77777777" w:rsidR="004671AB" w:rsidRDefault="00553F87">
      <w:pPr>
        <w:spacing w:after="0" w:line="276" w:lineRule="auto"/>
        <w:ind w:right="-500"/>
        <w:rPr>
          <w:color w:val="040045"/>
        </w:rPr>
      </w:pPr>
      <w:r>
        <w:rPr>
          <w:color w:val="040045"/>
        </w:rPr>
        <w:t>Residents living in higher density housing were more likely to perceive the following as barriers:</w:t>
      </w:r>
    </w:p>
    <w:p w14:paraId="35CF0DBD" w14:textId="77777777" w:rsidR="004671AB" w:rsidRDefault="00553F87">
      <w:pPr>
        <w:numPr>
          <w:ilvl w:val="0"/>
          <w:numId w:val="66"/>
        </w:numPr>
        <w:spacing w:after="0" w:line="276" w:lineRule="auto"/>
        <w:ind w:right="-500"/>
        <w:rPr>
          <w:color w:val="040045"/>
        </w:rPr>
      </w:pPr>
      <w:r>
        <w:rPr>
          <w:color w:val="040045"/>
        </w:rPr>
        <w:t xml:space="preserve">Making sure things are donated, recycled, </w:t>
      </w:r>
      <w:proofErr w:type="gramStart"/>
      <w:r>
        <w:rPr>
          <w:color w:val="040045"/>
        </w:rPr>
        <w:t>composted</w:t>
      </w:r>
      <w:proofErr w:type="gramEnd"/>
      <w:r>
        <w:rPr>
          <w:color w:val="040045"/>
        </w:rPr>
        <w:t xml:space="preserve"> or disposed of correctly (54.8%).</w:t>
      </w:r>
    </w:p>
    <w:p w14:paraId="634EDD2E" w14:textId="77777777" w:rsidR="004671AB" w:rsidRDefault="00553F87">
      <w:pPr>
        <w:numPr>
          <w:ilvl w:val="0"/>
          <w:numId w:val="66"/>
        </w:numPr>
        <w:spacing w:after="0" w:line="276" w:lineRule="auto"/>
        <w:ind w:right="-500"/>
        <w:rPr>
          <w:color w:val="040045"/>
        </w:rPr>
      </w:pPr>
      <w:r>
        <w:rPr>
          <w:color w:val="040045"/>
        </w:rPr>
        <w:t>Reusing or repurposing items instead of throwing them away (44.4%).</w:t>
      </w:r>
    </w:p>
    <w:p w14:paraId="63881F86" w14:textId="77777777" w:rsidR="004671AB" w:rsidRDefault="00553F87">
      <w:pPr>
        <w:numPr>
          <w:ilvl w:val="0"/>
          <w:numId w:val="66"/>
        </w:numPr>
        <w:spacing w:after="0" w:line="276" w:lineRule="auto"/>
        <w:ind w:right="-500"/>
        <w:rPr>
          <w:color w:val="040045"/>
        </w:rPr>
      </w:pPr>
      <w:r>
        <w:rPr>
          <w:color w:val="040045"/>
        </w:rPr>
        <w:t>Making or growing some of our own food</w:t>
      </w:r>
      <w:r>
        <w:rPr>
          <w:color w:val="040045"/>
        </w:rPr>
        <w:tab/>
        <w:t>(43.9%).</w:t>
      </w:r>
    </w:p>
    <w:p w14:paraId="782E5482" w14:textId="77777777" w:rsidR="004671AB" w:rsidRDefault="004671AB">
      <w:pPr>
        <w:spacing w:after="0" w:line="276" w:lineRule="auto"/>
        <w:ind w:right="-240"/>
        <w:rPr>
          <w:b/>
          <w:color w:val="040045"/>
        </w:rPr>
      </w:pPr>
    </w:p>
    <w:p w14:paraId="246CF098" w14:textId="77777777" w:rsidR="004671AB" w:rsidRDefault="00553F87">
      <w:pPr>
        <w:spacing w:after="0" w:line="276" w:lineRule="auto"/>
        <w:ind w:right="-240"/>
        <w:rPr>
          <w:b/>
          <w:color w:val="040045"/>
        </w:rPr>
      </w:pPr>
      <w:r>
        <w:rPr>
          <w:b/>
          <w:color w:val="040045"/>
        </w:rPr>
        <w:t xml:space="preserve">Figure 7: Perceived barriers by dwelling types </w:t>
      </w:r>
    </w:p>
    <w:p w14:paraId="0256CA51" w14:textId="77777777" w:rsidR="004671AB" w:rsidRDefault="00553F87">
      <w:pPr>
        <w:spacing w:after="0" w:line="240" w:lineRule="auto"/>
        <w:ind w:right="-240"/>
        <w:rPr>
          <w:b/>
          <w:color w:val="040045"/>
        </w:rPr>
      </w:pPr>
      <w:r>
        <w:rPr>
          <w:b/>
          <w:noProof/>
          <w:color w:val="040045"/>
        </w:rPr>
        <w:drawing>
          <wp:inline distT="114300" distB="114300" distL="114300" distR="114300" wp14:anchorId="57FB2A6A" wp14:editId="5996FF3F">
            <wp:extent cx="5731200" cy="3073400"/>
            <wp:effectExtent l="0" t="0" r="0" b="0"/>
            <wp:docPr id="4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9"/>
                    <a:srcRect/>
                    <a:stretch>
                      <a:fillRect/>
                    </a:stretch>
                  </pic:blipFill>
                  <pic:spPr>
                    <a:xfrm>
                      <a:off x="0" y="0"/>
                      <a:ext cx="5731200" cy="3073400"/>
                    </a:xfrm>
                    <a:prstGeom prst="rect">
                      <a:avLst/>
                    </a:prstGeom>
                    <a:ln/>
                  </pic:spPr>
                </pic:pic>
              </a:graphicData>
            </a:graphic>
          </wp:inline>
        </w:drawing>
      </w:r>
    </w:p>
    <w:p w14:paraId="569C49C2" w14:textId="77777777" w:rsidR="004671AB" w:rsidRDefault="00553F87">
      <w:pPr>
        <w:spacing w:after="0" w:line="240" w:lineRule="auto"/>
        <w:rPr>
          <w:color w:val="040045"/>
          <w:sz w:val="20"/>
          <w:szCs w:val="20"/>
        </w:rPr>
      </w:pPr>
      <w:r>
        <w:rPr>
          <w:color w:val="040045"/>
          <w:sz w:val="20"/>
          <w:szCs w:val="20"/>
        </w:rPr>
        <w:t>Data source: Community survey</w:t>
      </w:r>
    </w:p>
    <w:p w14:paraId="44C68A7E" w14:textId="77777777" w:rsidR="004671AB" w:rsidRDefault="004671AB">
      <w:pPr>
        <w:spacing w:after="0" w:line="276" w:lineRule="auto"/>
        <w:ind w:right="-500"/>
        <w:rPr>
          <w:color w:val="040045"/>
        </w:rPr>
      </w:pPr>
    </w:p>
    <w:p w14:paraId="0FBBEDA6" w14:textId="77777777" w:rsidR="004671AB" w:rsidRDefault="004671AB">
      <w:pPr>
        <w:spacing w:after="0" w:line="276" w:lineRule="auto"/>
        <w:ind w:right="-500"/>
        <w:rPr>
          <w:color w:val="040045"/>
        </w:rPr>
      </w:pPr>
    </w:p>
    <w:p w14:paraId="3798C608" w14:textId="77777777" w:rsidR="004671AB" w:rsidRDefault="00553F87">
      <w:pPr>
        <w:spacing w:after="0" w:line="276" w:lineRule="auto"/>
        <w:ind w:right="-330"/>
        <w:rPr>
          <w:b/>
          <w:color w:val="040045"/>
        </w:rPr>
      </w:pPr>
      <w:r>
        <w:rPr>
          <w:b/>
          <w:color w:val="040045"/>
        </w:rPr>
        <w:t xml:space="preserve">4.2.3 Examples of barriers to participating in CE practices </w:t>
      </w:r>
    </w:p>
    <w:p w14:paraId="7AF1FABE" w14:textId="77777777" w:rsidR="004671AB" w:rsidRDefault="00553F87">
      <w:pPr>
        <w:spacing w:after="0" w:line="276" w:lineRule="auto"/>
        <w:ind w:right="-330"/>
        <w:rPr>
          <w:color w:val="040045"/>
        </w:rPr>
      </w:pPr>
      <w:r>
        <w:rPr>
          <w:color w:val="040045"/>
        </w:rPr>
        <w:t xml:space="preserve">There </w:t>
      </w:r>
      <w:proofErr w:type="gramStart"/>
      <w:r>
        <w:rPr>
          <w:color w:val="040045"/>
        </w:rPr>
        <w:t>were</w:t>
      </w:r>
      <w:proofErr w:type="gramEnd"/>
      <w:r>
        <w:rPr>
          <w:color w:val="040045"/>
        </w:rPr>
        <w:t xml:space="preserve"> a total of 186 open-ended community responses to this question across the pop-ups, multicultural workshops and the survey. Table 6 presents these themes in more detail with verbatim quotes from participants. Some participants mentioned more than one theme. </w:t>
      </w:r>
    </w:p>
    <w:p w14:paraId="302D430F" w14:textId="77777777" w:rsidR="004671AB" w:rsidRDefault="004671AB">
      <w:pPr>
        <w:spacing w:after="0" w:line="276" w:lineRule="auto"/>
        <w:ind w:right="-330"/>
        <w:rPr>
          <w:color w:val="040045"/>
        </w:rPr>
      </w:pPr>
    </w:p>
    <w:p w14:paraId="53726FFD" w14:textId="6F1C8AAA" w:rsidR="004671AB" w:rsidRDefault="004671AB">
      <w:pPr>
        <w:spacing w:after="0" w:line="276" w:lineRule="auto"/>
        <w:ind w:right="-330"/>
        <w:rPr>
          <w:b/>
          <w:color w:val="040045"/>
        </w:rPr>
      </w:pPr>
    </w:p>
    <w:p w14:paraId="683F1912" w14:textId="5369993D" w:rsidR="004671AB" w:rsidRDefault="00F542E6">
      <w:pPr>
        <w:spacing w:after="0" w:line="276" w:lineRule="auto"/>
        <w:ind w:right="-330"/>
        <w:rPr>
          <w:b/>
          <w:color w:val="040045"/>
        </w:rPr>
      </w:pPr>
      <w:r>
        <w:rPr>
          <w:b/>
          <w:color w:val="040045"/>
        </w:rPr>
        <w:t>Ta</w:t>
      </w:r>
      <w:r w:rsidR="00553F87">
        <w:rPr>
          <w:b/>
          <w:color w:val="040045"/>
        </w:rPr>
        <w:t>ble 6. Barriers (examples)</w:t>
      </w:r>
    </w:p>
    <w:tbl>
      <w:tblPr>
        <w:tblStyle w:val="39"/>
        <w:tblW w:w="9390"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4425"/>
        <w:gridCol w:w="3030"/>
      </w:tblGrid>
      <w:tr w:rsidR="004671AB" w14:paraId="237735E4" w14:textId="77777777">
        <w:trPr>
          <w:trHeight w:val="510"/>
          <w:tblHeader/>
        </w:trPr>
        <w:tc>
          <w:tcPr>
            <w:tcW w:w="1935" w:type="dxa"/>
            <w:tcBorders>
              <w:bottom w:val="single" w:sz="8" w:space="0" w:color="000000"/>
            </w:tcBorders>
            <w:shd w:val="clear" w:color="auto" w:fill="2E75B5"/>
            <w:tcMar>
              <w:top w:w="100" w:type="dxa"/>
              <w:left w:w="100" w:type="dxa"/>
              <w:bottom w:w="100" w:type="dxa"/>
              <w:right w:w="100" w:type="dxa"/>
            </w:tcMar>
          </w:tcPr>
          <w:p w14:paraId="57B1B169" w14:textId="77777777" w:rsidR="004671AB" w:rsidRDefault="00553F87">
            <w:pPr>
              <w:spacing w:after="0" w:line="240" w:lineRule="auto"/>
              <w:ind w:right="90"/>
              <w:rPr>
                <w:b/>
                <w:color w:val="FFFFFF"/>
              </w:rPr>
            </w:pPr>
            <w:r>
              <w:rPr>
                <w:b/>
                <w:color w:val="FFFFFF"/>
              </w:rPr>
              <w:lastRenderedPageBreak/>
              <w:t>Barriers</w:t>
            </w:r>
          </w:p>
        </w:tc>
        <w:tc>
          <w:tcPr>
            <w:tcW w:w="4425" w:type="dxa"/>
            <w:tcBorders>
              <w:bottom w:val="single" w:sz="8" w:space="0" w:color="000000"/>
            </w:tcBorders>
            <w:shd w:val="clear" w:color="auto" w:fill="2E75B5"/>
            <w:tcMar>
              <w:top w:w="100" w:type="dxa"/>
              <w:left w:w="100" w:type="dxa"/>
              <w:bottom w:w="100" w:type="dxa"/>
              <w:right w:w="100" w:type="dxa"/>
            </w:tcMar>
          </w:tcPr>
          <w:p w14:paraId="56EFFC3C" w14:textId="77777777" w:rsidR="004671AB" w:rsidRDefault="00553F87">
            <w:pPr>
              <w:widowControl w:val="0"/>
              <w:spacing w:after="0" w:line="240" w:lineRule="auto"/>
              <w:ind w:left="180" w:right="-105"/>
              <w:rPr>
                <w:b/>
                <w:color w:val="FFFFFF"/>
              </w:rPr>
            </w:pPr>
            <w:r>
              <w:rPr>
                <w:b/>
                <w:color w:val="FFFFFF"/>
              </w:rPr>
              <w:t>Examples</w:t>
            </w:r>
          </w:p>
        </w:tc>
        <w:tc>
          <w:tcPr>
            <w:tcW w:w="3030" w:type="dxa"/>
            <w:tcBorders>
              <w:bottom w:val="single" w:sz="8" w:space="0" w:color="000000"/>
            </w:tcBorders>
            <w:shd w:val="clear" w:color="auto" w:fill="2E75B5"/>
            <w:tcMar>
              <w:top w:w="100" w:type="dxa"/>
              <w:left w:w="100" w:type="dxa"/>
              <w:bottom w:w="100" w:type="dxa"/>
              <w:right w:w="100" w:type="dxa"/>
            </w:tcMar>
          </w:tcPr>
          <w:p w14:paraId="4FAC63A3" w14:textId="77777777" w:rsidR="004671AB" w:rsidRDefault="00553F87">
            <w:pPr>
              <w:widowControl w:val="0"/>
              <w:spacing w:after="0" w:line="240" w:lineRule="auto"/>
              <w:ind w:left="180" w:right="-105"/>
              <w:rPr>
                <w:b/>
                <w:color w:val="FFFFFF"/>
              </w:rPr>
            </w:pPr>
            <w:r>
              <w:rPr>
                <w:b/>
                <w:color w:val="FFFFFF"/>
              </w:rPr>
              <w:t xml:space="preserve">Verbatim Quotes </w:t>
            </w:r>
          </w:p>
        </w:tc>
      </w:tr>
      <w:tr w:rsidR="004671AB" w14:paraId="22CB0F6F" w14:textId="77777777">
        <w:trPr>
          <w:trHeight w:val="5585"/>
          <w:tblHeader/>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2F5B1EDB" w14:textId="77777777" w:rsidR="004671AB" w:rsidRDefault="00553F87">
            <w:pPr>
              <w:widowControl w:val="0"/>
              <w:spacing w:after="0" w:line="240" w:lineRule="auto"/>
              <w:ind w:right="91"/>
              <w:rPr>
                <w:color w:val="040045"/>
              </w:rPr>
            </w:pPr>
            <w:r>
              <w:rPr>
                <w:color w:val="040045"/>
              </w:rPr>
              <w:t xml:space="preserve">Making sure things are donated, recycled, </w:t>
            </w:r>
            <w:proofErr w:type="gramStart"/>
            <w:r>
              <w:rPr>
                <w:color w:val="040045"/>
              </w:rPr>
              <w:t>composted</w:t>
            </w:r>
            <w:proofErr w:type="gramEnd"/>
            <w:r>
              <w:rPr>
                <w:color w:val="040045"/>
              </w:rPr>
              <w:t xml:space="preserve"> or disposed of correctly</w:t>
            </w:r>
          </w:p>
          <w:p w14:paraId="55BB85C8" w14:textId="77777777" w:rsidR="004671AB" w:rsidRDefault="004671AB">
            <w:pPr>
              <w:widowControl w:val="0"/>
              <w:spacing w:after="0" w:line="240" w:lineRule="auto"/>
              <w:ind w:right="91"/>
              <w:rPr>
                <w:color w:val="040045"/>
              </w:rPr>
            </w:pPr>
          </w:p>
          <w:p w14:paraId="16083BC6" w14:textId="77777777" w:rsidR="004671AB" w:rsidRDefault="00553F87">
            <w:pPr>
              <w:spacing w:after="0" w:line="240" w:lineRule="auto"/>
              <w:ind w:right="91"/>
              <w:rPr>
                <w:color w:val="040045"/>
              </w:rPr>
            </w:pPr>
            <w:r>
              <w:rPr>
                <w:color w:val="040045"/>
              </w:rPr>
              <w:t xml:space="preserve">(19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54E9E6E8" w14:textId="77777777" w:rsidR="004671AB" w:rsidRDefault="00553F87">
            <w:pPr>
              <w:widowControl w:val="0"/>
              <w:numPr>
                <w:ilvl w:val="0"/>
                <w:numId w:val="2"/>
              </w:numPr>
              <w:spacing w:after="0" w:line="240" w:lineRule="auto"/>
              <w:ind w:left="450" w:right="91"/>
              <w:rPr>
                <w:color w:val="040045"/>
              </w:rPr>
            </w:pPr>
            <w:r>
              <w:rPr>
                <w:color w:val="040045"/>
              </w:rPr>
              <w:t xml:space="preserve">Unsure of what is recyclable and how to prepare items for the bins, </w:t>
            </w:r>
            <w:proofErr w:type="spellStart"/>
            <w:r>
              <w:rPr>
                <w:color w:val="040045"/>
              </w:rPr>
              <w:t>i.e</w:t>
            </w:r>
            <w:proofErr w:type="spellEnd"/>
            <w:r>
              <w:rPr>
                <w:color w:val="040045"/>
              </w:rPr>
              <w:t xml:space="preserve"> removing lids, washing, etc </w:t>
            </w:r>
          </w:p>
          <w:p w14:paraId="2C4C332A" w14:textId="77777777" w:rsidR="004671AB" w:rsidRDefault="00553F87">
            <w:pPr>
              <w:widowControl w:val="0"/>
              <w:numPr>
                <w:ilvl w:val="0"/>
                <w:numId w:val="2"/>
              </w:numPr>
              <w:spacing w:after="0" w:line="240" w:lineRule="auto"/>
              <w:ind w:left="450" w:right="91"/>
              <w:rPr>
                <w:color w:val="040045"/>
              </w:rPr>
            </w:pPr>
            <w:r>
              <w:rPr>
                <w:color w:val="040045"/>
              </w:rPr>
              <w:t xml:space="preserve">Unsure of what can be donated. </w:t>
            </w:r>
          </w:p>
          <w:p w14:paraId="0253A6C8" w14:textId="77777777" w:rsidR="004671AB" w:rsidRDefault="00553F87">
            <w:pPr>
              <w:widowControl w:val="0"/>
              <w:numPr>
                <w:ilvl w:val="0"/>
                <w:numId w:val="2"/>
              </w:numPr>
              <w:spacing w:after="0" w:line="240" w:lineRule="auto"/>
              <w:ind w:left="450" w:right="91"/>
              <w:rPr>
                <w:color w:val="040045"/>
              </w:rPr>
            </w:pPr>
            <w:r>
              <w:rPr>
                <w:color w:val="040045"/>
              </w:rPr>
              <w:t xml:space="preserve">Disposing of specific items not collected in kerbside collection: soft plastics, electronics </w:t>
            </w:r>
          </w:p>
          <w:p w14:paraId="5E31F5EF" w14:textId="77777777" w:rsidR="004671AB" w:rsidRDefault="00553F87">
            <w:pPr>
              <w:widowControl w:val="0"/>
              <w:numPr>
                <w:ilvl w:val="0"/>
                <w:numId w:val="2"/>
              </w:numPr>
              <w:spacing w:after="0" w:line="240" w:lineRule="auto"/>
              <w:ind w:left="450" w:right="91"/>
              <w:rPr>
                <w:color w:val="040045"/>
              </w:rPr>
            </w:pPr>
            <w:r>
              <w:rPr>
                <w:color w:val="040045"/>
              </w:rPr>
              <w:t>Lack of local drop-off points</w:t>
            </w:r>
          </w:p>
          <w:p w14:paraId="3DB4C345" w14:textId="77777777" w:rsidR="004671AB" w:rsidRDefault="00553F87">
            <w:pPr>
              <w:widowControl w:val="0"/>
              <w:numPr>
                <w:ilvl w:val="0"/>
                <w:numId w:val="2"/>
              </w:numPr>
              <w:spacing w:after="0" w:line="240" w:lineRule="auto"/>
              <w:ind w:left="450" w:right="91"/>
              <w:rPr>
                <w:color w:val="040045"/>
              </w:rPr>
            </w:pPr>
            <w:r>
              <w:rPr>
                <w:color w:val="040045"/>
              </w:rPr>
              <w:t xml:space="preserve">Health or physical barriers to taking specific items to be recycled. </w:t>
            </w:r>
          </w:p>
          <w:p w14:paraId="5AB3F8B2" w14:textId="77777777" w:rsidR="004671AB" w:rsidRDefault="00553F87">
            <w:pPr>
              <w:widowControl w:val="0"/>
              <w:numPr>
                <w:ilvl w:val="0"/>
                <w:numId w:val="2"/>
              </w:numPr>
              <w:spacing w:after="0" w:line="240" w:lineRule="auto"/>
              <w:ind w:left="450" w:right="91"/>
              <w:rPr>
                <w:color w:val="040045"/>
              </w:rPr>
            </w:pPr>
            <w:r>
              <w:rPr>
                <w:color w:val="040045"/>
              </w:rPr>
              <w:t xml:space="preserve">Less convenient and time consuming. </w:t>
            </w:r>
          </w:p>
          <w:p w14:paraId="45589B35" w14:textId="77777777" w:rsidR="004671AB" w:rsidRDefault="00553F87">
            <w:pPr>
              <w:widowControl w:val="0"/>
              <w:numPr>
                <w:ilvl w:val="0"/>
                <w:numId w:val="2"/>
              </w:numPr>
              <w:spacing w:after="0" w:line="240" w:lineRule="auto"/>
              <w:ind w:left="450" w:right="91"/>
              <w:rPr>
                <w:color w:val="040045"/>
              </w:rPr>
            </w:pPr>
            <w:r>
              <w:rPr>
                <w:color w:val="040045"/>
              </w:rPr>
              <w:t xml:space="preserve">Composting at home and using FOGO bins is stinky, unhygienic, undesirable. </w:t>
            </w:r>
          </w:p>
          <w:p w14:paraId="73471239" w14:textId="77777777" w:rsidR="004671AB" w:rsidRDefault="00553F87">
            <w:pPr>
              <w:widowControl w:val="0"/>
              <w:numPr>
                <w:ilvl w:val="0"/>
                <w:numId w:val="2"/>
              </w:numPr>
              <w:spacing w:after="0" w:line="240" w:lineRule="auto"/>
              <w:ind w:left="450" w:right="91"/>
              <w:rPr>
                <w:color w:val="040045"/>
              </w:rPr>
            </w:pPr>
            <w:r>
              <w:rPr>
                <w:color w:val="040045"/>
              </w:rPr>
              <w:t xml:space="preserve">Mistrust in kerbside collection: perception that waste is not recycled </w:t>
            </w:r>
          </w:p>
          <w:p w14:paraId="089309F9" w14:textId="77777777" w:rsidR="004671AB" w:rsidRDefault="00553F87">
            <w:pPr>
              <w:widowControl w:val="0"/>
              <w:numPr>
                <w:ilvl w:val="0"/>
                <w:numId w:val="2"/>
              </w:numPr>
              <w:spacing w:after="0" w:line="240" w:lineRule="auto"/>
              <w:ind w:left="450" w:right="91"/>
              <w:rPr>
                <w:color w:val="040045"/>
              </w:rPr>
            </w:pPr>
            <w:r>
              <w:rPr>
                <w:color w:val="040045"/>
              </w:rPr>
              <w:t xml:space="preserve">Shared bins in high density residences where some neighbours do not organise their waste correctly, creates a disincentive. </w:t>
            </w: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0BF25347" w14:textId="77777777" w:rsidR="004671AB" w:rsidRDefault="00553F87">
            <w:pPr>
              <w:widowControl w:val="0"/>
              <w:spacing w:after="0" w:line="240" w:lineRule="auto"/>
              <w:ind w:right="91"/>
              <w:rPr>
                <w:i/>
                <w:color w:val="040045"/>
              </w:rPr>
            </w:pPr>
            <w:r>
              <w:rPr>
                <w:i/>
                <w:color w:val="040045"/>
              </w:rPr>
              <w:t>“Shared bins: people put the wrong things in there and it's disappointing when we try”</w:t>
            </w:r>
          </w:p>
          <w:p w14:paraId="6A7178A6" w14:textId="77777777" w:rsidR="004671AB" w:rsidRDefault="004671AB">
            <w:pPr>
              <w:widowControl w:val="0"/>
              <w:spacing w:after="0" w:line="240" w:lineRule="auto"/>
              <w:ind w:right="91"/>
              <w:rPr>
                <w:i/>
                <w:color w:val="040045"/>
              </w:rPr>
            </w:pPr>
          </w:p>
          <w:p w14:paraId="1E2E5871" w14:textId="77777777" w:rsidR="004671AB" w:rsidRDefault="00553F87">
            <w:pPr>
              <w:widowControl w:val="0"/>
              <w:spacing w:after="0" w:line="240" w:lineRule="auto"/>
              <w:ind w:right="91"/>
              <w:rPr>
                <w:i/>
                <w:color w:val="040045"/>
              </w:rPr>
            </w:pPr>
            <w:r>
              <w:rPr>
                <w:i/>
                <w:color w:val="040045"/>
              </w:rPr>
              <w:t xml:space="preserve">“Lack of consistency, visibility and clarity of recycling labelling. </w:t>
            </w:r>
            <w:proofErr w:type="gramStart"/>
            <w:r>
              <w:rPr>
                <w:i/>
                <w:color w:val="040045"/>
              </w:rPr>
              <w:t>e.g.</w:t>
            </w:r>
            <w:proofErr w:type="gramEnd"/>
            <w:r>
              <w:rPr>
                <w:i/>
                <w:color w:val="040045"/>
              </w:rPr>
              <w:t xml:space="preserve"> size and location of the 10 cent deposit scheme logo on products varies. It's sometimes </w:t>
            </w:r>
            <w:proofErr w:type="gramStart"/>
            <w:r>
              <w:rPr>
                <w:i/>
                <w:color w:val="040045"/>
              </w:rPr>
              <w:t>really hard</w:t>
            </w:r>
            <w:proofErr w:type="gramEnd"/>
            <w:r>
              <w:rPr>
                <w:i/>
                <w:color w:val="040045"/>
              </w:rPr>
              <w:t xml:space="preserve"> to find. Not sure what some recycling logos mean in terms of how/where you can recycle certain products”</w:t>
            </w:r>
          </w:p>
          <w:p w14:paraId="73039C3F" w14:textId="77777777" w:rsidR="004671AB" w:rsidRDefault="004671AB">
            <w:pPr>
              <w:widowControl w:val="0"/>
              <w:spacing w:after="0" w:line="240" w:lineRule="auto"/>
              <w:ind w:right="91"/>
              <w:rPr>
                <w:i/>
                <w:color w:val="040045"/>
              </w:rPr>
            </w:pPr>
          </w:p>
          <w:p w14:paraId="6C8E1BBD" w14:textId="77777777" w:rsidR="004671AB" w:rsidRDefault="00553F87">
            <w:pPr>
              <w:widowControl w:val="0"/>
              <w:spacing w:after="0" w:line="240" w:lineRule="auto"/>
              <w:ind w:right="91"/>
              <w:rPr>
                <w:i/>
                <w:color w:val="040045"/>
              </w:rPr>
            </w:pPr>
            <w:r>
              <w:rPr>
                <w:i/>
                <w:color w:val="040045"/>
              </w:rPr>
              <w:t xml:space="preserve">“I can't take plastic to the supermarket I can barely walk”  </w:t>
            </w:r>
          </w:p>
        </w:tc>
      </w:tr>
      <w:tr w:rsidR="004671AB" w14:paraId="100CEA27" w14:textId="77777777">
        <w:trPr>
          <w:trHeight w:val="510"/>
          <w:tblHeader/>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631BCCD8" w14:textId="77777777" w:rsidR="004671AB" w:rsidRDefault="00553F87">
            <w:pPr>
              <w:widowControl w:val="0"/>
              <w:spacing w:after="0" w:line="240" w:lineRule="auto"/>
              <w:ind w:right="91"/>
              <w:rPr>
                <w:color w:val="040045"/>
              </w:rPr>
            </w:pPr>
            <w:r>
              <w:rPr>
                <w:color w:val="040045"/>
              </w:rPr>
              <w:t xml:space="preserve">Buy </w:t>
            </w:r>
            <w:proofErr w:type="spellStart"/>
            <w:r>
              <w:rPr>
                <w:color w:val="040045"/>
              </w:rPr>
              <w:t>secondhand</w:t>
            </w:r>
            <w:proofErr w:type="spellEnd"/>
            <w:r>
              <w:rPr>
                <w:color w:val="040045"/>
              </w:rPr>
              <w:t xml:space="preserve"> items when we can</w:t>
            </w:r>
          </w:p>
          <w:p w14:paraId="3C8E6B29" w14:textId="77777777" w:rsidR="004671AB" w:rsidRDefault="004671AB">
            <w:pPr>
              <w:widowControl w:val="0"/>
              <w:spacing w:after="0" w:line="240" w:lineRule="auto"/>
              <w:ind w:right="91"/>
              <w:rPr>
                <w:color w:val="040045"/>
              </w:rPr>
            </w:pPr>
          </w:p>
          <w:p w14:paraId="3EB1E4ED" w14:textId="77777777" w:rsidR="004671AB" w:rsidRDefault="00553F87">
            <w:pPr>
              <w:widowControl w:val="0"/>
              <w:spacing w:after="0" w:line="240" w:lineRule="auto"/>
              <w:ind w:right="91"/>
              <w:rPr>
                <w:color w:val="040045"/>
              </w:rPr>
            </w:pPr>
            <w:r>
              <w:rPr>
                <w:color w:val="040045"/>
              </w:rPr>
              <w:t xml:space="preserve">(11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49A83A8E" w14:textId="77777777" w:rsidR="004671AB" w:rsidRDefault="00553F87">
            <w:pPr>
              <w:widowControl w:val="0"/>
              <w:numPr>
                <w:ilvl w:val="0"/>
                <w:numId w:val="41"/>
              </w:numPr>
              <w:spacing w:after="0" w:line="240" w:lineRule="auto"/>
              <w:ind w:left="360" w:right="91" w:hanging="270"/>
              <w:rPr>
                <w:color w:val="040045"/>
              </w:rPr>
            </w:pPr>
            <w:r>
              <w:rPr>
                <w:color w:val="040045"/>
              </w:rPr>
              <w:t xml:space="preserve">Second-hand stigma among </w:t>
            </w:r>
            <w:proofErr w:type="gramStart"/>
            <w:r>
              <w:rPr>
                <w:color w:val="040045"/>
              </w:rPr>
              <w:t>particular cultural</w:t>
            </w:r>
            <w:proofErr w:type="gramEnd"/>
            <w:r>
              <w:rPr>
                <w:color w:val="040045"/>
              </w:rPr>
              <w:t xml:space="preserve"> communities or at school: </w:t>
            </w:r>
            <w:proofErr w:type="spellStart"/>
            <w:r>
              <w:rPr>
                <w:color w:val="040045"/>
              </w:rPr>
              <w:t>i.e</w:t>
            </w:r>
            <w:proofErr w:type="spellEnd"/>
            <w:r>
              <w:rPr>
                <w:color w:val="040045"/>
              </w:rPr>
              <w:t xml:space="preserve"> clothes, textbooks </w:t>
            </w:r>
          </w:p>
          <w:p w14:paraId="55DB26FC" w14:textId="77777777" w:rsidR="004671AB" w:rsidRDefault="00553F87">
            <w:pPr>
              <w:widowControl w:val="0"/>
              <w:numPr>
                <w:ilvl w:val="0"/>
                <w:numId w:val="41"/>
              </w:numPr>
              <w:spacing w:after="0" w:line="240" w:lineRule="auto"/>
              <w:ind w:left="360" w:right="91" w:hanging="270"/>
              <w:rPr>
                <w:color w:val="040045"/>
              </w:rPr>
            </w:pPr>
            <w:r>
              <w:rPr>
                <w:color w:val="040045"/>
              </w:rPr>
              <w:t>The perception that second-hand items are unsafe, poor quality or unhygienic</w:t>
            </w:r>
          </w:p>
          <w:p w14:paraId="537383BD" w14:textId="77777777" w:rsidR="004671AB" w:rsidRDefault="00553F87">
            <w:pPr>
              <w:widowControl w:val="0"/>
              <w:numPr>
                <w:ilvl w:val="0"/>
                <w:numId w:val="41"/>
              </w:numPr>
              <w:spacing w:after="0" w:line="240" w:lineRule="auto"/>
              <w:ind w:left="360" w:right="91" w:hanging="270"/>
              <w:rPr>
                <w:color w:val="040045"/>
              </w:rPr>
            </w:pPr>
            <w:r>
              <w:rPr>
                <w:color w:val="040045"/>
              </w:rPr>
              <w:t xml:space="preserve">Inconvenience of shopping for second-hand items; takes time, often unable to find the items you want </w:t>
            </w:r>
          </w:p>
          <w:p w14:paraId="1191BC9C" w14:textId="77777777" w:rsidR="004671AB" w:rsidRDefault="00553F87">
            <w:pPr>
              <w:widowControl w:val="0"/>
              <w:numPr>
                <w:ilvl w:val="0"/>
                <w:numId w:val="41"/>
              </w:numPr>
              <w:spacing w:after="0" w:line="240" w:lineRule="auto"/>
              <w:ind w:left="360" w:right="91" w:hanging="270"/>
              <w:rPr>
                <w:color w:val="040045"/>
              </w:rPr>
            </w:pPr>
            <w:r>
              <w:rPr>
                <w:color w:val="040045"/>
              </w:rPr>
              <w:t xml:space="preserve">The perception that the op shop is more expensive than other retailers </w:t>
            </w:r>
          </w:p>
          <w:p w14:paraId="1EFD6312" w14:textId="77777777" w:rsidR="004671AB" w:rsidRDefault="00553F87">
            <w:pPr>
              <w:widowControl w:val="0"/>
              <w:numPr>
                <w:ilvl w:val="0"/>
                <w:numId w:val="41"/>
              </w:numPr>
              <w:spacing w:after="0" w:line="240" w:lineRule="auto"/>
              <w:ind w:left="360" w:right="91" w:hanging="270"/>
              <w:rPr>
                <w:color w:val="040045"/>
              </w:rPr>
            </w:pPr>
            <w:r>
              <w:rPr>
                <w:color w:val="040045"/>
              </w:rPr>
              <w:t xml:space="preserve">Participants unable to access cash or wary of scams using sites like </w:t>
            </w:r>
            <w:r>
              <w:rPr>
                <w:i/>
                <w:color w:val="040045"/>
              </w:rPr>
              <w:t>Facebook Marketplace</w:t>
            </w:r>
            <w:r>
              <w:rPr>
                <w:color w:val="040045"/>
              </w:rPr>
              <w:t xml:space="preserve"> or </w:t>
            </w:r>
            <w:r>
              <w:rPr>
                <w:i/>
                <w:color w:val="040045"/>
              </w:rPr>
              <w:t>Depop</w:t>
            </w:r>
            <w:r>
              <w:rPr>
                <w:color w:val="040045"/>
              </w:rPr>
              <w:t xml:space="preserve"> </w:t>
            </w: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79CE7E6E" w14:textId="77777777" w:rsidR="004671AB" w:rsidRDefault="00553F87">
            <w:pPr>
              <w:widowControl w:val="0"/>
              <w:spacing w:after="0" w:line="240" w:lineRule="auto"/>
              <w:ind w:right="91"/>
              <w:rPr>
                <w:i/>
                <w:color w:val="040045"/>
              </w:rPr>
            </w:pPr>
            <w:r>
              <w:rPr>
                <w:i/>
                <w:color w:val="040045"/>
              </w:rPr>
              <w:t>“Only rich people buy second-hand”</w:t>
            </w:r>
          </w:p>
          <w:p w14:paraId="01D53A73" w14:textId="77777777" w:rsidR="004671AB" w:rsidRDefault="004671AB">
            <w:pPr>
              <w:widowControl w:val="0"/>
              <w:spacing w:after="0" w:line="240" w:lineRule="auto"/>
              <w:ind w:right="91"/>
              <w:rPr>
                <w:i/>
                <w:color w:val="040045"/>
              </w:rPr>
            </w:pPr>
          </w:p>
          <w:p w14:paraId="6C30043F" w14:textId="77777777" w:rsidR="004671AB" w:rsidRDefault="00553F87">
            <w:pPr>
              <w:widowControl w:val="0"/>
              <w:spacing w:after="0" w:line="240" w:lineRule="auto"/>
              <w:ind w:right="91"/>
              <w:rPr>
                <w:i/>
                <w:color w:val="040045"/>
              </w:rPr>
            </w:pPr>
            <w:r>
              <w:rPr>
                <w:i/>
                <w:color w:val="040045"/>
              </w:rPr>
              <w:t>“Poor/unknown quality of the second-hand items especially white goods, tools, electronics”</w:t>
            </w:r>
          </w:p>
          <w:p w14:paraId="091FE71E" w14:textId="77777777" w:rsidR="004671AB" w:rsidRDefault="004671AB">
            <w:pPr>
              <w:widowControl w:val="0"/>
              <w:spacing w:after="0" w:line="240" w:lineRule="auto"/>
              <w:ind w:right="91"/>
              <w:rPr>
                <w:i/>
                <w:color w:val="040045"/>
              </w:rPr>
            </w:pPr>
          </w:p>
          <w:p w14:paraId="27F2289D" w14:textId="77777777" w:rsidR="004671AB" w:rsidRDefault="00553F87">
            <w:pPr>
              <w:widowControl w:val="0"/>
              <w:spacing w:after="0" w:line="240" w:lineRule="auto"/>
              <w:ind w:right="91"/>
              <w:rPr>
                <w:i/>
                <w:color w:val="040045"/>
              </w:rPr>
            </w:pPr>
            <w:r>
              <w:rPr>
                <w:i/>
                <w:color w:val="040045"/>
              </w:rPr>
              <w:t xml:space="preserve">“Access to ATM/cash for </w:t>
            </w:r>
            <w:proofErr w:type="spellStart"/>
            <w:r>
              <w:rPr>
                <w:i/>
                <w:color w:val="040045"/>
              </w:rPr>
              <w:t>facebook</w:t>
            </w:r>
            <w:proofErr w:type="spellEnd"/>
            <w:r>
              <w:rPr>
                <w:i/>
                <w:color w:val="040045"/>
              </w:rPr>
              <w:t xml:space="preserve"> marketplace purchases. Specific for Fawkner”</w:t>
            </w:r>
          </w:p>
        </w:tc>
      </w:tr>
      <w:tr w:rsidR="004671AB" w14:paraId="15E8E6E5" w14:textId="77777777">
        <w:trPr>
          <w:trHeight w:val="510"/>
          <w:tblHeader/>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5A7F88D9" w14:textId="77777777" w:rsidR="004671AB" w:rsidRDefault="00553F87">
            <w:pPr>
              <w:widowControl w:val="0"/>
              <w:spacing w:after="0" w:line="240" w:lineRule="auto"/>
              <w:ind w:right="-75"/>
              <w:rPr>
                <w:color w:val="040045"/>
              </w:rPr>
            </w:pPr>
            <w:r>
              <w:rPr>
                <w:color w:val="040045"/>
              </w:rPr>
              <w:t>Repairing broken items to extend their life and value (cheaper to buy new ones)</w:t>
            </w:r>
          </w:p>
          <w:p w14:paraId="69B1CCE3" w14:textId="77777777" w:rsidR="004671AB" w:rsidRDefault="004671AB">
            <w:pPr>
              <w:widowControl w:val="0"/>
              <w:spacing w:after="0" w:line="240" w:lineRule="auto"/>
              <w:ind w:right="-75"/>
              <w:rPr>
                <w:color w:val="040045"/>
              </w:rPr>
            </w:pPr>
          </w:p>
          <w:p w14:paraId="650E1B6C" w14:textId="77777777" w:rsidR="004671AB" w:rsidRDefault="00553F87">
            <w:pPr>
              <w:widowControl w:val="0"/>
              <w:spacing w:after="0" w:line="240" w:lineRule="auto"/>
              <w:ind w:right="-75"/>
              <w:rPr>
                <w:color w:val="040045"/>
              </w:rPr>
            </w:pPr>
            <w:r>
              <w:rPr>
                <w:color w:val="040045"/>
              </w:rPr>
              <w:t xml:space="preserve">(14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693EDAD8" w14:textId="77777777" w:rsidR="004671AB" w:rsidRDefault="00553F87">
            <w:pPr>
              <w:widowControl w:val="0"/>
              <w:numPr>
                <w:ilvl w:val="0"/>
                <w:numId w:val="42"/>
              </w:numPr>
              <w:spacing w:after="0" w:line="240" w:lineRule="auto"/>
              <w:ind w:left="450" w:right="91"/>
              <w:rPr>
                <w:color w:val="040045"/>
              </w:rPr>
            </w:pPr>
            <w:r>
              <w:rPr>
                <w:color w:val="040045"/>
              </w:rPr>
              <w:t>Lack of local services for repair</w:t>
            </w:r>
          </w:p>
          <w:p w14:paraId="2B5E7DCA" w14:textId="77777777" w:rsidR="004671AB" w:rsidRDefault="00553F87">
            <w:pPr>
              <w:widowControl w:val="0"/>
              <w:numPr>
                <w:ilvl w:val="0"/>
                <w:numId w:val="42"/>
              </w:numPr>
              <w:spacing w:after="0" w:line="240" w:lineRule="auto"/>
              <w:ind w:left="450" w:right="91"/>
              <w:rPr>
                <w:color w:val="040045"/>
              </w:rPr>
            </w:pPr>
            <w:r>
              <w:rPr>
                <w:color w:val="040045"/>
              </w:rPr>
              <w:t xml:space="preserve">Cost of repair services </w:t>
            </w:r>
          </w:p>
          <w:p w14:paraId="630C88BF" w14:textId="77777777" w:rsidR="004671AB" w:rsidRDefault="00553F87">
            <w:pPr>
              <w:widowControl w:val="0"/>
              <w:numPr>
                <w:ilvl w:val="0"/>
                <w:numId w:val="42"/>
              </w:numPr>
              <w:spacing w:after="0" w:line="240" w:lineRule="auto"/>
              <w:ind w:left="450" w:right="91"/>
              <w:rPr>
                <w:color w:val="040045"/>
              </w:rPr>
            </w:pPr>
            <w:r>
              <w:rPr>
                <w:color w:val="040045"/>
              </w:rPr>
              <w:t xml:space="preserve">Cost of tailoring and mending services </w:t>
            </w:r>
          </w:p>
          <w:p w14:paraId="72E6E379" w14:textId="77777777" w:rsidR="004671AB" w:rsidRDefault="00553F87">
            <w:pPr>
              <w:widowControl w:val="0"/>
              <w:numPr>
                <w:ilvl w:val="0"/>
                <w:numId w:val="42"/>
              </w:numPr>
              <w:spacing w:after="0" w:line="240" w:lineRule="auto"/>
              <w:ind w:left="450" w:right="91"/>
              <w:rPr>
                <w:color w:val="040045"/>
              </w:rPr>
            </w:pPr>
            <w:r>
              <w:rPr>
                <w:color w:val="040045"/>
              </w:rPr>
              <w:t xml:space="preserve">A lack of skills surrounding mending and repairs </w:t>
            </w:r>
          </w:p>
          <w:p w14:paraId="1EB17BDD" w14:textId="77777777" w:rsidR="004671AB" w:rsidRDefault="00553F87">
            <w:pPr>
              <w:widowControl w:val="0"/>
              <w:numPr>
                <w:ilvl w:val="0"/>
                <w:numId w:val="42"/>
              </w:numPr>
              <w:spacing w:after="0" w:line="240" w:lineRule="auto"/>
              <w:ind w:left="450" w:right="91"/>
              <w:rPr>
                <w:color w:val="040045"/>
              </w:rPr>
            </w:pPr>
            <w:r>
              <w:rPr>
                <w:color w:val="040045"/>
              </w:rPr>
              <w:t xml:space="preserve">Limitations to the items you are allowed to </w:t>
            </w:r>
            <w:proofErr w:type="gramStart"/>
            <w:r>
              <w:rPr>
                <w:color w:val="040045"/>
              </w:rPr>
              <w:t>repair:</w:t>
            </w:r>
            <w:proofErr w:type="gramEnd"/>
            <w:r>
              <w:rPr>
                <w:color w:val="040045"/>
              </w:rPr>
              <w:t xml:space="preserve"> appliances, electronics </w:t>
            </w: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19E99E23" w14:textId="77777777" w:rsidR="004671AB" w:rsidRDefault="00553F87">
            <w:pPr>
              <w:widowControl w:val="0"/>
              <w:spacing w:after="0" w:line="240" w:lineRule="auto"/>
              <w:ind w:right="91"/>
              <w:rPr>
                <w:i/>
                <w:color w:val="040045"/>
              </w:rPr>
            </w:pPr>
            <w:r>
              <w:rPr>
                <w:i/>
                <w:color w:val="040045"/>
              </w:rPr>
              <w:t xml:space="preserve">“It's easier and safer not to repair - </w:t>
            </w:r>
            <w:proofErr w:type="spellStart"/>
            <w:r>
              <w:rPr>
                <w:i/>
                <w:color w:val="040045"/>
              </w:rPr>
              <w:t>i</w:t>
            </w:r>
            <w:proofErr w:type="spellEnd"/>
            <w:r>
              <w:rPr>
                <w:i/>
                <w:color w:val="040045"/>
              </w:rPr>
              <w:t xml:space="preserve"> get stumped on how to repair vacuums etc”</w:t>
            </w:r>
          </w:p>
          <w:p w14:paraId="326457D1" w14:textId="77777777" w:rsidR="004671AB" w:rsidRDefault="004671AB">
            <w:pPr>
              <w:widowControl w:val="0"/>
              <w:spacing w:after="0" w:line="240" w:lineRule="auto"/>
              <w:ind w:right="91"/>
              <w:rPr>
                <w:i/>
                <w:color w:val="040045"/>
              </w:rPr>
            </w:pPr>
          </w:p>
          <w:p w14:paraId="4E89C21E" w14:textId="77777777" w:rsidR="004671AB" w:rsidRDefault="00553F87">
            <w:pPr>
              <w:widowControl w:val="0"/>
              <w:spacing w:after="0" w:line="240" w:lineRule="auto"/>
              <w:ind w:right="91"/>
              <w:rPr>
                <w:i/>
                <w:color w:val="040045"/>
              </w:rPr>
            </w:pPr>
            <w:r>
              <w:rPr>
                <w:i/>
                <w:color w:val="040045"/>
              </w:rPr>
              <w:t>“Lack of knowledge, skills, time or money to repair items, or ability to find a professional willing to repair small items”</w:t>
            </w:r>
          </w:p>
        </w:tc>
      </w:tr>
      <w:tr w:rsidR="004671AB" w14:paraId="4BF05F6B" w14:textId="77777777">
        <w:trPr>
          <w:trHeight w:val="510"/>
          <w:tblHeader/>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22EEAB8C" w14:textId="77777777" w:rsidR="004671AB" w:rsidRDefault="00553F87">
            <w:pPr>
              <w:widowControl w:val="0"/>
              <w:spacing w:after="0" w:line="240" w:lineRule="auto"/>
              <w:ind w:right="91"/>
              <w:rPr>
                <w:color w:val="040045"/>
              </w:rPr>
            </w:pPr>
            <w:r>
              <w:rPr>
                <w:color w:val="040045"/>
              </w:rPr>
              <w:lastRenderedPageBreak/>
              <w:t xml:space="preserve">Buying unpackaged, in bulk or refilled items </w:t>
            </w:r>
          </w:p>
          <w:p w14:paraId="3937D0DC" w14:textId="77777777" w:rsidR="004671AB" w:rsidRDefault="004671AB">
            <w:pPr>
              <w:widowControl w:val="0"/>
              <w:spacing w:after="0" w:line="240" w:lineRule="auto"/>
              <w:ind w:right="91"/>
              <w:rPr>
                <w:color w:val="040045"/>
              </w:rPr>
            </w:pPr>
          </w:p>
          <w:p w14:paraId="2D5447D6" w14:textId="77777777" w:rsidR="004671AB" w:rsidRDefault="00553F87">
            <w:pPr>
              <w:widowControl w:val="0"/>
              <w:spacing w:after="0" w:line="240" w:lineRule="auto"/>
              <w:ind w:right="91"/>
              <w:rPr>
                <w:color w:val="040045"/>
              </w:rPr>
            </w:pPr>
            <w:r>
              <w:rPr>
                <w:color w:val="040045"/>
              </w:rPr>
              <w:t xml:space="preserve">(11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1554B443" w14:textId="77777777" w:rsidR="004671AB" w:rsidRDefault="00553F87">
            <w:pPr>
              <w:widowControl w:val="0"/>
              <w:numPr>
                <w:ilvl w:val="0"/>
                <w:numId w:val="35"/>
              </w:numPr>
              <w:spacing w:after="0" w:line="240" w:lineRule="auto"/>
              <w:ind w:left="450" w:right="91"/>
              <w:rPr>
                <w:color w:val="040045"/>
              </w:rPr>
            </w:pPr>
            <w:r>
              <w:rPr>
                <w:color w:val="040045"/>
              </w:rPr>
              <w:t xml:space="preserve">Inability to access items without packaging at local shops or purchase </w:t>
            </w:r>
            <w:proofErr w:type="gramStart"/>
            <w:r>
              <w:rPr>
                <w:color w:val="040045"/>
              </w:rPr>
              <w:t>particular items</w:t>
            </w:r>
            <w:proofErr w:type="gramEnd"/>
            <w:r>
              <w:rPr>
                <w:color w:val="040045"/>
              </w:rPr>
              <w:t xml:space="preserve"> without packaging</w:t>
            </w:r>
          </w:p>
          <w:p w14:paraId="6D9427CF" w14:textId="77777777" w:rsidR="004671AB" w:rsidRDefault="00553F87">
            <w:pPr>
              <w:widowControl w:val="0"/>
              <w:numPr>
                <w:ilvl w:val="0"/>
                <w:numId w:val="35"/>
              </w:numPr>
              <w:spacing w:after="0" w:line="240" w:lineRule="auto"/>
              <w:ind w:left="450" w:right="91"/>
              <w:rPr>
                <w:color w:val="040045"/>
              </w:rPr>
            </w:pPr>
            <w:r>
              <w:rPr>
                <w:color w:val="040045"/>
              </w:rPr>
              <w:t xml:space="preserve">Older residents and smaller households found it difficult to buy in bulk or manage heavy loads. </w:t>
            </w:r>
          </w:p>
          <w:p w14:paraId="67C81640" w14:textId="77777777" w:rsidR="004671AB" w:rsidRDefault="00553F87">
            <w:pPr>
              <w:widowControl w:val="0"/>
              <w:numPr>
                <w:ilvl w:val="0"/>
                <w:numId w:val="35"/>
              </w:numPr>
              <w:spacing w:after="0" w:line="240" w:lineRule="auto"/>
              <w:ind w:left="450" w:right="91"/>
              <w:rPr>
                <w:color w:val="040045"/>
              </w:rPr>
            </w:pPr>
            <w:r>
              <w:rPr>
                <w:color w:val="040045"/>
              </w:rPr>
              <w:t>Older residents and residents without access to transport limited to what is available locally</w:t>
            </w: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020A7E61" w14:textId="77777777" w:rsidR="004671AB" w:rsidRDefault="00553F87">
            <w:pPr>
              <w:widowControl w:val="0"/>
              <w:spacing w:after="0" w:line="240" w:lineRule="auto"/>
              <w:ind w:right="91"/>
              <w:rPr>
                <w:i/>
                <w:color w:val="040045"/>
              </w:rPr>
            </w:pPr>
            <w:r>
              <w:rPr>
                <w:i/>
                <w:color w:val="040045"/>
              </w:rPr>
              <w:t xml:space="preserve">“Reusable containers are sometimes a hassle. Do the benefits outweigh the hassle?” </w:t>
            </w:r>
          </w:p>
          <w:p w14:paraId="679EFCA5" w14:textId="77777777" w:rsidR="004671AB" w:rsidRDefault="004671AB">
            <w:pPr>
              <w:widowControl w:val="0"/>
              <w:spacing w:after="0" w:line="240" w:lineRule="auto"/>
              <w:ind w:right="91"/>
              <w:rPr>
                <w:i/>
                <w:color w:val="040045"/>
              </w:rPr>
            </w:pPr>
          </w:p>
          <w:p w14:paraId="594F22A1" w14:textId="77777777" w:rsidR="004671AB" w:rsidRDefault="00553F87">
            <w:pPr>
              <w:widowControl w:val="0"/>
              <w:spacing w:after="0" w:line="240" w:lineRule="auto"/>
              <w:ind w:right="91"/>
              <w:rPr>
                <w:i/>
                <w:color w:val="040045"/>
              </w:rPr>
            </w:pPr>
            <w:r>
              <w:rPr>
                <w:i/>
                <w:color w:val="040045"/>
              </w:rPr>
              <w:t>“Berry punnets- you just can't get certain items without plastic”</w:t>
            </w:r>
          </w:p>
        </w:tc>
      </w:tr>
      <w:tr w:rsidR="004671AB" w14:paraId="1CFDD84C" w14:textId="77777777">
        <w:trPr>
          <w:trHeight w:val="510"/>
          <w:tblHeader/>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5F89590C" w14:textId="77777777" w:rsidR="004671AB" w:rsidRDefault="00553F87">
            <w:pPr>
              <w:widowControl w:val="0"/>
              <w:spacing w:after="0" w:line="240" w:lineRule="auto"/>
              <w:ind w:right="91"/>
              <w:rPr>
                <w:color w:val="040045"/>
              </w:rPr>
            </w:pPr>
            <w:r>
              <w:rPr>
                <w:color w:val="040045"/>
              </w:rPr>
              <w:t>Comments on kerbside waste service</w:t>
            </w:r>
          </w:p>
          <w:p w14:paraId="3329FEA5" w14:textId="77777777" w:rsidR="004671AB" w:rsidRDefault="004671AB">
            <w:pPr>
              <w:widowControl w:val="0"/>
              <w:spacing w:after="0" w:line="240" w:lineRule="auto"/>
              <w:ind w:right="91"/>
              <w:rPr>
                <w:color w:val="040045"/>
              </w:rPr>
            </w:pPr>
          </w:p>
          <w:p w14:paraId="6D1ADF3F" w14:textId="77777777" w:rsidR="004671AB" w:rsidRDefault="00553F87">
            <w:pPr>
              <w:widowControl w:val="0"/>
              <w:spacing w:after="0" w:line="240" w:lineRule="auto"/>
              <w:ind w:right="91"/>
              <w:rPr>
                <w:color w:val="040045"/>
              </w:rPr>
            </w:pPr>
            <w:r>
              <w:rPr>
                <w:color w:val="040045"/>
              </w:rPr>
              <w:t xml:space="preserve">(9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3AF375E3" w14:textId="77777777" w:rsidR="004671AB" w:rsidRDefault="00553F87">
            <w:pPr>
              <w:widowControl w:val="0"/>
              <w:numPr>
                <w:ilvl w:val="0"/>
                <w:numId w:val="1"/>
              </w:numPr>
              <w:spacing w:after="0" w:line="240" w:lineRule="auto"/>
              <w:ind w:left="450" w:right="91"/>
              <w:rPr>
                <w:color w:val="040045"/>
              </w:rPr>
            </w:pPr>
            <w:r>
              <w:rPr>
                <w:color w:val="040045"/>
              </w:rPr>
              <w:t xml:space="preserve">Bins are too small for big households, households with young children </w:t>
            </w:r>
          </w:p>
          <w:p w14:paraId="28FE6500" w14:textId="77777777" w:rsidR="004671AB" w:rsidRDefault="00553F87">
            <w:pPr>
              <w:widowControl w:val="0"/>
              <w:numPr>
                <w:ilvl w:val="0"/>
                <w:numId w:val="1"/>
              </w:numPr>
              <w:spacing w:after="0" w:line="240" w:lineRule="auto"/>
              <w:ind w:left="450" w:right="91"/>
              <w:rPr>
                <w:color w:val="040045"/>
              </w:rPr>
            </w:pPr>
            <w:r>
              <w:rPr>
                <w:color w:val="040045"/>
              </w:rPr>
              <w:t xml:space="preserve">Following the bin timetable is difficult </w:t>
            </w:r>
          </w:p>
          <w:p w14:paraId="42757B2E" w14:textId="77777777" w:rsidR="004671AB" w:rsidRDefault="00553F87">
            <w:pPr>
              <w:widowControl w:val="0"/>
              <w:numPr>
                <w:ilvl w:val="0"/>
                <w:numId w:val="1"/>
              </w:numPr>
              <w:spacing w:after="0" w:line="240" w:lineRule="auto"/>
              <w:ind w:left="450" w:right="91"/>
              <w:rPr>
                <w:color w:val="040045"/>
              </w:rPr>
            </w:pPr>
            <w:r>
              <w:rPr>
                <w:color w:val="040045"/>
              </w:rPr>
              <w:t xml:space="preserve">Bins block residential streets </w:t>
            </w:r>
          </w:p>
          <w:p w14:paraId="300366CF" w14:textId="77777777" w:rsidR="004671AB" w:rsidRDefault="00553F87">
            <w:pPr>
              <w:widowControl w:val="0"/>
              <w:numPr>
                <w:ilvl w:val="0"/>
                <w:numId w:val="1"/>
              </w:numPr>
              <w:spacing w:after="0" w:line="240" w:lineRule="auto"/>
              <w:ind w:left="450" w:right="91"/>
              <w:rPr>
                <w:color w:val="040045"/>
              </w:rPr>
            </w:pPr>
            <w:r>
              <w:rPr>
                <w:color w:val="040045"/>
              </w:rPr>
              <w:t xml:space="preserve">Too many bins, inconvenient to separate everything </w:t>
            </w:r>
          </w:p>
          <w:p w14:paraId="0D8BD78A" w14:textId="77777777" w:rsidR="004671AB" w:rsidRDefault="00553F87">
            <w:pPr>
              <w:widowControl w:val="0"/>
              <w:numPr>
                <w:ilvl w:val="0"/>
                <w:numId w:val="1"/>
              </w:numPr>
              <w:spacing w:after="0" w:line="240" w:lineRule="auto"/>
              <w:ind w:left="450" w:right="91"/>
              <w:rPr>
                <w:color w:val="040045"/>
              </w:rPr>
            </w:pPr>
            <w:r>
              <w:rPr>
                <w:color w:val="040045"/>
              </w:rPr>
              <w:t xml:space="preserve">Dissatisfaction with fortnightly recycling collection </w:t>
            </w:r>
          </w:p>
          <w:p w14:paraId="48D86F6C" w14:textId="77777777" w:rsidR="004671AB" w:rsidRDefault="00553F87">
            <w:pPr>
              <w:widowControl w:val="0"/>
              <w:numPr>
                <w:ilvl w:val="0"/>
                <w:numId w:val="1"/>
              </w:numPr>
              <w:spacing w:after="0" w:line="240" w:lineRule="auto"/>
              <w:ind w:left="450" w:right="91"/>
              <w:rPr>
                <w:color w:val="040045"/>
              </w:rPr>
            </w:pPr>
            <w:r>
              <w:rPr>
                <w:color w:val="040045"/>
              </w:rPr>
              <w:t xml:space="preserve">Lack of public rubbish bins or separation in public rubbish bins </w:t>
            </w: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3237551B" w14:textId="77777777" w:rsidR="004671AB" w:rsidRDefault="00553F87">
            <w:pPr>
              <w:widowControl w:val="0"/>
              <w:spacing w:after="0" w:line="240" w:lineRule="auto"/>
              <w:ind w:right="91"/>
              <w:rPr>
                <w:i/>
                <w:color w:val="040045"/>
              </w:rPr>
            </w:pPr>
            <w:r>
              <w:rPr>
                <w:i/>
                <w:color w:val="040045"/>
              </w:rPr>
              <w:t>“We only have 1 bin, for 3 units which house 3 families with a total of 10 children!”</w:t>
            </w:r>
          </w:p>
          <w:p w14:paraId="0FC8C29B" w14:textId="77777777" w:rsidR="004671AB" w:rsidRDefault="004671AB">
            <w:pPr>
              <w:widowControl w:val="0"/>
              <w:spacing w:after="0" w:line="240" w:lineRule="auto"/>
              <w:ind w:right="91"/>
              <w:rPr>
                <w:i/>
                <w:color w:val="040045"/>
              </w:rPr>
            </w:pPr>
          </w:p>
          <w:p w14:paraId="23DE66F6" w14:textId="77777777" w:rsidR="004671AB" w:rsidRDefault="00553F87">
            <w:pPr>
              <w:widowControl w:val="0"/>
              <w:spacing w:after="0" w:line="240" w:lineRule="auto"/>
              <w:ind w:right="91"/>
              <w:rPr>
                <w:i/>
                <w:color w:val="040045"/>
              </w:rPr>
            </w:pPr>
            <w:r>
              <w:rPr>
                <w:i/>
                <w:color w:val="040045"/>
              </w:rPr>
              <w:t>“There's a lot of responsibility and stress on us (individual consumers) to recycle things correctly”</w:t>
            </w:r>
          </w:p>
          <w:p w14:paraId="2620BD1E" w14:textId="77777777" w:rsidR="004671AB" w:rsidRDefault="004671AB">
            <w:pPr>
              <w:widowControl w:val="0"/>
              <w:spacing w:after="0" w:line="240" w:lineRule="auto"/>
              <w:ind w:right="91"/>
              <w:rPr>
                <w:i/>
                <w:color w:val="040045"/>
              </w:rPr>
            </w:pPr>
          </w:p>
          <w:p w14:paraId="5103E1E4" w14:textId="77777777" w:rsidR="004671AB" w:rsidRDefault="00553F87">
            <w:pPr>
              <w:widowControl w:val="0"/>
              <w:spacing w:after="0" w:line="240" w:lineRule="auto"/>
              <w:ind w:right="91"/>
              <w:rPr>
                <w:i/>
                <w:color w:val="040045"/>
              </w:rPr>
            </w:pPr>
            <w:r>
              <w:rPr>
                <w:i/>
                <w:color w:val="040045"/>
              </w:rPr>
              <w:t>“Recycling only once a fortnight, with the same size bin as before”</w:t>
            </w:r>
          </w:p>
        </w:tc>
      </w:tr>
      <w:tr w:rsidR="004671AB" w14:paraId="7B0664C7" w14:textId="77777777">
        <w:trPr>
          <w:trHeight w:val="170"/>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515FA7BC" w14:textId="77777777" w:rsidR="004671AB" w:rsidRDefault="00553F87">
            <w:pPr>
              <w:widowControl w:val="0"/>
              <w:spacing w:after="0" w:line="240" w:lineRule="auto"/>
              <w:ind w:right="91"/>
              <w:rPr>
                <w:color w:val="040045"/>
              </w:rPr>
            </w:pPr>
            <w:r>
              <w:rPr>
                <w:color w:val="040045"/>
              </w:rPr>
              <w:t>Buying items that are built to last</w:t>
            </w:r>
          </w:p>
          <w:p w14:paraId="5DB2C61D" w14:textId="77777777" w:rsidR="004671AB" w:rsidRDefault="004671AB">
            <w:pPr>
              <w:widowControl w:val="0"/>
              <w:spacing w:after="0" w:line="240" w:lineRule="auto"/>
              <w:ind w:right="91"/>
              <w:rPr>
                <w:color w:val="040045"/>
              </w:rPr>
            </w:pPr>
          </w:p>
          <w:p w14:paraId="2E67392D" w14:textId="77777777" w:rsidR="004671AB" w:rsidRDefault="00553F87">
            <w:pPr>
              <w:widowControl w:val="0"/>
              <w:spacing w:after="0" w:line="240" w:lineRule="auto"/>
              <w:ind w:right="91"/>
              <w:rPr>
                <w:color w:val="040045"/>
              </w:rPr>
            </w:pPr>
            <w:r>
              <w:rPr>
                <w:color w:val="040045"/>
              </w:rPr>
              <w:t xml:space="preserve">(7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490949BD" w14:textId="77777777" w:rsidR="004671AB" w:rsidRDefault="00553F87">
            <w:pPr>
              <w:widowControl w:val="0"/>
              <w:spacing w:after="0" w:line="240" w:lineRule="auto"/>
              <w:ind w:right="91"/>
              <w:rPr>
                <w:color w:val="040045"/>
              </w:rPr>
            </w:pPr>
            <w:r>
              <w:rPr>
                <w:color w:val="040045"/>
              </w:rPr>
              <w:t xml:space="preserve">The main barrier participants outlined was cost: </w:t>
            </w:r>
          </w:p>
          <w:p w14:paraId="045EC210" w14:textId="77777777" w:rsidR="004671AB" w:rsidRDefault="00553F87">
            <w:pPr>
              <w:widowControl w:val="0"/>
              <w:numPr>
                <w:ilvl w:val="0"/>
                <w:numId w:val="13"/>
              </w:numPr>
              <w:spacing w:after="0" w:line="240" w:lineRule="auto"/>
              <w:ind w:left="360" w:right="91"/>
              <w:rPr>
                <w:color w:val="040045"/>
              </w:rPr>
            </w:pPr>
            <w:r>
              <w:rPr>
                <w:color w:val="040045"/>
              </w:rPr>
              <w:t xml:space="preserve">Being unable to afford durable items </w:t>
            </w:r>
          </w:p>
          <w:p w14:paraId="42479097" w14:textId="77777777" w:rsidR="004671AB" w:rsidRDefault="00553F87">
            <w:pPr>
              <w:widowControl w:val="0"/>
              <w:numPr>
                <w:ilvl w:val="0"/>
                <w:numId w:val="13"/>
              </w:numPr>
              <w:spacing w:after="0" w:line="240" w:lineRule="auto"/>
              <w:ind w:left="360" w:right="91"/>
              <w:rPr>
                <w:color w:val="040045"/>
              </w:rPr>
            </w:pPr>
            <w:r>
              <w:rPr>
                <w:color w:val="040045"/>
              </w:rPr>
              <w:t xml:space="preserve">Not having the choice to purchase items that are built to last (items are unavailable locally, time pressures) </w:t>
            </w:r>
          </w:p>
          <w:p w14:paraId="4E82D436" w14:textId="77777777" w:rsidR="004671AB" w:rsidRDefault="00553F87">
            <w:pPr>
              <w:widowControl w:val="0"/>
              <w:numPr>
                <w:ilvl w:val="0"/>
                <w:numId w:val="13"/>
              </w:numPr>
              <w:spacing w:after="0" w:line="240" w:lineRule="auto"/>
              <w:ind w:left="360" w:right="91"/>
              <w:rPr>
                <w:color w:val="040045"/>
              </w:rPr>
            </w:pPr>
            <w:r>
              <w:rPr>
                <w:color w:val="040045"/>
              </w:rPr>
              <w:t xml:space="preserve">Planned obsolescence and the quality of everyday items deteriorating </w:t>
            </w: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0C13EFEA" w14:textId="77777777" w:rsidR="004671AB" w:rsidRDefault="00553F87">
            <w:pPr>
              <w:widowControl w:val="0"/>
              <w:spacing w:after="0" w:line="240" w:lineRule="auto"/>
              <w:ind w:right="91"/>
              <w:rPr>
                <w:i/>
                <w:color w:val="040045"/>
              </w:rPr>
            </w:pPr>
            <w:r>
              <w:rPr>
                <w:i/>
                <w:color w:val="040045"/>
              </w:rPr>
              <w:t xml:space="preserve">“Plastics; the quality has </w:t>
            </w:r>
            <w:proofErr w:type="gramStart"/>
            <w:r>
              <w:rPr>
                <w:i/>
                <w:color w:val="040045"/>
              </w:rPr>
              <w:t>deteriorated</w:t>
            </w:r>
            <w:proofErr w:type="gramEnd"/>
            <w:r>
              <w:rPr>
                <w:i/>
                <w:color w:val="040045"/>
              </w:rPr>
              <w:t xml:space="preserve"> and you can't reuse.  For </w:t>
            </w:r>
            <w:proofErr w:type="spellStart"/>
            <w:r>
              <w:rPr>
                <w:i/>
                <w:color w:val="040045"/>
              </w:rPr>
              <w:t>hardwares</w:t>
            </w:r>
            <w:proofErr w:type="spellEnd"/>
            <w:r>
              <w:rPr>
                <w:i/>
                <w:color w:val="040045"/>
              </w:rPr>
              <w:t xml:space="preserve"> the quality is terrible” </w:t>
            </w:r>
          </w:p>
          <w:p w14:paraId="73E7A4BE" w14:textId="77777777" w:rsidR="004671AB" w:rsidRDefault="004671AB">
            <w:pPr>
              <w:widowControl w:val="0"/>
              <w:spacing w:after="0" w:line="240" w:lineRule="auto"/>
              <w:ind w:right="91"/>
              <w:rPr>
                <w:i/>
                <w:color w:val="040045"/>
              </w:rPr>
            </w:pPr>
          </w:p>
          <w:p w14:paraId="18A80AD5" w14:textId="77777777" w:rsidR="004671AB" w:rsidRDefault="00553F87">
            <w:pPr>
              <w:widowControl w:val="0"/>
              <w:spacing w:after="0" w:line="240" w:lineRule="auto"/>
              <w:ind w:right="91"/>
              <w:rPr>
                <w:i/>
                <w:color w:val="040045"/>
              </w:rPr>
            </w:pPr>
            <w:r>
              <w:rPr>
                <w:i/>
                <w:color w:val="040045"/>
              </w:rPr>
              <w:t>“Always often expensive but so worth it for long life and durability”</w:t>
            </w:r>
          </w:p>
          <w:p w14:paraId="01B43FF6" w14:textId="77777777" w:rsidR="004671AB" w:rsidRDefault="004671AB">
            <w:pPr>
              <w:widowControl w:val="0"/>
              <w:spacing w:after="0" w:line="240" w:lineRule="auto"/>
              <w:ind w:right="91"/>
              <w:rPr>
                <w:i/>
                <w:color w:val="040045"/>
              </w:rPr>
            </w:pPr>
          </w:p>
        </w:tc>
      </w:tr>
      <w:tr w:rsidR="004671AB" w14:paraId="12958822" w14:textId="77777777">
        <w:trPr>
          <w:trHeight w:val="170"/>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3F553123" w14:textId="77777777" w:rsidR="004671AB" w:rsidRDefault="00553F87">
            <w:pPr>
              <w:widowControl w:val="0"/>
              <w:spacing w:after="0" w:line="240" w:lineRule="auto"/>
              <w:ind w:right="91"/>
              <w:rPr>
                <w:color w:val="040045"/>
              </w:rPr>
            </w:pPr>
            <w:r>
              <w:rPr>
                <w:color w:val="040045"/>
              </w:rPr>
              <w:t>Making or growing some of our own food</w:t>
            </w:r>
          </w:p>
          <w:p w14:paraId="424AEC73" w14:textId="77777777" w:rsidR="004671AB" w:rsidRDefault="004671AB">
            <w:pPr>
              <w:widowControl w:val="0"/>
              <w:spacing w:after="0" w:line="240" w:lineRule="auto"/>
              <w:ind w:right="91"/>
              <w:rPr>
                <w:color w:val="040045"/>
              </w:rPr>
            </w:pPr>
          </w:p>
          <w:p w14:paraId="4F5DBE5C" w14:textId="77777777" w:rsidR="004671AB" w:rsidRDefault="00553F87">
            <w:pPr>
              <w:widowControl w:val="0"/>
              <w:spacing w:after="0" w:line="240" w:lineRule="auto"/>
              <w:ind w:right="91"/>
              <w:rPr>
                <w:color w:val="040045"/>
              </w:rPr>
            </w:pPr>
            <w:r>
              <w:rPr>
                <w:color w:val="040045"/>
              </w:rPr>
              <w:t xml:space="preserve">(6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5A5CAD4E" w14:textId="2B5C211C" w:rsidR="004671AB" w:rsidRDefault="00553F87">
            <w:pPr>
              <w:widowControl w:val="0"/>
              <w:numPr>
                <w:ilvl w:val="0"/>
                <w:numId w:val="41"/>
              </w:numPr>
              <w:spacing w:after="0" w:line="240" w:lineRule="auto"/>
              <w:ind w:right="91"/>
              <w:rPr>
                <w:color w:val="040045"/>
              </w:rPr>
            </w:pPr>
            <w:r>
              <w:rPr>
                <w:color w:val="040045"/>
              </w:rPr>
              <w:t>Access to space to grow food</w:t>
            </w:r>
          </w:p>
          <w:p w14:paraId="30717A08" w14:textId="77777777" w:rsidR="004671AB" w:rsidRDefault="00553F87">
            <w:pPr>
              <w:widowControl w:val="0"/>
              <w:numPr>
                <w:ilvl w:val="0"/>
                <w:numId w:val="41"/>
              </w:numPr>
              <w:spacing w:after="0" w:line="240" w:lineRule="auto"/>
              <w:ind w:right="91"/>
              <w:rPr>
                <w:color w:val="040045"/>
              </w:rPr>
            </w:pPr>
            <w:r>
              <w:rPr>
                <w:color w:val="040045"/>
              </w:rPr>
              <w:t>Health concerns with food growing and lead levels</w:t>
            </w:r>
          </w:p>
          <w:p w14:paraId="0C633F94" w14:textId="77777777" w:rsidR="004671AB" w:rsidRDefault="00553F87">
            <w:pPr>
              <w:widowControl w:val="0"/>
              <w:numPr>
                <w:ilvl w:val="0"/>
                <w:numId w:val="41"/>
              </w:numPr>
              <w:spacing w:after="0" w:line="240" w:lineRule="auto"/>
              <w:ind w:right="91"/>
              <w:rPr>
                <w:color w:val="040045"/>
              </w:rPr>
            </w:pPr>
            <w:r>
              <w:rPr>
                <w:color w:val="040045"/>
              </w:rPr>
              <w:t xml:space="preserve">Renters prevented from using their garden spaces to grow food or unwilling to make long term investments with housing insecurity. </w:t>
            </w:r>
          </w:p>
          <w:p w14:paraId="568ACCDB" w14:textId="77777777" w:rsidR="004671AB" w:rsidRDefault="00553F87">
            <w:pPr>
              <w:widowControl w:val="0"/>
              <w:numPr>
                <w:ilvl w:val="0"/>
                <w:numId w:val="41"/>
              </w:numPr>
              <w:spacing w:after="0" w:line="240" w:lineRule="auto"/>
              <w:ind w:right="91"/>
              <w:rPr>
                <w:color w:val="040045"/>
              </w:rPr>
            </w:pPr>
            <w:r>
              <w:rPr>
                <w:color w:val="040045"/>
              </w:rPr>
              <w:t>Apartment body corporates prevent composting and food growing in green spaces</w:t>
            </w: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25E1E153" w14:textId="77777777" w:rsidR="004671AB" w:rsidRDefault="00553F87">
            <w:pPr>
              <w:widowControl w:val="0"/>
              <w:spacing w:after="0" w:line="240" w:lineRule="auto"/>
              <w:ind w:right="91"/>
              <w:rPr>
                <w:i/>
                <w:color w:val="040045"/>
              </w:rPr>
            </w:pPr>
            <w:r>
              <w:rPr>
                <w:i/>
                <w:color w:val="040045"/>
              </w:rPr>
              <w:t>“Living in rental property limits people on what they can do with the backyards. Also, setting up raised beds is an investment which is high if you move every 1-2-3 years”</w:t>
            </w:r>
          </w:p>
          <w:p w14:paraId="658DF8FA" w14:textId="77777777" w:rsidR="004671AB" w:rsidRDefault="004671AB">
            <w:pPr>
              <w:widowControl w:val="0"/>
              <w:spacing w:after="0" w:line="240" w:lineRule="auto"/>
              <w:ind w:right="91"/>
              <w:rPr>
                <w:i/>
                <w:color w:val="040045"/>
              </w:rPr>
            </w:pPr>
          </w:p>
        </w:tc>
      </w:tr>
      <w:tr w:rsidR="004671AB" w14:paraId="6AD53EDE" w14:textId="77777777">
        <w:trPr>
          <w:trHeight w:val="170"/>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0D9436C1" w14:textId="77777777" w:rsidR="004671AB" w:rsidRDefault="00553F87">
            <w:pPr>
              <w:widowControl w:val="0"/>
              <w:spacing w:after="0" w:line="240" w:lineRule="auto"/>
              <w:ind w:right="91"/>
              <w:rPr>
                <w:color w:val="040045"/>
              </w:rPr>
            </w:pPr>
            <w:r>
              <w:rPr>
                <w:color w:val="040045"/>
              </w:rPr>
              <w:t xml:space="preserve">Sharing, </w:t>
            </w:r>
            <w:proofErr w:type="gramStart"/>
            <w:r>
              <w:rPr>
                <w:color w:val="040045"/>
              </w:rPr>
              <w:t>swapping</w:t>
            </w:r>
            <w:proofErr w:type="gramEnd"/>
            <w:r>
              <w:rPr>
                <w:color w:val="040045"/>
              </w:rPr>
              <w:t xml:space="preserve"> or borrowing items instead of buying them</w:t>
            </w:r>
          </w:p>
          <w:p w14:paraId="0A0538A6" w14:textId="77777777" w:rsidR="004671AB" w:rsidRDefault="004671AB">
            <w:pPr>
              <w:widowControl w:val="0"/>
              <w:spacing w:after="0" w:line="240" w:lineRule="auto"/>
              <w:ind w:right="91"/>
              <w:rPr>
                <w:color w:val="040045"/>
              </w:rPr>
            </w:pPr>
          </w:p>
          <w:p w14:paraId="055AE411" w14:textId="77777777" w:rsidR="004671AB" w:rsidRDefault="00553F87">
            <w:pPr>
              <w:widowControl w:val="0"/>
              <w:spacing w:after="0" w:line="240" w:lineRule="auto"/>
              <w:ind w:right="91"/>
              <w:rPr>
                <w:color w:val="040045"/>
              </w:rPr>
            </w:pPr>
            <w:r>
              <w:rPr>
                <w:color w:val="040045"/>
              </w:rPr>
              <w:t xml:space="preserve">(4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0AEC16A7" w14:textId="77777777" w:rsidR="004671AB" w:rsidRDefault="00553F87">
            <w:pPr>
              <w:widowControl w:val="0"/>
              <w:numPr>
                <w:ilvl w:val="0"/>
                <w:numId w:val="38"/>
              </w:numPr>
              <w:spacing w:after="0" w:line="240" w:lineRule="auto"/>
              <w:ind w:left="360" w:right="91"/>
              <w:rPr>
                <w:color w:val="040045"/>
              </w:rPr>
            </w:pPr>
            <w:r>
              <w:rPr>
                <w:color w:val="040045"/>
              </w:rPr>
              <w:t xml:space="preserve">Safety concerns </w:t>
            </w:r>
          </w:p>
          <w:p w14:paraId="1E2DBA2B" w14:textId="77777777" w:rsidR="004671AB" w:rsidRDefault="00553F87">
            <w:pPr>
              <w:widowControl w:val="0"/>
              <w:numPr>
                <w:ilvl w:val="0"/>
                <w:numId w:val="38"/>
              </w:numPr>
              <w:spacing w:after="0" w:line="240" w:lineRule="auto"/>
              <w:ind w:left="360" w:right="91"/>
              <w:rPr>
                <w:color w:val="040045"/>
              </w:rPr>
            </w:pPr>
            <w:r>
              <w:rPr>
                <w:color w:val="040045"/>
              </w:rPr>
              <w:t xml:space="preserve">Availability of items </w:t>
            </w: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5B4BD19F" w14:textId="77777777" w:rsidR="004671AB" w:rsidRDefault="00553F87">
            <w:pPr>
              <w:widowControl w:val="0"/>
              <w:spacing w:after="0" w:line="240" w:lineRule="auto"/>
              <w:ind w:right="91"/>
              <w:rPr>
                <w:i/>
                <w:color w:val="040045"/>
              </w:rPr>
            </w:pPr>
            <w:r>
              <w:rPr>
                <w:i/>
                <w:color w:val="040045"/>
              </w:rPr>
              <w:t>“Safety risk for electrical items”</w:t>
            </w:r>
          </w:p>
          <w:p w14:paraId="06B59DFA" w14:textId="77777777" w:rsidR="004671AB" w:rsidRDefault="004671AB">
            <w:pPr>
              <w:widowControl w:val="0"/>
              <w:spacing w:after="0" w:line="240" w:lineRule="auto"/>
              <w:ind w:right="91"/>
              <w:rPr>
                <w:i/>
                <w:color w:val="040045"/>
              </w:rPr>
            </w:pPr>
          </w:p>
          <w:p w14:paraId="007A31CD" w14:textId="77777777" w:rsidR="004671AB" w:rsidRDefault="00553F87">
            <w:pPr>
              <w:widowControl w:val="0"/>
              <w:spacing w:after="0" w:line="240" w:lineRule="auto"/>
              <w:ind w:right="91"/>
              <w:rPr>
                <w:i/>
                <w:color w:val="040045"/>
              </w:rPr>
            </w:pPr>
            <w:r>
              <w:rPr>
                <w:i/>
                <w:color w:val="040045"/>
              </w:rPr>
              <w:t xml:space="preserve">“Harder to find free </w:t>
            </w:r>
            <w:proofErr w:type="gramStart"/>
            <w:r>
              <w:rPr>
                <w:i/>
                <w:color w:val="040045"/>
              </w:rPr>
              <w:t>second hand</w:t>
            </w:r>
            <w:proofErr w:type="gramEnd"/>
            <w:r>
              <w:rPr>
                <w:i/>
                <w:color w:val="040045"/>
              </w:rPr>
              <w:t xml:space="preserve"> stuff coz of changes to hard waste” </w:t>
            </w:r>
          </w:p>
        </w:tc>
      </w:tr>
      <w:tr w:rsidR="004671AB" w14:paraId="083EA2FD" w14:textId="77777777">
        <w:trPr>
          <w:trHeight w:val="170"/>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11D9A9BD" w14:textId="77777777" w:rsidR="004671AB" w:rsidRDefault="00553F87">
            <w:pPr>
              <w:widowControl w:val="0"/>
              <w:spacing w:after="0" w:line="240" w:lineRule="auto"/>
              <w:ind w:right="91"/>
              <w:rPr>
                <w:color w:val="040045"/>
              </w:rPr>
            </w:pPr>
            <w:r>
              <w:rPr>
                <w:color w:val="040045"/>
              </w:rPr>
              <w:t xml:space="preserve">Considering the </w:t>
            </w:r>
            <w:r>
              <w:rPr>
                <w:color w:val="040045"/>
              </w:rPr>
              <w:lastRenderedPageBreak/>
              <w:t>amount of packaging before buying items</w:t>
            </w:r>
          </w:p>
          <w:p w14:paraId="665163A4" w14:textId="77777777" w:rsidR="004671AB" w:rsidRDefault="004671AB">
            <w:pPr>
              <w:widowControl w:val="0"/>
              <w:spacing w:after="0" w:line="240" w:lineRule="auto"/>
              <w:ind w:right="91"/>
              <w:rPr>
                <w:color w:val="040045"/>
              </w:rPr>
            </w:pPr>
          </w:p>
          <w:p w14:paraId="5B687C51" w14:textId="77777777" w:rsidR="004671AB" w:rsidRDefault="00553F87">
            <w:pPr>
              <w:widowControl w:val="0"/>
              <w:spacing w:after="0" w:line="240" w:lineRule="auto"/>
              <w:ind w:right="91"/>
              <w:rPr>
                <w:color w:val="040045"/>
              </w:rPr>
            </w:pPr>
            <w:r>
              <w:rPr>
                <w:color w:val="040045"/>
              </w:rPr>
              <w:t xml:space="preserve">(4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5276254A" w14:textId="77777777" w:rsidR="004671AB" w:rsidRDefault="00553F87">
            <w:pPr>
              <w:widowControl w:val="0"/>
              <w:numPr>
                <w:ilvl w:val="0"/>
                <w:numId w:val="35"/>
              </w:numPr>
              <w:spacing w:after="0" w:line="240" w:lineRule="auto"/>
              <w:ind w:right="91"/>
              <w:rPr>
                <w:color w:val="040045"/>
              </w:rPr>
            </w:pPr>
            <w:r>
              <w:rPr>
                <w:color w:val="040045"/>
              </w:rPr>
              <w:lastRenderedPageBreak/>
              <w:t xml:space="preserve">Purchasing packaged items, </w:t>
            </w:r>
            <w:r>
              <w:rPr>
                <w:color w:val="040045"/>
              </w:rPr>
              <w:lastRenderedPageBreak/>
              <w:t>particularly plastics is unavoidable</w:t>
            </w:r>
          </w:p>
          <w:p w14:paraId="19815702" w14:textId="77777777" w:rsidR="004671AB" w:rsidRDefault="00553F87">
            <w:pPr>
              <w:widowControl w:val="0"/>
              <w:numPr>
                <w:ilvl w:val="0"/>
                <w:numId w:val="35"/>
              </w:numPr>
              <w:spacing w:after="0" w:line="240" w:lineRule="auto"/>
              <w:ind w:right="91"/>
              <w:rPr>
                <w:color w:val="040045"/>
              </w:rPr>
            </w:pPr>
            <w:r>
              <w:rPr>
                <w:color w:val="040045"/>
              </w:rPr>
              <w:t xml:space="preserve">Items needed for work and </w:t>
            </w:r>
            <w:proofErr w:type="gramStart"/>
            <w:r>
              <w:rPr>
                <w:color w:val="040045"/>
              </w:rPr>
              <w:t>study;</w:t>
            </w:r>
            <w:proofErr w:type="gramEnd"/>
            <w:r>
              <w:rPr>
                <w:color w:val="040045"/>
              </w:rPr>
              <w:t xml:space="preserve"> stationery </w:t>
            </w:r>
          </w:p>
          <w:p w14:paraId="11F3BA60" w14:textId="77777777" w:rsidR="004671AB" w:rsidRDefault="00553F87">
            <w:pPr>
              <w:widowControl w:val="0"/>
              <w:numPr>
                <w:ilvl w:val="0"/>
                <w:numId w:val="35"/>
              </w:numPr>
              <w:spacing w:after="0" w:line="240" w:lineRule="auto"/>
              <w:ind w:right="91"/>
              <w:rPr>
                <w:color w:val="040045"/>
              </w:rPr>
            </w:pPr>
            <w:r>
              <w:rPr>
                <w:color w:val="040045"/>
              </w:rPr>
              <w:t>Medical needs creating lots of waste</w:t>
            </w:r>
          </w:p>
          <w:p w14:paraId="4E41B5C3" w14:textId="77777777" w:rsidR="004671AB" w:rsidRDefault="00553F87">
            <w:pPr>
              <w:widowControl w:val="0"/>
              <w:numPr>
                <w:ilvl w:val="0"/>
                <w:numId w:val="35"/>
              </w:numPr>
              <w:spacing w:after="0" w:line="240" w:lineRule="auto"/>
              <w:ind w:right="91"/>
              <w:rPr>
                <w:color w:val="040045"/>
              </w:rPr>
            </w:pPr>
            <w:r>
              <w:rPr>
                <w:color w:val="040045"/>
              </w:rPr>
              <w:t>Time pressures or lack of access to transport make it more convenient to buy online</w:t>
            </w:r>
          </w:p>
          <w:p w14:paraId="49E6DF38" w14:textId="77777777" w:rsidR="004671AB" w:rsidRDefault="00553F87">
            <w:pPr>
              <w:widowControl w:val="0"/>
              <w:numPr>
                <w:ilvl w:val="0"/>
                <w:numId w:val="35"/>
              </w:numPr>
              <w:spacing w:after="0" w:line="240" w:lineRule="auto"/>
              <w:ind w:right="91"/>
              <w:rPr>
                <w:color w:val="040045"/>
              </w:rPr>
            </w:pPr>
            <w:r>
              <w:rPr>
                <w:color w:val="040045"/>
              </w:rPr>
              <w:t>Fast fashion and peer pressure among young people</w:t>
            </w:r>
          </w:p>
          <w:p w14:paraId="390E37F8" w14:textId="77777777" w:rsidR="004671AB" w:rsidRDefault="00553F87">
            <w:pPr>
              <w:widowControl w:val="0"/>
              <w:numPr>
                <w:ilvl w:val="0"/>
                <w:numId w:val="35"/>
              </w:numPr>
              <w:spacing w:after="0" w:line="240" w:lineRule="auto"/>
              <w:ind w:right="91"/>
              <w:rPr>
                <w:color w:val="040045"/>
              </w:rPr>
            </w:pPr>
            <w:r>
              <w:rPr>
                <w:color w:val="040045"/>
              </w:rPr>
              <w:t>Participants who simply do not have the choice of receiving unpackaged items: meals on wheels users, homelessness service users</w:t>
            </w: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7185E9A7" w14:textId="77777777" w:rsidR="004671AB" w:rsidRDefault="00553F87">
            <w:pPr>
              <w:widowControl w:val="0"/>
              <w:spacing w:after="0" w:line="240" w:lineRule="auto"/>
              <w:ind w:right="91"/>
              <w:rPr>
                <w:i/>
                <w:color w:val="040045"/>
              </w:rPr>
            </w:pPr>
            <w:r>
              <w:rPr>
                <w:i/>
                <w:color w:val="040045"/>
              </w:rPr>
              <w:lastRenderedPageBreak/>
              <w:t xml:space="preserve">“Buying online creates so </w:t>
            </w:r>
            <w:r>
              <w:rPr>
                <w:i/>
                <w:color w:val="040045"/>
              </w:rPr>
              <w:lastRenderedPageBreak/>
              <w:t xml:space="preserve">much waste and unnecessary packaging but </w:t>
            </w:r>
            <w:proofErr w:type="spellStart"/>
            <w:r>
              <w:rPr>
                <w:i/>
                <w:color w:val="040045"/>
              </w:rPr>
              <w:t>its</w:t>
            </w:r>
            <w:proofErr w:type="spellEnd"/>
            <w:r>
              <w:rPr>
                <w:i/>
                <w:color w:val="040045"/>
              </w:rPr>
              <w:t xml:space="preserve"> the cheapest and more accessible”</w:t>
            </w:r>
          </w:p>
          <w:p w14:paraId="39618D3A" w14:textId="77777777" w:rsidR="004671AB" w:rsidRDefault="004671AB">
            <w:pPr>
              <w:widowControl w:val="0"/>
              <w:spacing w:after="0" w:line="240" w:lineRule="auto"/>
              <w:ind w:right="91"/>
              <w:rPr>
                <w:i/>
                <w:color w:val="040045"/>
              </w:rPr>
            </w:pPr>
          </w:p>
          <w:p w14:paraId="6E73B0BA" w14:textId="77777777" w:rsidR="004671AB" w:rsidRDefault="00553F87">
            <w:pPr>
              <w:widowControl w:val="0"/>
              <w:spacing w:after="0" w:line="240" w:lineRule="auto"/>
              <w:ind w:right="91"/>
              <w:rPr>
                <w:i/>
                <w:color w:val="040045"/>
              </w:rPr>
            </w:pPr>
            <w:r>
              <w:rPr>
                <w:i/>
                <w:color w:val="040045"/>
              </w:rPr>
              <w:t>“Manufacturing is more than 50% of the problem. Offer us green products in the first place”</w:t>
            </w:r>
          </w:p>
          <w:p w14:paraId="674FB46C" w14:textId="77777777" w:rsidR="004671AB" w:rsidRDefault="004671AB">
            <w:pPr>
              <w:widowControl w:val="0"/>
              <w:spacing w:after="0" w:line="240" w:lineRule="auto"/>
              <w:ind w:right="91"/>
              <w:rPr>
                <w:i/>
                <w:color w:val="040045"/>
              </w:rPr>
            </w:pPr>
          </w:p>
          <w:p w14:paraId="77C97FF4" w14:textId="77777777" w:rsidR="004671AB" w:rsidRDefault="00553F87">
            <w:pPr>
              <w:widowControl w:val="0"/>
              <w:spacing w:after="0" w:line="240" w:lineRule="auto"/>
              <w:ind w:right="91"/>
              <w:rPr>
                <w:i/>
                <w:color w:val="040045"/>
              </w:rPr>
            </w:pPr>
            <w:r>
              <w:rPr>
                <w:i/>
                <w:color w:val="040045"/>
              </w:rPr>
              <w:t xml:space="preserve">“Difficult with medications, they have so much packaging” </w:t>
            </w:r>
          </w:p>
        </w:tc>
      </w:tr>
      <w:tr w:rsidR="004671AB" w14:paraId="61F9FA9B" w14:textId="77777777">
        <w:trPr>
          <w:trHeight w:val="170"/>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65FF7463" w14:textId="77777777" w:rsidR="004671AB" w:rsidRDefault="00553F87">
            <w:pPr>
              <w:widowControl w:val="0"/>
              <w:spacing w:after="0" w:line="240" w:lineRule="auto"/>
              <w:ind w:right="91"/>
              <w:rPr>
                <w:color w:val="040045"/>
              </w:rPr>
            </w:pPr>
            <w:r>
              <w:rPr>
                <w:color w:val="040045"/>
              </w:rPr>
              <w:lastRenderedPageBreak/>
              <w:t xml:space="preserve">Paying more to recycle </w:t>
            </w:r>
            <w:proofErr w:type="gramStart"/>
            <w:r>
              <w:rPr>
                <w:color w:val="040045"/>
              </w:rPr>
              <w:t>particular items</w:t>
            </w:r>
            <w:proofErr w:type="gramEnd"/>
            <w:r>
              <w:rPr>
                <w:color w:val="040045"/>
              </w:rPr>
              <w:t xml:space="preserve"> (collection or disposal fees)</w:t>
            </w:r>
          </w:p>
          <w:p w14:paraId="1420E7D0" w14:textId="77777777" w:rsidR="004671AB" w:rsidRDefault="004671AB">
            <w:pPr>
              <w:widowControl w:val="0"/>
              <w:spacing w:after="0" w:line="240" w:lineRule="auto"/>
              <w:ind w:right="91"/>
              <w:rPr>
                <w:color w:val="040045"/>
              </w:rPr>
            </w:pPr>
          </w:p>
          <w:p w14:paraId="4D69D4FA" w14:textId="77777777" w:rsidR="004671AB" w:rsidRDefault="00553F87">
            <w:pPr>
              <w:widowControl w:val="0"/>
              <w:spacing w:after="0" w:line="240" w:lineRule="auto"/>
              <w:ind w:right="91"/>
              <w:rPr>
                <w:color w:val="040045"/>
              </w:rPr>
            </w:pPr>
            <w:r>
              <w:rPr>
                <w:color w:val="040045"/>
              </w:rPr>
              <w:t xml:space="preserve">(2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701C606C" w14:textId="77777777" w:rsidR="004671AB" w:rsidRDefault="00553F87">
            <w:pPr>
              <w:widowControl w:val="0"/>
              <w:numPr>
                <w:ilvl w:val="0"/>
                <w:numId w:val="61"/>
              </w:numPr>
              <w:spacing w:after="0" w:line="240" w:lineRule="auto"/>
              <w:ind w:left="450" w:right="91"/>
              <w:rPr>
                <w:color w:val="040045"/>
              </w:rPr>
            </w:pPr>
            <w:r>
              <w:rPr>
                <w:color w:val="040045"/>
              </w:rPr>
              <w:t>Cost of tip fees</w:t>
            </w:r>
          </w:p>
          <w:p w14:paraId="0BABF4C4" w14:textId="77777777" w:rsidR="004671AB" w:rsidRDefault="00553F87">
            <w:pPr>
              <w:widowControl w:val="0"/>
              <w:numPr>
                <w:ilvl w:val="0"/>
                <w:numId w:val="61"/>
              </w:numPr>
              <w:spacing w:after="0" w:line="240" w:lineRule="auto"/>
              <w:ind w:left="450" w:right="91"/>
              <w:rPr>
                <w:color w:val="040045"/>
              </w:rPr>
            </w:pPr>
            <w:r>
              <w:rPr>
                <w:color w:val="040045"/>
              </w:rPr>
              <w:t>Lack of local waste management facilities</w:t>
            </w: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5ED9BB79" w14:textId="77777777" w:rsidR="004671AB" w:rsidRDefault="00553F87">
            <w:pPr>
              <w:widowControl w:val="0"/>
              <w:spacing w:after="0" w:line="240" w:lineRule="auto"/>
              <w:ind w:right="91"/>
              <w:rPr>
                <w:i/>
                <w:color w:val="040045"/>
              </w:rPr>
            </w:pPr>
            <w:r>
              <w:rPr>
                <w:i/>
                <w:color w:val="040045"/>
              </w:rPr>
              <w:t xml:space="preserve">“Cost is the biggest barrier for me especially as I am a full-time </w:t>
            </w:r>
            <w:proofErr w:type="spellStart"/>
            <w:r>
              <w:rPr>
                <w:i/>
                <w:color w:val="040045"/>
              </w:rPr>
              <w:t>carer</w:t>
            </w:r>
            <w:proofErr w:type="spellEnd"/>
            <w:r>
              <w:rPr>
                <w:i/>
                <w:color w:val="040045"/>
              </w:rPr>
              <w:t xml:space="preserve"> and don’t have much time or income”</w:t>
            </w:r>
          </w:p>
        </w:tc>
      </w:tr>
      <w:tr w:rsidR="004671AB" w14:paraId="558A323F" w14:textId="77777777">
        <w:trPr>
          <w:trHeight w:val="1420"/>
        </w:trPr>
        <w:tc>
          <w:tcPr>
            <w:tcW w:w="1935" w:type="dxa"/>
            <w:tcBorders>
              <w:top w:val="dotted" w:sz="4" w:space="0" w:color="000000"/>
              <w:bottom w:val="dotted" w:sz="4" w:space="0" w:color="000000"/>
            </w:tcBorders>
            <w:shd w:val="clear" w:color="auto" w:fill="auto"/>
            <w:tcMar>
              <w:top w:w="100" w:type="dxa"/>
              <w:left w:w="100" w:type="dxa"/>
              <w:bottom w:w="100" w:type="dxa"/>
              <w:right w:w="100" w:type="dxa"/>
            </w:tcMar>
          </w:tcPr>
          <w:p w14:paraId="4E0FEA7E" w14:textId="77777777" w:rsidR="004671AB" w:rsidRDefault="00553F87">
            <w:pPr>
              <w:widowControl w:val="0"/>
              <w:spacing w:after="0" w:line="240" w:lineRule="auto"/>
              <w:ind w:right="91"/>
              <w:rPr>
                <w:color w:val="040045"/>
              </w:rPr>
            </w:pPr>
            <w:r>
              <w:rPr>
                <w:color w:val="040045"/>
              </w:rPr>
              <w:t>Reusing or repurposing items instead of throwing them away</w:t>
            </w:r>
          </w:p>
          <w:p w14:paraId="4D884C5E" w14:textId="77777777" w:rsidR="004671AB" w:rsidRDefault="00553F87">
            <w:pPr>
              <w:widowControl w:val="0"/>
              <w:spacing w:after="0" w:line="240" w:lineRule="auto"/>
              <w:ind w:right="91"/>
              <w:rPr>
                <w:color w:val="040045"/>
              </w:rPr>
            </w:pPr>
            <w:r>
              <w:rPr>
                <w:color w:val="040045"/>
              </w:rPr>
              <w:t xml:space="preserve">(1 mentions) </w:t>
            </w:r>
          </w:p>
        </w:tc>
        <w:tc>
          <w:tcPr>
            <w:tcW w:w="4425" w:type="dxa"/>
            <w:tcBorders>
              <w:top w:val="dotted" w:sz="4" w:space="0" w:color="000000"/>
              <w:bottom w:val="dotted" w:sz="4" w:space="0" w:color="000000"/>
            </w:tcBorders>
            <w:shd w:val="clear" w:color="auto" w:fill="auto"/>
            <w:tcMar>
              <w:top w:w="100" w:type="dxa"/>
              <w:left w:w="100" w:type="dxa"/>
              <w:bottom w:w="100" w:type="dxa"/>
              <w:right w:w="100" w:type="dxa"/>
            </w:tcMar>
          </w:tcPr>
          <w:p w14:paraId="00E6961B" w14:textId="77777777" w:rsidR="004671AB" w:rsidRDefault="00553F87">
            <w:pPr>
              <w:widowControl w:val="0"/>
              <w:numPr>
                <w:ilvl w:val="0"/>
                <w:numId w:val="11"/>
              </w:numPr>
              <w:pBdr>
                <w:top w:val="nil"/>
                <w:left w:val="nil"/>
                <w:bottom w:val="nil"/>
                <w:right w:val="nil"/>
                <w:between w:val="nil"/>
              </w:pBdr>
              <w:spacing w:after="0" w:line="240" w:lineRule="auto"/>
              <w:ind w:left="450" w:right="91"/>
              <w:rPr>
                <w:color w:val="040045"/>
              </w:rPr>
            </w:pPr>
            <w:r>
              <w:rPr>
                <w:color w:val="040045"/>
              </w:rPr>
              <w:t xml:space="preserve">Sometimes convenience outweighs desire to participate in CE practices: holidays, parties, takeaway (11) </w:t>
            </w:r>
          </w:p>
          <w:p w14:paraId="29194920" w14:textId="77777777" w:rsidR="004671AB" w:rsidRDefault="00553F87">
            <w:pPr>
              <w:widowControl w:val="0"/>
              <w:numPr>
                <w:ilvl w:val="0"/>
                <w:numId w:val="11"/>
              </w:numPr>
              <w:spacing w:after="0" w:line="240" w:lineRule="auto"/>
              <w:ind w:left="450" w:right="91"/>
              <w:rPr>
                <w:color w:val="040045"/>
              </w:rPr>
            </w:pPr>
            <w:r>
              <w:rPr>
                <w:color w:val="040045"/>
              </w:rPr>
              <w:t xml:space="preserve">Time pressures - full time work, school, caring duties (6) </w:t>
            </w:r>
          </w:p>
          <w:p w14:paraId="4A1716C2" w14:textId="77777777" w:rsidR="004671AB" w:rsidRDefault="004671AB">
            <w:pPr>
              <w:widowControl w:val="0"/>
              <w:spacing w:after="0" w:line="240" w:lineRule="auto"/>
              <w:ind w:right="91"/>
              <w:rPr>
                <w:color w:val="040045"/>
              </w:rPr>
            </w:pPr>
          </w:p>
        </w:tc>
        <w:tc>
          <w:tcPr>
            <w:tcW w:w="3030" w:type="dxa"/>
            <w:tcBorders>
              <w:top w:val="dotted" w:sz="4" w:space="0" w:color="000000"/>
              <w:bottom w:val="dotted" w:sz="4" w:space="0" w:color="000000"/>
            </w:tcBorders>
            <w:shd w:val="clear" w:color="auto" w:fill="auto"/>
            <w:tcMar>
              <w:top w:w="100" w:type="dxa"/>
              <w:left w:w="100" w:type="dxa"/>
              <w:bottom w:w="100" w:type="dxa"/>
              <w:right w:w="100" w:type="dxa"/>
            </w:tcMar>
          </w:tcPr>
          <w:p w14:paraId="72D0F66A" w14:textId="77777777" w:rsidR="004671AB" w:rsidRDefault="00553F87">
            <w:pPr>
              <w:widowControl w:val="0"/>
              <w:spacing w:after="0" w:line="240" w:lineRule="auto"/>
              <w:ind w:right="91"/>
              <w:rPr>
                <w:i/>
                <w:color w:val="040045"/>
              </w:rPr>
            </w:pPr>
            <w:r>
              <w:rPr>
                <w:i/>
                <w:color w:val="040045"/>
              </w:rPr>
              <w:t>“It's often less convenient, more time consuming or expensive to recycle, reuse and repurpose”</w:t>
            </w:r>
          </w:p>
        </w:tc>
      </w:tr>
      <w:tr w:rsidR="004671AB" w14:paraId="38B5790F" w14:textId="77777777">
        <w:trPr>
          <w:trHeight w:val="170"/>
        </w:trPr>
        <w:tc>
          <w:tcPr>
            <w:tcW w:w="1935" w:type="dxa"/>
            <w:tcBorders>
              <w:top w:val="dotted" w:sz="4" w:space="0" w:color="000000"/>
              <w:bottom w:val="single" w:sz="4" w:space="0" w:color="000000"/>
            </w:tcBorders>
            <w:shd w:val="clear" w:color="auto" w:fill="auto"/>
            <w:tcMar>
              <w:top w:w="100" w:type="dxa"/>
              <w:left w:w="100" w:type="dxa"/>
              <w:bottom w:w="100" w:type="dxa"/>
              <w:right w:w="100" w:type="dxa"/>
            </w:tcMar>
          </w:tcPr>
          <w:p w14:paraId="31B690E6" w14:textId="77777777" w:rsidR="004671AB" w:rsidRDefault="00553F87">
            <w:pPr>
              <w:widowControl w:val="0"/>
              <w:spacing w:after="0" w:line="240" w:lineRule="auto"/>
              <w:ind w:right="91"/>
              <w:rPr>
                <w:color w:val="040045"/>
              </w:rPr>
            </w:pPr>
            <w:r>
              <w:rPr>
                <w:color w:val="040045"/>
              </w:rPr>
              <w:t>Other barriers</w:t>
            </w:r>
          </w:p>
          <w:p w14:paraId="43E1A49E" w14:textId="77777777" w:rsidR="004671AB" w:rsidRDefault="00553F87">
            <w:pPr>
              <w:widowControl w:val="0"/>
              <w:spacing w:after="0" w:line="240" w:lineRule="auto"/>
              <w:ind w:right="91"/>
              <w:rPr>
                <w:color w:val="040045"/>
              </w:rPr>
            </w:pPr>
            <w:r>
              <w:rPr>
                <w:color w:val="040045"/>
              </w:rPr>
              <w:t xml:space="preserve">(40 comments) </w:t>
            </w:r>
          </w:p>
        </w:tc>
        <w:tc>
          <w:tcPr>
            <w:tcW w:w="4425" w:type="dxa"/>
            <w:tcBorders>
              <w:top w:val="dotted" w:sz="4" w:space="0" w:color="000000"/>
              <w:bottom w:val="single" w:sz="4" w:space="0" w:color="000000"/>
            </w:tcBorders>
            <w:shd w:val="clear" w:color="auto" w:fill="auto"/>
            <w:tcMar>
              <w:top w:w="100" w:type="dxa"/>
              <w:left w:w="100" w:type="dxa"/>
              <w:bottom w:w="100" w:type="dxa"/>
              <w:right w:w="100" w:type="dxa"/>
            </w:tcMar>
          </w:tcPr>
          <w:p w14:paraId="42750BCD" w14:textId="77777777" w:rsidR="004671AB" w:rsidRDefault="00553F87">
            <w:pPr>
              <w:widowControl w:val="0"/>
              <w:numPr>
                <w:ilvl w:val="0"/>
                <w:numId w:val="31"/>
              </w:numPr>
              <w:spacing w:after="0" w:line="240" w:lineRule="auto"/>
              <w:ind w:left="360" w:right="91"/>
              <w:rPr>
                <w:color w:val="040045"/>
              </w:rPr>
            </w:pPr>
            <w:r>
              <w:rPr>
                <w:color w:val="040045"/>
              </w:rPr>
              <w:t xml:space="preserve">Not knowing what to do or where to find information (6) </w:t>
            </w:r>
          </w:p>
          <w:p w14:paraId="1F529F7A" w14:textId="77777777" w:rsidR="004671AB" w:rsidRDefault="00553F87">
            <w:pPr>
              <w:widowControl w:val="0"/>
              <w:numPr>
                <w:ilvl w:val="0"/>
                <w:numId w:val="31"/>
              </w:numPr>
              <w:spacing w:after="0" w:line="240" w:lineRule="auto"/>
              <w:ind w:left="360" w:right="91"/>
              <w:rPr>
                <w:color w:val="040045"/>
              </w:rPr>
            </w:pPr>
            <w:r>
              <w:rPr>
                <w:color w:val="040045"/>
              </w:rPr>
              <w:t xml:space="preserve">Health concerns: plastic particles, compostable containers contain PFAS (3) </w:t>
            </w:r>
          </w:p>
          <w:p w14:paraId="3FBCC34B" w14:textId="77777777" w:rsidR="004671AB" w:rsidRDefault="00553F87">
            <w:pPr>
              <w:widowControl w:val="0"/>
              <w:numPr>
                <w:ilvl w:val="0"/>
                <w:numId w:val="31"/>
              </w:numPr>
              <w:spacing w:after="0" w:line="240" w:lineRule="auto"/>
              <w:ind w:left="360" w:right="91"/>
              <w:rPr>
                <w:color w:val="040045"/>
              </w:rPr>
            </w:pPr>
            <w:r>
              <w:rPr>
                <w:color w:val="040045"/>
              </w:rPr>
              <w:t xml:space="preserve">Difficulties for older people to organise/reduce their waste (3) </w:t>
            </w:r>
          </w:p>
          <w:p w14:paraId="479CE206" w14:textId="77777777" w:rsidR="004671AB" w:rsidRDefault="00553F87">
            <w:pPr>
              <w:widowControl w:val="0"/>
              <w:numPr>
                <w:ilvl w:val="0"/>
                <w:numId w:val="31"/>
              </w:numPr>
              <w:spacing w:after="0" w:line="240" w:lineRule="auto"/>
              <w:ind w:left="360" w:right="91"/>
              <w:rPr>
                <w:color w:val="040045"/>
              </w:rPr>
            </w:pPr>
            <w:r>
              <w:rPr>
                <w:color w:val="040045"/>
              </w:rPr>
              <w:t xml:space="preserve">Expense in managing green waste- </w:t>
            </w:r>
            <w:proofErr w:type="spellStart"/>
            <w:r>
              <w:rPr>
                <w:color w:val="040045"/>
              </w:rPr>
              <w:t>i.e</w:t>
            </w:r>
            <w:proofErr w:type="spellEnd"/>
            <w:r>
              <w:rPr>
                <w:color w:val="040045"/>
              </w:rPr>
              <w:t xml:space="preserve"> mulching (2) </w:t>
            </w:r>
          </w:p>
          <w:p w14:paraId="6897C87C" w14:textId="77777777" w:rsidR="004671AB" w:rsidRDefault="00553F87">
            <w:pPr>
              <w:widowControl w:val="0"/>
              <w:numPr>
                <w:ilvl w:val="0"/>
                <w:numId w:val="31"/>
              </w:numPr>
              <w:spacing w:after="0" w:line="240" w:lineRule="auto"/>
              <w:ind w:left="360" w:right="91"/>
              <w:rPr>
                <w:color w:val="040045"/>
              </w:rPr>
            </w:pPr>
            <w:r>
              <w:rPr>
                <w:color w:val="040045"/>
              </w:rPr>
              <w:t xml:space="preserve">A desire to have more say in corporate decision making (2) </w:t>
            </w:r>
          </w:p>
          <w:p w14:paraId="21F321C1" w14:textId="77777777" w:rsidR="004671AB" w:rsidRDefault="00553F87">
            <w:pPr>
              <w:widowControl w:val="0"/>
              <w:numPr>
                <w:ilvl w:val="0"/>
                <w:numId w:val="31"/>
              </w:numPr>
              <w:spacing w:after="0" w:line="240" w:lineRule="auto"/>
              <w:ind w:left="360" w:right="91"/>
              <w:rPr>
                <w:color w:val="040045"/>
              </w:rPr>
            </w:pPr>
            <w:r>
              <w:rPr>
                <w:color w:val="040045"/>
              </w:rPr>
              <w:t xml:space="preserve">Mistrust in recycling process (2) </w:t>
            </w:r>
          </w:p>
          <w:p w14:paraId="0762A163" w14:textId="77777777" w:rsidR="004671AB" w:rsidRDefault="00553F87">
            <w:pPr>
              <w:widowControl w:val="0"/>
              <w:numPr>
                <w:ilvl w:val="0"/>
                <w:numId w:val="31"/>
              </w:numPr>
              <w:spacing w:after="0" w:line="240" w:lineRule="auto"/>
              <w:ind w:left="360" w:right="91"/>
              <w:rPr>
                <w:color w:val="040045"/>
              </w:rPr>
            </w:pPr>
            <w:r>
              <w:rPr>
                <w:color w:val="040045"/>
              </w:rPr>
              <w:t xml:space="preserve">Social pressures/stigma (3) </w:t>
            </w:r>
          </w:p>
          <w:p w14:paraId="6DD6163F" w14:textId="77777777" w:rsidR="004671AB" w:rsidRDefault="00553F87">
            <w:pPr>
              <w:widowControl w:val="0"/>
              <w:numPr>
                <w:ilvl w:val="0"/>
                <w:numId w:val="31"/>
              </w:numPr>
              <w:spacing w:after="0" w:line="240" w:lineRule="auto"/>
              <w:ind w:left="360" w:right="91"/>
              <w:rPr>
                <w:color w:val="040045"/>
              </w:rPr>
            </w:pPr>
            <w:r>
              <w:rPr>
                <w:color w:val="040045"/>
              </w:rPr>
              <w:t>Expense (2)</w:t>
            </w:r>
          </w:p>
          <w:p w14:paraId="4920736F" w14:textId="77777777" w:rsidR="004671AB" w:rsidRDefault="00553F87">
            <w:pPr>
              <w:widowControl w:val="0"/>
              <w:numPr>
                <w:ilvl w:val="0"/>
                <w:numId w:val="31"/>
              </w:numPr>
              <w:spacing w:after="0" w:line="240" w:lineRule="auto"/>
              <w:ind w:left="360" w:right="91"/>
              <w:rPr>
                <w:color w:val="040045"/>
              </w:rPr>
            </w:pPr>
            <w:r>
              <w:rPr>
                <w:color w:val="040045"/>
              </w:rPr>
              <w:t xml:space="preserve">General comments (17) </w:t>
            </w:r>
          </w:p>
        </w:tc>
        <w:tc>
          <w:tcPr>
            <w:tcW w:w="3030" w:type="dxa"/>
            <w:tcBorders>
              <w:top w:val="dotted" w:sz="4" w:space="0" w:color="000000"/>
              <w:bottom w:val="single" w:sz="4" w:space="0" w:color="000000"/>
            </w:tcBorders>
            <w:shd w:val="clear" w:color="auto" w:fill="auto"/>
            <w:tcMar>
              <w:top w:w="100" w:type="dxa"/>
              <w:left w:w="100" w:type="dxa"/>
              <w:bottom w:w="100" w:type="dxa"/>
              <w:right w:w="100" w:type="dxa"/>
            </w:tcMar>
          </w:tcPr>
          <w:p w14:paraId="7CF94F99" w14:textId="77777777" w:rsidR="004671AB" w:rsidRDefault="00553F87">
            <w:pPr>
              <w:widowControl w:val="0"/>
              <w:spacing w:after="0" w:line="240" w:lineRule="auto"/>
              <w:ind w:right="91"/>
              <w:rPr>
                <w:i/>
                <w:color w:val="040045"/>
              </w:rPr>
            </w:pPr>
            <w:r>
              <w:rPr>
                <w:i/>
                <w:color w:val="040045"/>
              </w:rPr>
              <w:t xml:space="preserve">“Shall I drive 20 mins to recycle? Sometimes it's hard to find the balance between two options” </w:t>
            </w:r>
          </w:p>
          <w:p w14:paraId="036F9E77" w14:textId="77777777" w:rsidR="004671AB" w:rsidRDefault="004671AB">
            <w:pPr>
              <w:widowControl w:val="0"/>
              <w:spacing w:after="0" w:line="240" w:lineRule="auto"/>
              <w:ind w:right="91"/>
              <w:rPr>
                <w:i/>
                <w:color w:val="040045"/>
              </w:rPr>
            </w:pPr>
          </w:p>
          <w:p w14:paraId="6C1EF4B3" w14:textId="77777777" w:rsidR="004671AB" w:rsidRDefault="00553F87">
            <w:pPr>
              <w:widowControl w:val="0"/>
              <w:spacing w:after="0" w:line="240" w:lineRule="auto"/>
              <w:ind w:right="91"/>
              <w:rPr>
                <w:i/>
                <w:color w:val="040045"/>
              </w:rPr>
            </w:pPr>
            <w:r>
              <w:rPr>
                <w:i/>
                <w:color w:val="040045"/>
              </w:rPr>
              <w:t>“Too much efficiency might spoil the pleasure- sometimes the hassle can prohibit”</w:t>
            </w:r>
          </w:p>
          <w:p w14:paraId="7A9E5D14" w14:textId="77777777" w:rsidR="004671AB" w:rsidRDefault="004671AB">
            <w:pPr>
              <w:widowControl w:val="0"/>
              <w:spacing w:after="0" w:line="240" w:lineRule="auto"/>
              <w:ind w:right="91"/>
              <w:rPr>
                <w:i/>
                <w:color w:val="040045"/>
              </w:rPr>
            </w:pPr>
          </w:p>
          <w:p w14:paraId="2865B164" w14:textId="77777777" w:rsidR="004671AB" w:rsidRDefault="00553F87">
            <w:pPr>
              <w:widowControl w:val="0"/>
              <w:spacing w:after="0" w:line="240" w:lineRule="auto"/>
              <w:ind w:right="91"/>
              <w:rPr>
                <w:i/>
                <w:color w:val="040045"/>
              </w:rPr>
            </w:pPr>
            <w:r>
              <w:rPr>
                <w:i/>
                <w:color w:val="040045"/>
              </w:rPr>
              <w:t>“We have never talked about CE or recycling at school”</w:t>
            </w:r>
          </w:p>
          <w:p w14:paraId="60531D2C" w14:textId="77777777" w:rsidR="004671AB" w:rsidRDefault="004671AB">
            <w:pPr>
              <w:widowControl w:val="0"/>
              <w:spacing w:after="0" w:line="240" w:lineRule="auto"/>
              <w:ind w:right="91"/>
              <w:rPr>
                <w:i/>
                <w:color w:val="040045"/>
              </w:rPr>
            </w:pPr>
          </w:p>
          <w:p w14:paraId="6F9304A3" w14:textId="77777777" w:rsidR="004671AB" w:rsidRDefault="00553F87">
            <w:pPr>
              <w:widowControl w:val="0"/>
              <w:spacing w:after="0" w:line="240" w:lineRule="auto"/>
              <w:ind w:right="91"/>
              <w:rPr>
                <w:i/>
                <w:color w:val="040045"/>
              </w:rPr>
            </w:pPr>
            <w:r>
              <w:rPr>
                <w:i/>
                <w:color w:val="040045"/>
              </w:rPr>
              <w:t>“These practices take too long”</w:t>
            </w:r>
          </w:p>
          <w:p w14:paraId="7625D161" w14:textId="77777777" w:rsidR="004671AB" w:rsidRDefault="004671AB">
            <w:pPr>
              <w:widowControl w:val="0"/>
              <w:spacing w:after="0" w:line="240" w:lineRule="auto"/>
              <w:ind w:right="91"/>
              <w:rPr>
                <w:i/>
                <w:color w:val="040045"/>
              </w:rPr>
            </w:pPr>
          </w:p>
          <w:p w14:paraId="23DE734C" w14:textId="77777777" w:rsidR="004671AB" w:rsidRDefault="00553F87">
            <w:pPr>
              <w:widowControl w:val="0"/>
              <w:spacing w:after="0" w:line="240" w:lineRule="auto"/>
              <w:ind w:right="91"/>
              <w:rPr>
                <w:i/>
                <w:color w:val="040045"/>
              </w:rPr>
            </w:pPr>
            <w:r>
              <w:rPr>
                <w:i/>
                <w:color w:val="040045"/>
              </w:rPr>
              <w:t>“There’s a significant difference between finding it difficult and being reluctant!”</w:t>
            </w:r>
          </w:p>
          <w:p w14:paraId="27F9E43B" w14:textId="77777777" w:rsidR="004671AB" w:rsidRDefault="004671AB">
            <w:pPr>
              <w:widowControl w:val="0"/>
              <w:spacing w:after="0" w:line="240" w:lineRule="auto"/>
              <w:ind w:right="91"/>
              <w:rPr>
                <w:i/>
                <w:color w:val="040045"/>
              </w:rPr>
            </w:pPr>
          </w:p>
        </w:tc>
      </w:tr>
    </w:tbl>
    <w:p w14:paraId="762372A7" w14:textId="77777777" w:rsidR="004671AB" w:rsidRDefault="00553F87">
      <w:pPr>
        <w:spacing w:after="0" w:line="276" w:lineRule="auto"/>
        <w:ind w:right="45"/>
        <w:rPr>
          <w:b/>
          <w:color w:val="040045"/>
        </w:rPr>
      </w:pPr>
      <w:r>
        <w:rPr>
          <w:b/>
          <w:color w:val="040045"/>
        </w:rPr>
        <w:lastRenderedPageBreak/>
        <w:t xml:space="preserve">4.2.4 Contributing factors to these barriers </w:t>
      </w:r>
    </w:p>
    <w:p w14:paraId="48F274EB" w14:textId="77777777" w:rsidR="004671AB" w:rsidRDefault="00553F87">
      <w:pPr>
        <w:spacing w:after="0" w:line="276" w:lineRule="auto"/>
        <w:ind w:right="45"/>
        <w:rPr>
          <w:color w:val="040045"/>
        </w:rPr>
      </w:pPr>
      <w:r>
        <w:rPr>
          <w:color w:val="040045"/>
        </w:rPr>
        <w:t>To further explore some of these barriers, community participants were asked about any life events or situations that can contribute to these barriers. For example, a family household with young children will have to consider what type of nappies to use and how to dispose of them (if required).</w:t>
      </w:r>
    </w:p>
    <w:p w14:paraId="187C25C7" w14:textId="77777777" w:rsidR="004671AB" w:rsidRDefault="004671AB">
      <w:pPr>
        <w:spacing w:after="0" w:line="276" w:lineRule="auto"/>
        <w:ind w:right="45"/>
        <w:rPr>
          <w:color w:val="040045"/>
        </w:rPr>
      </w:pPr>
    </w:p>
    <w:p w14:paraId="6DC204ED" w14:textId="77777777" w:rsidR="004671AB" w:rsidRDefault="00553F87">
      <w:pPr>
        <w:spacing w:after="0" w:line="276" w:lineRule="auto"/>
        <w:ind w:right="45"/>
        <w:rPr>
          <w:color w:val="040045"/>
        </w:rPr>
      </w:pPr>
      <w:r>
        <w:rPr>
          <w:color w:val="040045"/>
        </w:rPr>
        <w:t xml:space="preserve">Table 7 shows that limited time and energy was the biggest factor for participants (n=48), followed by limited skills (n=44) and cost of living pressures (n=36). Many participants in free-text comments expressed interest in learning new skills to support adopting CE practices. Participants also shared the sentiment that burdens are often placed on the consumer and more action is needed among producers and retailers. </w:t>
      </w:r>
    </w:p>
    <w:p w14:paraId="4743FCCC" w14:textId="77777777" w:rsidR="004671AB" w:rsidRDefault="004671AB">
      <w:pPr>
        <w:spacing w:after="0" w:line="276" w:lineRule="auto"/>
        <w:ind w:right="45"/>
        <w:rPr>
          <w:b/>
          <w:color w:val="040045"/>
        </w:rPr>
      </w:pPr>
    </w:p>
    <w:p w14:paraId="1645EBF6" w14:textId="77777777" w:rsidR="004671AB" w:rsidRDefault="00553F87">
      <w:pPr>
        <w:spacing w:after="0" w:line="276" w:lineRule="auto"/>
        <w:ind w:right="45"/>
        <w:rPr>
          <w:b/>
          <w:color w:val="040045"/>
        </w:rPr>
      </w:pPr>
      <w:r>
        <w:br w:type="page"/>
      </w:r>
    </w:p>
    <w:p w14:paraId="137A0BA5" w14:textId="77777777" w:rsidR="004671AB" w:rsidRDefault="00553F87">
      <w:pPr>
        <w:spacing w:after="0" w:line="276" w:lineRule="auto"/>
        <w:ind w:right="45"/>
        <w:rPr>
          <w:b/>
          <w:color w:val="FF0000"/>
        </w:rPr>
      </w:pPr>
      <w:r>
        <w:rPr>
          <w:b/>
          <w:color w:val="040045"/>
        </w:rPr>
        <w:lastRenderedPageBreak/>
        <w:t xml:space="preserve">Table 7. Current life events/situations contributing to barriers </w:t>
      </w:r>
    </w:p>
    <w:tbl>
      <w:tblPr>
        <w:tblStyle w:val="38"/>
        <w:tblW w:w="9255"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65"/>
        <w:gridCol w:w="855"/>
        <w:gridCol w:w="1035"/>
      </w:tblGrid>
      <w:tr w:rsidR="004671AB" w14:paraId="587923F0" w14:textId="77777777">
        <w:trPr>
          <w:trHeight w:val="480"/>
          <w:tblHeader/>
        </w:trPr>
        <w:tc>
          <w:tcPr>
            <w:tcW w:w="7365" w:type="dxa"/>
            <w:tcBorders>
              <w:bottom w:val="single" w:sz="8" w:space="0" w:color="000000"/>
            </w:tcBorders>
            <w:shd w:val="clear" w:color="auto" w:fill="2E75B5"/>
            <w:tcMar>
              <w:top w:w="100" w:type="dxa"/>
              <w:left w:w="100" w:type="dxa"/>
              <w:bottom w:w="100" w:type="dxa"/>
              <w:right w:w="100" w:type="dxa"/>
            </w:tcMar>
          </w:tcPr>
          <w:p w14:paraId="4C1D7329" w14:textId="77777777" w:rsidR="004671AB" w:rsidRDefault="00553F87">
            <w:pPr>
              <w:spacing w:after="0" w:line="240" w:lineRule="auto"/>
              <w:ind w:right="90"/>
              <w:rPr>
                <w:b/>
                <w:color w:val="FFFFFF"/>
              </w:rPr>
            </w:pPr>
            <w:r>
              <w:rPr>
                <w:b/>
                <w:color w:val="FFFFFF"/>
              </w:rPr>
              <w:t>Current life event or situation</w:t>
            </w:r>
          </w:p>
        </w:tc>
        <w:tc>
          <w:tcPr>
            <w:tcW w:w="855" w:type="dxa"/>
            <w:tcBorders>
              <w:bottom w:val="single" w:sz="8" w:space="0" w:color="000000"/>
            </w:tcBorders>
            <w:shd w:val="clear" w:color="auto" w:fill="2E75B5"/>
            <w:tcMar>
              <w:top w:w="100" w:type="dxa"/>
              <w:left w:w="100" w:type="dxa"/>
              <w:bottom w:w="100" w:type="dxa"/>
              <w:right w:w="100" w:type="dxa"/>
            </w:tcMar>
          </w:tcPr>
          <w:p w14:paraId="20D7CAE8" w14:textId="77777777" w:rsidR="004671AB" w:rsidRDefault="00553F87">
            <w:pPr>
              <w:widowControl w:val="0"/>
              <w:spacing w:after="0" w:line="240" w:lineRule="auto"/>
              <w:ind w:left="-90" w:right="-105"/>
              <w:jc w:val="center"/>
              <w:rPr>
                <w:color w:val="FFFFFF"/>
              </w:rPr>
            </w:pPr>
            <w:r>
              <w:rPr>
                <w:color w:val="FFFFFF"/>
              </w:rPr>
              <w:t>No.</w:t>
            </w:r>
          </w:p>
        </w:tc>
        <w:tc>
          <w:tcPr>
            <w:tcW w:w="1035" w:type="dxa"/>
            <w:tcBorders>
              <w:bottom w:val="single" w:sz="8" w:space="0" w:color="000000"/>
            </w:tcBorders>
            <w:shd w:val="clear" w:color="auto" w:fill="2E75B5"/>
            <w:tcMar>
              <w:top w:w="100" w:type="dxa"/>
              <w:left w:w="100" w:type="dxa"/>
              <w:bottom w:w="100" w:type="dxa"/>
              <w:right w:w="100" w:type="dxa"/>
            </w:tcMar>
          </w:tcPr>
          <w:p w14:paraId="118FE60C" w14:textId="77777777" w:rsidR="004671AB" w:rsidRDefault="00553F87">
            <w:pPr>
              <w:widowControl w:val="0"/>
              <w:spacing w:after="0" w:line="240" w:lineRule="auto"/>
              <w:ind w:left="-90" w:right="-105"/>
              <w:jc w:val="center"/>
              <w:rPr>
                <w:color w:val="FFFFFF"/>
              </w:rPr>
            </w:pPr>
            <w:r>
              <w:rPr>
                <w:color w:val="FFFFFF"/>
              </w:rPr>
              <w:t>%</w:t>
            </w:r>
          </w:p>
        </w:tc>
      </w:tr>
      <w:tr w:rsidR="004671AB" w14:paraId="68D1E243" w14:textId="77777777">
        <w:trPr>
          <w:trHeight w:val="330"/>
          <w:tblHeader/>
        </w:trPr>
        <w:tc>
          <w:tcPr>
            <w:tcW w:w="73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A649643" w14:textId="77777777" w:rsidR="004671AB" w:rsidRDefault="00553F87">
            <w:pPr>
              <w:spacing w:after="0" w:line="240" w:lineRule="auto"/>
              <w:ind w:right="91"/>
              <w:rPr>
                <w:color w:val="040045"/>
              </w:rPr>
            </w:pPr>
            <w:r>
              <w:rPr>
                <w:color w:val="040045"/>
              </w:rPr>
              <w:t>Limited time or energy for ‘additional’ tasks</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FE56DA5" w14:textId="77777777" w:rsidR="004671AB" w:rsidRDefault="00553F87">
            <w:pPr>
              <w:widowControl w:val="0"/>
              <w:spacing w:after="0" w:line="240" w:lineRule="auto"/>
              <w:ind w:right="91"/>
              <w:jc w:val="center"/>
              <w:rPr>
                <w:color w:val="040045"/>
              </w:rPr>
            </w:pPr>
            <w:r>
              <w:rPr>
                <w:color w:val="040045"/>
              </w:rPr>
              <w:t>48</w:t>
            </w:r>
          </w:p>
        </w:tc>
        <w:tc>
          <w:tcPr>
            <w:tcW w:w="1035" w:type="dxa"/>
            <w:tcBorders>
              <w:top w:val="single" w:sz="6" w:space="0" w:color="CCCCCC"/>
              <w:left w:val="single" w:sz="6" w:space="0" w:color="000000"/>
              <w:bottom w:val="single" w:sz="6" w:space="0" w:color="CCCCCC"/>
              <w:right w:val="single" w:sz="6" w:space="0" w:color="000000"/>
            </w:tcBorders>
            <w:tcMar>
              <w:top w:w="0" w:type="dxa"/>
              <w:left w:w="40" w:type="dxa"/>
              <w:bottom w:w="0" w:type="dxa"/>
              <w:right w:w="40" w:type="dxa"/>
            </w:tcMar>
            <w:vAlign w:val="center"/>
          </w:tcPr>
          <w:p w14:paraId="5FAC1C98"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21.6</w:t>
            </w:r>
          </w:p>
        </w:tc>
      </w:tr>
      <w:tr w:rsidR="004671AB" w14:paraId="024BD660" w14:textId="77777777">
        <w:trPr>
          <w:trHeight w:val="420"/>
          <w:tblHeader/>
        </w:trPr>
        <w:tc>
          <w:tcPr>
            <w:tcW w:w="73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6E20585" w14:textId="77777777" w:rsidR="004671AB" w:rsidRDefault="00553F87">
            <w:pPr>
              <w:spacing w:after="0" w:line="240" w:lineRule="auto"/>
              <w:ind w:right="91"/>
              <w:rPr>
                <w:color w:val="040045"/>
              </w:rPr>
            </w:pPr>
            <w:r>
              <w:rPr>
                <w:color w:val="040045"/>
              </w:rPr>
              <w:t>Limited skills for these kinds of tasks</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7FAAFB6" w14:textId="77777777" w:rsidR="004671AB" w:rsidRDefault="00553F87">
            <w:pPr>
              <w:widowControl w:val="0"/>
              <w:spacing w:after="0" w:line="240" w:lineRule="auto"/>
              <w:ind w:right="91"/>
              <w:jc w:val="center"/>
              <w:rPr>
                <w:color w:val="040045"/>
              </w:rPr>
            </w:pPr>
            <w:r>
              <w:rPr>
                <w:color w:val="040045"/>
              </w:rPr>
              <w:t>44</w:t>
            </w:r>
          </w:p>
        </w:tc>
        <w:tc>
          <w:tcPr>
            <w:tcW w:w="1035" w:type="dxa"/>
            <w:tcBorders>
              <w:top w:val="single" w:sz="6" w:space="0" w:color="CCCCCC"/>
              <w:left w:val="single" w:sz="6" w:space="0" w:color="000000"/>
              <w:bottom w:val="dotted" w:sz="6" w:space="0" w:color="000000"/>
              <w:right w:val="single" w:sz="6" w:space="0" w:color="000000"/>
            </w:tcBorders>
            <w:tcMar>
              <w:top w:w="0" w:type="dxa"/>
              <w:left w:w="40" w:type="dxa"/>
              <w:bottom w:w="0" w:type="dxa"/>
              <w:right w:w="40" w:type="dxa"/>
            </w:tcMar>
            <w:vAlign w:val="center"/>
          </w:tcPr>
          <w:p w14:paraId="27339E47" w14:textId="77777777" w:rsidR="004671AB" w:rsidRDefault="00553F87">
            <w:pPr>
              <w:widowControl w:val="0"/>
              <w:spacing w:after="0" w:line="240" w:lineRule="auto"/>
              <w:ind w:right="91"/>
              <w:jc w:val="center"/>
              <w:rPr>
                <w:color w:val="040045"/>
              </w:rPr>
            </w:pPr>
            <w:r>
              <w:rPr>
                <w:color w:val="040045"/>
              </w:rPr>
              <w:t>19.8</w:t>
            </w:r>
          </w:p>
        </w:tc>
      </w:tr>
      <w:tr w:rsidR="004671AB" w14:paraId="6C5CE416" w14:textId="77777777">
        <w:trPr>
          <w:trHeight w:val="495"/>
          <w:tblHeader/>
        </w:trPr>
        <w:tc>
          <w:tcPr>
            <w:tcW w:w="73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26BC66A" w14:textId="77777777" w:rsidR="004671AB" w:rsidRDefault="00553F87">
            <w:pPr>
              <w:spacing w:after="0" w:line="240" w:lineRule="auto"/>
              <w:ind w:right="-75"/>
              <w:rPr>
                <w:color w:val="040045"/>
              </w:rPr>
            </w:pPr>
            <w:r>
              <w:rPr>
                <w:color w:val="040045"/>
              </w:rPr>
              <w:t xml:space="preserve">Need to reduce everyday cost of living expenses </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BA7AA6C" w14:textId="77777777" w:rsidR="004671AB" w:rsidRDefault="00553F87">
            <w:pPr>
              <w:widowControl w:val="0"/>
              <w:spacing w:after="0" w:line="240" w:lineRule="auto"/>
              <w:ind w:right="91"/>
              <w:jc w:val="center"/>
              <w:rPr>
                <w:color w:val="040045"/>
              </w:rPr>
            </w:pPr>
            <w:r>
              <w:rPr>
                <w:color w:val="040045"/>
              </w:rPr>
              <w:t>36</w:t>
            </w:r>
          </w:p>
        </w:tc>
        <w:tc>
          <w:tcPr>
            <w:tcW w:w="103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1A41E0E1" w14:textId="77777777" w:rsidR="004671AB" w:rsidRDefault="00553F87">
            <w:pPr>
              <w:widowControl w:val="0"/>
              <w:spacing w:after="0" w:line="240" w:lineRule="auto"/>
              <w:ind w:right="91"/>
              <w:jc w:val="center"/>
              <w:rPr>
                <w:color w:val="040045"/>
              </w:rPr>
            </w:pPr>
            <w:r>
              <w:rPr>
                <w:color w:val="040045"/>
              </w:rPr>
              <w:t>16.2</w:t>
            </w:r>
          </w:p>
        </w:tc>
      </w:tr>
      <w:tr w:rsidR="004671AB" w14:paraId="0D5D79E4" w14:textId="77777777">
        <w:trPr>
          <w:trHeight w:val="330"/>
          <w:tblHeader/>
        </w:trPr>
        <w:tc>
          <w:tcPr>
            <w:tcW w:w="73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2A723B7" w14:textId="77777777" w:rsidR="004671AB" w:rsidRDefault="00553F87">
            <w:pPr>
              <w:widowControl w:val="0"/>
              <w:spacing w:after="0" w:line="240" w:lineRule="auto"/>
              <w:ind w:right="91"/>
              <w:rPr>
                <w:color w:val="040045"/>
              </w:rPr>
            </w:pPr>
            <w:r>
              <w:rPr>
                <w:color w:val="040045"/>
              </w:rPr>
              <w:t xml:space="preserve">Need to purchase cheaper household items that may not last as long </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11209E9" w14:textId="77777777" w:rsidR="004671AB" w:rsidRDefault="00553F87">
            <w:pPr>
              <w:widowControl w:val="0"/>
              <w:spacing w:after="0" w:line="240" w:lineRule="auto"/>
              <w:ind w:right="91"/>
              <w:jc w:val="center"/>
              <w:rPr>
                <w:color w:val="040045"/>
              </w:rPr>
            </w:pPr>
            <w:r>
              <w:rPr>
                <w:color w:val="040045"/>
              </w:rPr>
              <w:t>29</w:t>
            </w:r>
          </w:p>
        </w:tc>
        <w:tc>
          <w:tcPr>
            <w:tcW w:w="103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4C12EEBC" w14:textId="77777777" w:rsidR="004671AB" w:rsidRDefault="00553F87">
            <w:pPr>
              <w:widowControl w:val="0"/>
              <w:spacing w:after="0" w:line="240" w:lineRule="auto"/>
              <w:ind w:right="91"/>
              <w:jc w:val="center"/>
              <w:rPr>
                <w:color w:val="040045"/>
              </w:rPr>
            </w:pPr>
            <w:r>
              <w:rPr>
                <w:color w:val="040045"/>
              </w:rPr>
              <w:t>13.1</w:t>
            </w:r>
          </w:p>
        </w:tc>
      </w:tr>
      <w:tr w:rsidR="004671AB" w14:paraId="3D9F7F34" w14:textId="77777777">
        <w:trPr>
          <w:trHeight w:val="405"/>
        </w:trPr>
        <w:tc>
          <w:tcPr>
            <w:tcW w:w="73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619E044" w14:textId="77777777" w:rsidR="004671AB" w:rsidRDefault="00553F87">
            <w:pPr>
              <w:widowControl w:val="0"/>
              <w:spacing w:after="0" w:line="240" w:lineRule="auto"/>
              <w:ind w:right="-75"/>
              <w:rPr>
                <w:color w:val="040045"/>
              </w:rPr>
            </w:pPr>
            <w:r>
              <w:rPr>
                <w:color w:val="040045"/>
              </w:rPr>
              <w:t>Use of products that create extra waste (</w:t>
            </w:r>
            <w:proofErr w:type="spellStart"/>
            <w:r>
              <w:rPr>
                <w:color w:val="040045"/>
              </w:rPr>
              <w:t>e.</w:t>
            </w:r>
            <w:proofErr w:type="gramStart"/>
            <w:r>
              <w:rPr>
                <w:color w:val="040045"/>
              </w:rPr>
              <w:t>g.medical</w:t>
            </w:r>
            <w:proofErr w:type="spellEnd"/>
            <w:proofErr w:type="gramEnd"/>
            <w:r>
              <w:rPr>
                <w:color w:val="040045"/>
              </w:rPr>
              <w:t xml:space="preserve"> supplies)</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9BD72A3" w14:textId="77777777" w:rsidR="004671AB" w:rsidRDefault="00553F87">
            <w:pPr>
              <w:widowControl w:val="0"/>
              <w:spacing w:after="0" w:line="240" w:lineRule="auto"/>
              <w:ind w:right="91"/>
              <w:jc w:val="center"/>
              <w:rPr>
                <w:color w:val="040045"/>
              </w:rPr>
            </w:pPr>
            <w:r>
              <w:rPr>
                <w:color w:val="040045"/>
              </w:rPr>
              <w:t>21</w:t>
            </w:r>
          </w:p>
        </w:tc>
        <w:tc>
          <w:tcPr>
            <w:tcW w:w="103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33E39A34"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9.5</w:t>
            </w:r>
          </w:p>
        </w:tc>
      </w:tr>
      <w:tr w:rsidR="004671AB" w14:paraId="40DB7080" w14:textId="77777777">
        <w:trPr>
          <w:trHeight w:val="315"/>
        </w:trPr>
        <w:tc>
          <w:tcPr>
            <w:tcW w:w="73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ADFBE37" w14:textId="77777777" w:rsidR="004671AB" w:rsidRDefault="00553F87">
            <w:pPr>
              <w:widowControl w:val="0"/>
              <w:spacing w:after="0" w:line="240" w:lineRule="auto"/>
              <w:ind w:right="91"/>
              <w:rPr>
                <w:color w:val="040045"/>
              </w:rPr>
            </w:pPr>
            <w:r>
              <w:rPr>
                <w:color w:val="040045"/>
              </w:rPr>
              <w:t>I/we have children or a large household</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4911307" w14:textId="77777777" w:rsidR="004671AB" w:rsidRDefault="00553F87">
            <w:pPr>
              <w:widowControl w:val="0"/>
              <w:spacing w:after="0" w:line="240" w:lineRule="auto"/>
              <w:ind w:right="91"/>
              <w:jc w:val="center"/>
              <w:rPr>
                <w:color w:val="040045"/>
              </w:rPr>
            </w:pPr>
            <w:r>
              <w:rPr>
                <w:color w:val="040045"/>
              </w:rPr>
              <w:t>21</w:t>
            </w:r>
          </w:p>
        </w:tc>
        <w:tc>
          <w:tcPr>
            <w:tcW w:w="103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2C93E596" w14:textId="77777777" w:rsidR="004671AB" w:rsidRDefault="00553F87">
            <w:pPr>
              <w:widowControl w:val="0"/>
              <w:spacing w:after="0" w:line="240" w:lineRule="auto"/>
              <w:ind w:right="91"/>
              <w:jc w:val="center"/>
              <w:rPr>
                <w:color w:val="040045"/>
              </w:rPr>
            </w:pPr>
            <w:r>
              <w:rPr>
                <w:color w:val="040045"/>
              </w:rPr>
              <w:t>9.5</w:t>
            </w:r>
          </w:p>
        </w:tc>
      </w:tr>
      <w:tr w:rsidR="004671AB" w14:paraId="00A77B84" w14:textId="77777777">
        <w:trPr>
          <w:trHeight w:val="274"/>
        </w:trPr>
        <w:tc>
          <w:tcPr>
            <w:tcW w:w="73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D77C381" w14:textId="77777777" w:rsidR="004671AB" w:rsidRDefault="00553F87">
            <w:pPr>
              <w:widowControl w:val="0"/>
              <w:spacing w:after="0" w:line="240" w:lineRule="auto"/>
              <w:ind w:right="91"/>
              <w:rPr>
                <w:color w:val="040045"/>
              </w:rPr>
            </w:pPr>
            <w:r>
              <w:rPr>
                <w:color w:val="040045"/>
              </w:rPr>
              <w:t>Belief that new items are safer and better than repaired ones</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6940002" w14:textId="77777777" w:rsidR="004671AB" w:rsidRDefault="00553F87">
            <w:pPr>
              <w:widowControl w:val="0"/>
              <w:spacing w:after="0" w:line="240" w:lineRule="auto"/>
              <w:ind w:right="91"/>
              <w:jc w:val="center"/>
              <w:rPr>
                <w:color w:val="040045"/>
              </w:rPr>
            </w:pPr>
            <w:r>
              <w:rPr>
                <w:color w:val="040045"/>
              </w:rPr>
              <w:t>11</w:t>
            </w:r>
          </w:p>
        </w:tc>
        <w:tc>
          <w:tcPr>
            <w:tcW w:w="103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66D125E4" w14:textId="77777777" w:rsidR="004671AB" w:rsidRDefault="00553F87">
            <w:pPr>
              <w:widowControl w:val="0"/>
              <w:spacing w:after="0" w:line="240" w:lineRule="auto"/>
              <w:ind w:right="91"/>
              <w:jc w:val="center"/>
              <w:rPr>
                <w:color w:val="040045"/>
              </w:rPr>
            </w:pPr>
            <w:r>
              <w:rPr>
                <w:color w:val="040045"/>
              </w:rPr>
              <w:t>5.0</w:t>
            </w:r>
          </w:p>
        </w:tc>
      </w:tr>
      <w:tr w:rsidR="004671AB" w14:paraId="22FE0733" w14:textId="77777777">
        <w:trPr>
          <w:trHeight w:val="244"/>
        </w:trPr>
        <w:tc>
          <w:tcPr>
            <w:tcW w:w="73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43A28B5" w14:textId="77777777" w:rsidR="004671AB" w:rsidRDefault="00553F87">
            <w:pPr>
              <w:widowControl w:val="0"/>
              <w:spacing w:after="0" w:line="240" w:lineRule="auto"/>
              <w:ind w:right="91"/>
              <w:rPr>
                <w:color w:val="040045"/>
              </w:rPr>
            </w:pPr>
            <w:r>
              <w:rPr>
                <w:color w:val="040045"/>
              </w:rPr>
              <w:t>I/we don’t feel that we can make any more changes to reduce waste</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638729C" w14:textId="77777777" w:rsidR="004671AB" w:rsidRDefault="00553F87">
            <w:pPr>
              <w:widowControl w:val="0"/>
              <w:spacing w:after="0" w:line="240" w:lineRule="auto"/>
              <w:ind w:right="91"/>
              <w:jc w:val="center"/>
              <w:rPr>
                <w:color w:val="040045"/>
              </w:rPr>
            </w:pPr>
            <w:r>
              <w:rPr>
                <w:color w:val="040045"/>
              </w:rPr>
              <w:t>4</w:t>
            </w:r>
          </w:p>
        </w:tc>
        <w:tc>
          <w:tcPr>
            <w:tcW w:w="103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2E919B42"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1.8</w:t>
            </w:r>
          </w:p>
        </w:tc>
      </w:tr>
      <w:tr w:rsidR="004671AB" w14:paraId="1265C3A8" w14:textId="77777777">
        <w:trPr>
          <w:trHeight w:val="154"/>
        </w:trPr>
        <w:tc>
          <w:tcPr>
            <w:tcW w:w="73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666E94D" w14:textId="77777777" w:rsidR="004671AB" w:rsidRDefault="00553F87">
            <w:pPr>
              <w:widowControl w:val="0"/>
              <w:spacing w:after="0" w:line="240" w:lineRule="auto"/>
              <w:ind w:right="91"/>
              <w:rPr>
                <w:color w:val="040045"/>
              </w:rPr>
            </w:pPr>
            <w:r>
              <w:rPr>
                <w:color w:val="040045"/>
              </w:rPr>
              <w:t>No interest in these practices</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510E42C" w14:textId="77777777" w:rsidR="004671AB" w:rsidRDefault="00553F87">
            <w:pPr>
              <w:widowControl w:val="0"/>
              <w:spacing w:after="0" w:line="240" w:lineRule="auto"/>
              <w:ind w:right="91"/>
              <w:jc w:val="center"/>
              <w:rPr>
                <w:color w:val="040045"/>
              </w:rPr>
            </w:pPr>
            <w:r>
              <w:rPr>
                <w:color w:val="040045"/>
              </w:rPr>
              <w:t>0</w:t>
            </w:r>
          </w:p>
        </w:tc>
        <w:tc>
          <w:tcPr>
            <w:tcW w:w="103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640E4479"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0</w:t>
            </w:r>
          </w:p>
        </w:tc>
      </w:tr>
      <w:tr w:rsidR="004671AB" w14:paraId="6B12D907" w14:textId="77777777">
        <w:trPr>
          <w:trHeight w:val="170"/>
        </w:trPr>
        <w:tc>
          <w:tcPr>
            <w:tcW w:w="736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50FB482" w14:textId="77777777" w:rsidR="004671AB" w:rsidRDefault="00553F87">
            <w:pPr>
              <w:widowControl w:val="0"/>
              <w:spacing w:after="0" w:line="240" w:lineRule="auto"/>
              <w:ind w:right="91"/>
              <w:rPr>
                <w:color w:val="040045"/>
              </w:rPr>
            </w:pPr>
            <w:r>
              <w:rPr>
                <w:color w:val="040045"/>
              </w:rPr>
              <w:t>Other comments</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68CCD13" w14:textId="77777777" w:rsidR="004671AB" w:rsidRDefault="00553F87">
            <w:pPr>
              <w:widowControl w:val="0"/>
              <w:spacing w:after="0" w:line="240" w:lineRule="auto"/>
              <w:ind w:right="91"/>
              <w:jc w:val="center"/>
              <w:rPr>
                <w:color w:val="040045"/>
              </w:rPr>
            </w:pPr>
            <w:r>
              <w:rPr>
                <w:color w:val="040045"/>
              </w:rPr>
              <w:t>8</w:t>
            </w:r>
          </w:p>
        </w:tc>
        <w:tc>
          <w:tcPr>
            <w:tcW w:w="1035" w:type="dxa"/>
            <w:tcBorders>
              <w:top w:val="dotted"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02A41052"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3.6</w:t>
            </w:r>
          </w:p>
        </w:tc>
      </w:tr>
      <w:tr w:rsidR="004671AB" w14:paraId="14D95095" w14:textId="77777777">
        <w:trPr>
          <w:trHeight w:val="170"/>
        </w:trPr>
        <w:tc>
          <w:tcPr>
            <w:tcW w:w="7365"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4D1CC713" w14:textId="77777777" w:rsidR="004671AB" w:rsidRDefault="00553F87">
            <w:pPr>
              <w:widowControl w:val="0"/>
              <w:spacing w:after="0" w:line="240" w:lineRule="auto"/>
              <w:ind w:right="91"/>
              <w:rPr>
                <w:b/>
                <w:color w:val="040045"/>
              </w:rPr>
            </w:pPr>
            <w:r>
              <w:rPr>
                <w:b/>
                <w:color w:val="040045"/>
              </w:rPr>
              <w:t>TOTAL responses</w:t>
            </w:r>
          </w:p>
        </w:tc>
        <w:tc>
          <w:tcPr>
            <w:tcW w:w="855"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640DF31A" w14:textId="77777777" w:rsidR="004671AB" w:rsidRDefault="00553F87">
            <w:pPr>
              <w:widowControl w:val="0"/>
              <w:spacing w:after="0" w:line="240" w:lineRule="auto"/>
              <w:ind w:right="91"/>
              <w:jc w:val="center"/>
              <w:rPr>
                <w:b/>
                <w:color w:val="040045"/>
              </w:rPr>
            </w:pPr>
            <w:r>
              <w:rPr>
                <w:b/>
                <w:color w:val="040045"/>
              </w:rPr>
              <w:t>222</w:t>
            </w:r>
          </w:p>
        </w:tc>
        <w:tc>
          <w:tcPr>
            <w:tcW w:w="1035" w:type="dxa"/>
            <w:tcBorders>
              <w:top w:val="single" w:sz="6" w:space="0" w:color="000000"/>
              <w:bottom w:val="single" w:sz="4" w:space="0" w:color="000000"/>
            </w:tcBorders>
            <w:shd w:val="clear" w:color="auto" w:fill="auto"/>
            <w:tcMar>
              <w:top w:w="100" w:type="dxa"/>
              <w:left w:w="100" w:type="dxa"/>
              <w:bottom w:w="100" w:type="dxa"/>
              <w:right w:w="100" w:type="dxa"/>
            </w:tcMar>
            <w:vAlign w:val="center"/>
          </w:tcPr>
          <w:p w14:paraId="06340610" w14:textId="77777777" w:rsidR="004671AB" w:rsidRDefault="00553F87">
            <w:pPr>
              <w:widowControl w:val="0"/>
              <w:spacing w:after="0" w:line="240" w:lineRule="auto"/>
              <w:ind w:right="91"/>
              <w:jc w:val="center"/>
              <w:rPr>
                <w:b/>
                <w:color w:val="040045"/>
              </w:rPr>
            </w:pPr>
            <w:r>
              <w:rPr>
                <w:b/>
                <w:color w:val="040045"/>
              </w:rPr>
              <w:t>100%</w:t>
            </w:r>
          </w:p>
        </w:tc>
      </w:tr>
    </w:tbl>
    <w:p w14:paraId="6FF52384" w14:textId="77777777" w:rsidR="004671AB" w:rsidRDefault="00553F87">
      <w:pPr>
        <w:spacing w:after="0" w:line="240" w:lineRule="auto"/>
        <w:rPr>
          <w:color w:val="040045"/>
          <w:sz w:val="20"/>
          <w:szCs w:val="20"/>
        </w:rPr>
      </w:pPr>
      <w:r>
        <w:rPr>
          <w:color w:val="040045"/>
          <w:sz w:val="20"/>
          <w:szCs w:val="20"/>
        </w:rPr>
        <w:t xml:space="preserve">Data source: Community survey. Note that there was a survey error with multiple selection which was corrected during the engagement period.  </w:t>
      </w:r>
    </w:p>
    <w:p w14:paraId="2A60726B" w14:textId="77777777" w:rsidR="004671AB" w:rsidRDefault="00553F87">
      <w:pPr>
        <w:spacing w:after="0" w:line="240" w:lineRule="auto"/>
        <w:rPr>
          <w:color w:val="040045"/>
          <w:sz w:val="20"/>
          <w:szCs w:val="20"/>
        </w:rPr>
      </w:pPr>
      <w:r>
        <w:rPr>
          <w:color w:val="040045"/>
          <w:sz w:val="20"/>
          <w:szCs w:val="20"/>
        </w:rPr>
        <w:t>Note: This is a multi-response question, percentages are expressed as % of all responses.</w:t>
      </w:r>
    </w:p>
    <w:p w14:paraId="51124943" w14:textId="77777777" w:rsidR="004671AB" w:rsidRDefault="004671AB">
      <w:pPr>
        <w:spacing w:after="0" w:line="276" w:lineRule="auto"/>
        <w:ind w:right="-500"/>
        <w:rPr>
          <w:color w:val="040045"/>
        </w:rPr>
      </w:pPr>
    </w:p>
    <w:p w14:paraId="459179BD" w14:textId="77777777" w:rsidR="004671AB" w:rsidRDefault="00553F87">
      <w:pPr>
        <w:spacing w:after="0" w:line="276" w:lineRule="auto"/>
        <w:ind w:right="-500"/>
        <w:rPr>
          <w:color w:val="040045"/>
        </w:rPr>
      </w:pPr>
      <w:r>
        <w:rPr>
          <w:color w:val="040045"/>
        </w:rPr>
        <w:t xml:space="preserve">Other comments made were that there was a lack of information about where to dispose of particular materials like soft plastics and crockery and a discomfort in not knowing whether they are doing the right thing (n=3), a lack of trust in the waste system in Australia and belief that all rubbish will end up in landfill (n=2), the lack of repair services (n=2) and a lack of space and skills to undertake these practices (n=2).  </w:t>
      </w:r>
    </w:p>
    <w:p w14:paraId="78F81ECC" w14:textId="77777777" w:rsidR="004671AB" w:rsidRDefault="004671AB">
      <w:pPr>
        <w:spacing w:after="0" w:line="276" w:lineRule="auto"/>
        <w:ind w:right="-500"/>
        <w:rPr>
          <w:color w:val="040045"/>
        </w:rPr>
      </w:pPr>
    </w:p>
    <w:p w14:paraId="61C281D3" w14:textId="77777777" w:rsidR="004671AB" w:rsidRDefault="00553F87">
      <w:pPr>
        <w:spacing w:after="0" w:line="240" w:lineRule="auto"/>
        <w:rPr>
          <w:b/>
          <w:color w:val="040045"/>
        </w:rPr>
      </w:pPr>
      <w:r>
        <w:rPr>
          <w:b/>
          <w:color w:val="040045"/>
        </w:rPr>
        <w:t xml:space="preserve">4.2.5 Barriers for businesses </w:t>
      </w:r>
    </w:p>
    <w:p w14:paraId="7DFB7675" w14:textId="77777777" w:rsidR="004671AB" w:rsidRDefault="00553F87">
      <w:pPr>
        <w:spacing w:after="0" w:line="276" w:lineRule="auto"/>
        <w:ind w:right="-500"/>
        <w:rPr>
          <w:color w:val="040045"/>
        </w:rPr>
      </w:pPr>
      <w:r>
        <w:rPr>
          <w:color w:val="040045"/>
        </w:rPr>
        <w:t xml:space="preserve">The perceived barriers to participation in circular economy (CE) practices differed distinctly between businesses and community stakeholders. </w:t>
      </w:r>
    </w:p>
    <w:p w14:paraId="32FC5B8B" w14:textId="77777777" w:rsidR="004671AB" w:rsidRDefault="004671AB">
      <w:pPr>
        <w:spacing w:after="0" w:line="276" w:lineRule="auto"/>
        <w:ind w:right="-500"/>
        <w:rPr>
          <w:color w:val="040045"/>
        </w:rPr>
      </w:pPr>
    </w:p>
    <w:p w14:paraId="1650B2D9" w14:textId="77777777" w:rsidR="004671AB" w:rsidRDefault="00553F87">
      <w:pPr>
        <w:spacing w:after="0" w:line="276" w:lineRule="auto"/>
        <w:ind w:right="-500"/>
        <w:rPr>
          <w:color w:val="040045"/>
          <w:highlight w:val="yellow"/>
        </w:rPr>
      </w:pPr>
      <w:r>
        <w:rPr>
          <w:color w:val="040045"/>
        </w:rPr>
        <w:t xml:space="preserve">Businesses at the workshop were asked to nominate the areas on the CE cycle that were the biggest pinch points for them. Businesses were most likely to nominate the design phase as the most challenging, with equal mentions to raw materials, distribution, consumption, maintenance, </w:t>
      </w:r>
      <w:proofErr w:type="gramStart"/>
      <w:r>
        <w:rPr>
          <w:color w:val="040045"/>
        </w:rPr>
        <w:t>reuse</w:t>
      </w:r>
      <w:proofErr w:type="gramEnd"/>
      <w:r>
        <w:rPr>
          <w:color w:val="040045"/>
        </w:rPr>
        <w:t xml:space="preserve"> and recycling. </w:t>
      </w:r>
    </w:p>
    <w:p w14:paraId="30E9F005" w14:textId="77777777" w:rsidR="004671AB" w:rsidRDefault="004671AB">
      <w:pPr>
        <w:spacing w:after="0" w:line="276" w:lineRule="auto"/>
        <w:rPr>
          <w:color w:val="040045"/>
        </w:rPr>
      </w:pPr>
    </w:p>
    <w:p w14:paraId="19A9CAB5" w14:textId="77777777" w:rsidR="004671AB" w:rsidRDefault="00553F87">
      <w:pPr>
        <w:pBdr>
          <w:top w:val="nil"/>
          <w:left w:val="nil"/>
          <w:bottom w:val="nil"/>
          <w:right w:val="nil"/>
          <w:between w:val="nil"/>
        </w:pBdr>
        <w:spacing w:after="0" w:line="276" w:lineRule="auto"/>
        <w:rPr>
          <w:color w:val="040045"/>
        </w:rPr>
      </w:pPr>
      <w:r>
        <w:rPr>
          <w:color w:val="040045"/>
        </w:rPr>
        <w:t xml:space="preserve">Businesses in the survey and the workshop were asked what barriers they faced in adopting CE practices. Overall, businesses were most likely to rank ‘It’s difficult for us to influence our supply chain’ as their biggest barrier followed by ‘We don’t have the time or energy for additional tasks’ and ‘We don’t have the skills or knowledge’. </w:t>
      </w:r>
    </w:p>
    <w:p w14:paraId="21D241E5" w14:textId="77777777" w:rsidR="004671AB" w:rsidRDefault="004671AB">
      <w:pPr>
        <w:pBdr>
          <w:top w:val="nil"/>
          <w:left w:val="nil"/>
          <w:bottom w:val="nil"/>
          <w:right w:val="nil"/>
          <w:between w:val="nil"/>
        </w:pBdr>
        <w:spacing w:after="0" w:line="276" w:lineRule="auto"/>
        <w:rPr>
          <w:color w:val="040045"/>
        </w:rPr>
      </w:pPr>
    </w:p>
    <w:p w14:paraId="1A36B441" w14:textId="77777777" w:rsidR="004671AB" w:rsidRDefault="00553F87">
      <w:pPr>
        <w:pBdr>
          <w:top w:val="nil"/>
          <w:left w:val="nil"/>
          <w:bottom w:val="nil"/>
          <w:right w:val="nil"/>
          <w:between w:val="nil"/>
        </w:pBdr>
        <w:spacing w:after="0" w:line="276" w:lineRule="auto"/>
        <w:rPr>
          <w:color w:val="040045"/>
        </w:rPr>
      </w:pPr>
      <w:r>
        <w:rPr>
          <w:color w:val="040045"/>
        </w:rPr>
        <w:lastRenderedPageBreak/>
        <w:t xml:space="preserve">This is supported by feedback from the Business Workshop participants particularly those from small businesses, who felt they had no buying power to influence packaging or other waste passed onto them or felt reusing or more sustainable packaging added additional processes and cost (n=3).  </w:t>
      </w:r>
    </w:p>
    <w:p w14:paraId="3FADCEB8" w14:textId="77777777" w:rsidR="004671AB" w:rsidRDefault="004671AB">
      <w:pPr>
        <w:pBdr>
          <w:top w:val="nil"/>
          <w:left w:val="nil"/>
          <w:bottom w:val="nil"/>
          <w:right w:val="nil"/>
          <w:between w:val="nil"/>
        </w:pBdr>
        <w:spacing w:after="0" w:line="276" w:lineRule="auto"/>
        <w:rPr>
          <w:color w:val="040045"/>
        </w:rPr>
      </w:pPr>
    </w:p>
    <w:p w14:paraId="09E05006" w14:textId="77777777" w:rsidR="004671AB" w:rsidRDefault="00553F87">
      <w:pPr>
        <w:pBdr>
          <w:top w:val="nil"/>
          <w:left w:val="nil"/>
          <w:bottom w:val="nil"/>
          <w:right w:val="nil"/>
          <w:between w:val="nil"/>
        </w:pBdr>
        <w:spacing w:after="0" w:line="276" w:lineRule="auto"/>
        <w:rPr>
          <w:color w:val="040045"/>
        </w:rPr>
      </w:pPr>
      <w:r>
        <w:rPr>
          <w:color w:val="040045"/>
        </w:rPr>
        <w:t xml:space="preserve">Time pressure was a factor for taking up sustainable practices but also for upcycling businesses who commented it is often difficult to communicate to clients or customers that processing, storage and developing products from discarded materials takes time (n=3). </w:t>
      </w:r>
    </w:p>
    <w:p w14:paraId="7D6AAE39" w14:textId="77777777" w:rsidR="004671AB" w:rsidRDefault="004671AB">
      <w:pPr>
        <w:pBdr>
          <w:top w:val="nil"/>
          <w:left w:val="nil"/>
          <w:bottom w:val="nil"/>
          <w:right w:val="nil"/>
          <w:between w:val="nil"/>
        </w:pBdr>
        <w:spacing w:after="0" w:line="276" w:lineRule="auto"/>
        <w:rPr>
          <w:color w:val="040045"/>
        </w:rPr>
      </w:pPr>
    </w:p>
    <w:p w14:paraId="00AABBD2" w14:textId="77777777" w:rsidR="004671AB" w:rsidRDefault="00553F87">
      <w:pPr>
        <w:pBdr>
          <w:top w:val="nil"/>
          <w:left w:val="nil"/>
          <w:bottom w:val="nil"/>
          <w:right w:val="nil"/>
          <w:between w:val="nil"/>
        </w:pBdr>
        <w:spacing w:after="0" w:line="276" w:lineRule="auto"/>
        <w:rPr>
          <w:color w:val="040045"/>
        </w:rPr>
      </w:pPr>
      <w:r>
        <w:rPr>
          <w:color w:val="040045"/>
        </w:rPr>
        <w:t xml:space="preserve">Participants in the Business Workshop showed an interest in the circular economy, with many of them building their business models on these principles. However, cost was a big barrier for participants, particularly when considering taking on new projects or scaling up. </w:t>
      </w:r>
    </w:p>
    <w:p w14:paraId="30F40530" w14:textId="77777777" w:rsidR="004671AB" w:rsidRDefault="004671AB">
      <w:pPr>
        <w:pBdr>
          <w:top w:val="nil"/>
          <w:left w:val="nil"/>
          <w:bottom w:val="nil"/>
          <w:right w:val="nil"/>
          <w:between w:val="nil"/>
        </w:pBdr>
        <w:spacing w:after="0" w:line="276" w:lineRule="auto"/>
        <w:rPr>
          <w:color w:val="040045"/>
        </w:rPr>
      </w:pPr>
    </w:p>
    <w:p w14:paraId="1C77C820" w14:textId="77777777" w:rsidR="004671AB" w:rsidRDefault="00553F87">
      <w:pPr>
        <w:pBdr>
          <w:top w:val="nil"/>
          <w:left w:val="nil"/>
          <w:bottom w:val="nil"/>
          <w:right w:val="nil"/>
          <w:between w:val="nil"/>
        </w:pBdr>
        <w:spacing w:after="0" w:line="276" w:lineRule="auto"/>
        <w:rPr>
          <w:color w:val="040045"/>
        </w:rPr>
      </w:pPr>
      <w:r>
        <w:rPr>
          <w:color w:val="040045"/>
        </w:rPr>
        <w:t xml:space="preserve">Circular economy practices in business were understood by participants to involve more </w:t>
      </w:r>
      <w:proofErr w:type="gramStart"/>
      <w:r>
        <w:rPr>
          <w:color w:val="040045"/>
        </w:rPr>
        <w:t>labour intensive</w:t>
      </w:r>
      <w:proofErr w:type="gramEnd"/>
      <w:r>
        <w:rPr>
          <w:color w:val="040045"/>
        </w:rPr>
        <w:t xml:space="preserve"> practices, greater need for storage capacity, more expensive materials, more logistics and continuous redesign of internal systems to build in efficiencies (n=6). Participants shared that often it is difficult to build this into the cost of </w:t>
      </w:r>
      <w:proofErr w:type="gramStart"/>
      <w:r>
        <w:rPr>
          <w:color w:val="040045"/>
        </w:rPr>
        <w:t>an end product</w:t>
      </w:r>
      <w:proofErr w:type="gramEnd"/>
      <w:r>
        <w:rPr>
          <w:color w:val="040045"/>
        </w:rPr>
        <w:t xml:space="preserve"> for consumers however, these attitudes are changing. </w:t>
      </w:r>
    </w:p>
    <w:p w14:paraId="3A452FC1" w14:textId="77777777" w:rsidR="004671AB" w:rsidRDefault="004671AB">
      <w:pPr>
        <w:pBdr>
          <w:top w:val="nil"/>
          <w:left w:val="nil"/>
          <w:bottom w:val="nil"/>
          <w:right w:val="nil"/>
          <w:between w:val="nil"/>
        </w:pBdr>
        <w:spacing w:after="0" w:line="276" w:lineRule="auto"/>
        <w:rPr>
          <w:color w:val="040045"/>
        </w:rPr>
      </w:pPr>
    </w:p>
    <w:p w14:paraId="0B45E32F" w14:textId="77777777" w:rsidR="004671AB" w:rsidRDefault="00553F87">
      <w:pPr>
        <w:pBdr>
          <w:top w:val="nil"/>
          <w:left w:val="nil"/>
          <w:bottom w:val="nil"/>
          <w:right w:val="nil"/>
          <w:between w:val="nil"/>
        </w:pBdr>
        <w:spacing w:after="0" w:line="276" w:lineRule="auto"/>
        <w:rPr>
          <w:color w:val="040045"/>
        </w:rPr>
      </w:pPr>
      <w:r>
        <w:rPr>
          <w:color w:val="040045"/>
        </w:rPr>
        <w:t xml:space="preserve">Participants also mentioned difficulties with changes to zoning for warehouse space or storage of items being preventative to local producers along with the cost of tip fees. </w:t>
      </w:r>
    </w:p>
    <w:p w14:paraId="132938A0" w14:textId="77777777" w:rsidR="004671AB" w:rsidRDefault="004671AB"/>
    <w:p w14:paraId="2F6E0E98" w14:textId="77777777" w:rsidR="004671AB" w:rsidRDefault="00553F87">
      <w:pPr>
        <w:pStyle w:val="Heading2"/>
        <w:rPr>
          <w:color w:val="040045"/>
        </w:rPr>
      </w:pPr>
      <w:bookmarkStart w:id="29" w:name="_heading=h.9n1s9i8kqigo" w:colFirst="0" w:colLast="0"/>
      <w:bookmarkEnd w:id="29"/>
      <w:r>
        <w:rPr>
          <w:color w:val="040045"/>
        </w:rPr>
        <w:t>4.3 Enablers for future change</w:t>
      </w:r>
    </w:p>
    <w:p w14:paraId="2C32A719" w14:textId="77777777" w:rsidR="004671AB" w:rsidRDefault="004671AB">
      <w:pPr>
        <w:spacing w:after="0" w:line="276" w:lineRule="auto"/>
        <w:rPr>
          <w:b/>
          <w:color w:val="040045"/>
        </w:rPr>
      </w:pPr>
    </w:p>
    <w:p w14:paraId="2E4147AB" w14:textId="77777777" w:rsidR="004671AB" w:rsidRDefault="00553F87">
      <w:pPr>
        <w:spacing w:after="0" w:line="276" w:lineRule="auto"/>
        <w:rPr>
          <w:b/>
          <w:color w:val="040045"/>
        </w:rPr>
      </w:pPr>
      <w:r>
        <w:rPr>
          <w:b/>
          <w:color w:val="040045"/>
        </w:rPr>
        <w:t>4.3.1 Enablers for community members</w:t>
      </w:r>
    </w:p>
    <w:p w14:paraId="19673FF1" w14:textId="77777777" w:rsidR="004671AB" w:rsidRDefault="00553F87">
      <w:pPr>
        <w:spacing w:after="0" w:line="276" w:lineRule="auto"/>
        <w:rPr>
          <w:color w:val="040045"/>
        </w:rPr>
      </w:pPr>
      <w:r>
        <w:rPr>
          <w:color w:val="040045"/>
        </w:rPr>
        <w:t>Community survey participants were asked the question ‘</w:t>
      </w:r>
      <w:r>
        <w:rPr>
          <w:i/>
          <w:color w:val="040045"/>
        </w:rPr>
        <w:t xml:space="preserve">What might help you to reduce, reuse, repair or recycle more in your household?’ </w:t>
      </w:r>
      <w:r>
        <w:rPr>
          <w:color w:val="040045"/>
        </w:rPr>
        <w:t xml:space="preserve">and were able to select multiple options from a list. There </w:t>
      </w:r>
      <w:proofErr w:type="gramStart"/>
      <w:r>
        <w:rPr>
          <w:color w:val="040045"/>
        </w:rPr>
        <w:t>were</w:t>
      </w:r>
      <w:proofErr w:type="gramEnd"/>
      <w:r>
        <w:rPr>
          <w:color w:val="040045"/>
        </w:rPr>
        <w:t xml:space="preserve"> a total of 253 responses to this question. </w:t>
      </w:r>
    </w:p>
    <w:p w14:paraId="290CCBB5" w14:textId="77777777" w:rsidR="004671AB" w:rsidRDefault="004671AB">
      <w:pPr>
        <w:spacing w:after="0" w:line="276" w:lineRule="auto"/>
        <w:rPr>
          <w:color w:val="040045"/>
        </w:rPr>
      </w:pPr>
    </w:p>
    <w:p w14:paraId="6AEF9958" w14:textId="77777777" w:rsidR="004671AB" w:rsidRDefault="00553F87">
      <w:pPr>
        <w:spacing w:after="0" w:line="276" w:lineRule="auto"/>
        <w:rPr>
          <w:color w:val="040045"/>
        </w:rPr>
      </w:pPr>
      <w:r>
        <w:rPr>
          <w:color w:val="040045"/>
        </w:rPr>
        <w:t xml:space="preserve">Community participants understood information and education as the biggest enablers to uptake of CE practices and behaviour change in households. Participants wanted information and tools (n=57), workshops and courses to learn practical information with hands on learning (n=53) and being part of a community to practice CE with (n=41). In free-text feedback participants noted the importance of engaging and supporting existing community groups or organisations that have the knowledge in these </w:t>
      </w:r>
      <w:proofErr w:type="gramStart"/>
      <w:r>
        <w:rPr>
          <w:color w:val="040045"/>
        </w:rPr>
        <w:t>particular practices</w:t>
      </w:r>
      <w:proofErr w:type="gramEnd"/>
      <w:r>
        <w:rPr>
          <w:color w:val="040045"/>
        </w:rPr>
        <w:t xml:space="preserve"> and making it more accessible for others to join. There was a sentiment among participants that sharing CE skills and practices could link nicely with other community focused work like intergenerational programs, women’s </w:t>
      </w:r>
      <w:proofErr w:type="gramStart"/>
      <w:r>
        <w:rPr>
          <w:color w:val="040045"/>
        </w:rPr>
        <w:t>groups</w:t>
      </w:r>
      <w:proofErr w:type="gramEnd"/>
      <w:r>
        <w:rPr>
          <w:color w:val="040045"/>
        </w:rPr>
        <w:t xml:space="preserve"> and community arts. </w:t>
      </w:r>
    </w:p>
    <w:p w14:paraId="04DAC6D3" w14:textId="77777777" w:rsidR="004671AB" w:rsidRDefault="004671AB">
      <w:pPr>
        <w:spacing w:after="0" w:line="276" w:lineRule="auto"/>
        <w:rPr>
          <w:color w:val="040045"/>
        </w:rPr>
      </w:pPr>
    </w:p>
    <w:p w14:paraId="580A37E3" w14:textId="77777777" w:rsidR="004671AB" w:rsidRDefault="00553F87">
      <w:pPr>
        <w:spacing w:after="0" w:line="276" w:lineRule="auto"/>
        <w:rPr>
          <w:b/>
          <w:color w:val="FF0000"/>
        </w:rPr>
      </w:pPr>
      <w:r>
        <w:rPr>
          <w:b/>
          <w:color w:val="040045"/>
        </w:rPr>
        <w:t>Table 8. Enablers to make changes in the future - community</w:t>
      </w:r>
    </w:p>
    <w:tbl>
      <w:tblPr>
        <w:tblStyle w:val="37"/>
        <w:tblW w:w="9540"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0"/>
        <w:gridCol w:w="855"/>
        <w:gridCol w:w="885"/>
      </w:tblGrid>
      <w:tr w:rsidR="004671AB" w14:paraId="7403660C" w14:textId="77777777">
        <w:trPr>
          <w:trHeight w:val="465"/>
          <w:tblHeader/>
        </w:trPr>
        <w:tc>
          <w:tcPr>
            <w:tcW w:w="7800" w:type="dxa"/>
            <w:tcBorders>
              <w:bottom w:val="single" w:sz="8" w:space="0" w:color="000000"/>
            </w:tcBorders>
            <w:shd w:val="clear" w:color="auto" w:fill="2E75B5"/>
            <w:tcMar>
              <w:top w:w="100" w:type="dxa"/>
              <w:left w:w="100" w:type="dxa"/>
              <w:bottom w:w="100" w:type="dxa"/>
              <w:right w:w="100" w:type="dxa"/>
            </w:tcMar>
          </w:tcPr>
          <w:p w14:paraId="1B0ED1E3" w14:textId="77777777" w:rsidR="004671AB" w:rsidRDefault="00553F87">
            <w:pPr>
              <w:spacing w:after="0" w:line="240" w:lineRule="auto"/>
              <w:ind w:right="90"/>
              <w:rPr>
                <w:b/>
                <w:color w:val="FFFFFF"/>
              </w:rPr>
            </w:pPr>
            <w:r>
              <w:rPr>
                <w:b/>
                <w:color w:val="FFFFFF"/>
              </w:rPr>
              <w:t>Enabler</w:t>
            </w:r>
          </w:p>
        </w:tc>
        <w:tc>
          <w:tcPr>
            <w:tcW w:w="855" w:type="dxa"/>
            <w:tcBorders>
              <w:bottom w:val="single" w:sz="8" w:space="0" w:color="000000"/>
            </w:tcBorders>
            <w:shd w:val="clear" w:color="auto" w:fill="2E75B5"/>
            <w:tcMar>
              <w:top w:w="100" w:type="dxa"/>
              <w:left w:w="100" w:type="dxa"/>
              <w:bottom w:w="100" w:type="dxa"/>
              <w:right w:w="100" w:type="dxa"/>
            </w:tcMar>
          </w:tcPr>
          <w:p w14:paraId="2296C3D0" w14:textId="77777777" w:rsidR="004671AB" w:rsidRDefault="00553F87">
            <w:pPr>
              <w:widowControl w:val="0"/>
              <w:spacing w:after="0" w:line="240" w:lineRule="auto"/>
              <w:ind w:left="-90" w:right="-105"/>
              <w:jc w:val="center"/>
              <w:rPr>
                <w:color w:val="FFFFFF"/>
              </w:rPr>
            </w:pPr>
            <w:r>
              <w:rPr>
                <w:color w:val="FFFFFF"/>
              </w:rPr>
              <w:t>No.</w:t>
            </w:r>
          </w:p>
        </w:tc>
        <w:tc>
          <w:tcPr>
            <w:tcW w:w="885" w:type="dxa"/>
            <w:tcBorders>
              <w:bottom w:val="single" w:sz="8" w:space="0" w:color="000000"/>
            </w:tcBorders>
            <w:shd w:val="clear" w:color="auto" w:fill="2E75B5"/>
            <w:tcMar>
              <w:top w:w="100" w:type="dxa"/>
              <w:left w:w="100" w:type="dxa"/>
              <w:bottom w:w="100" w:type="dxa"/>
              <w:right w:w="100" w:type="dxa"/>
            </w:tcMar>
          </w:tcPr>
          <w:p w14:paraId="0CE2CDF2" w14:textId="77777777" w:rsidR="004671AB" w:rsidRDefault="00553F87">
            <w:pPr>
              <w:widowControl w:val="0"/>
              <w:spacing w:after="0" w:line="240" w:lineRule="auto"/>
              <w:ind w:left="-90" w:right="-105"/>
              <w:jc w:val="center"/>
              <w:rPr>
                <w:color w:val="FFFFFF"/>
              </w:rPr>
            </w:pPr>
            <w:r>
              <w:rPr>
                <w:color w:val="FFFFFF"/>
              </w:rPr>
              <w:t>%</w:t>
            </w:r>
          </w:p>
        </w:tc>
      </w:tr>
      <w:tr w:rsidR="004671AB" w14:paraId="4527336B" w14:textId="77777777">
        <w:trPr>
          <w:trHeight w:val="170"/>
        </w:trPr>
        <w:tc>
          <w:tcPr>
            <w:tcW w:w="78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16ECFD9" w14:textId="77777777" w:rsidR="004671AB" w:rsidRDefault="00553F87">
            <w:pPr>
              <w:widowControl w:val="0"/>
              <w:spacing w:after="0" w:line="240" w:lineRule="auto"/>
              <w:ind w:right="-75"/>
              <w:rPr>
                <w:color w:val="040045"/>
              </w:rPr>
            </w:pPr>
            <w:r>
              <w:rPr>
                <w:color w:val="040045"/>
              </w:rPr>
              <w:t>Better access to the tools/information needed to make it easier</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3288A7A" w14:textId="77777777" w:rsidR="004671AB" w:rsidRDefault="00553F87">
            <w:pPr>
              <w:widowControl w:val="0"/>
              <w:spacing w:after="0" w:line="240" w:lineRule="auto"/>
              <w:ind w:right="91"/>
              <w:jc w:val="center"/>
              <w:rPr>
                <w:color w:val="040045"/>
              </w:rPr>
            </w:pPr>
            <w:r>
              <w:rPr>
                <w:color w:val="040045"/>
              </w:rPr>
              <w:t>57</w:t>
            </w:r>
          </w:p>
        </w:tc>
        <w:tc>
          <w:tcPr>
            <w:tcW w:w="885" w:type="dxa"/>
            <w:tcBorders>
              <w:top w:val="single" w:sz="6" w:space="0" w:color="CCCCCC"/>
              <w:left w:val="single" w:sz="6" w:space="0" w:color="000000"/>
              <w:bottom w:val="single" w:sz="6" w:space="0" w:color="CCCCCC"/>
              <w:right w:val="single" w:sz="6" w:space="0" w:color="000000"/>
            </w:tcBorders>
            <w:tcMar>
              <w:top w:w="0" w:type="dxa"/>
              <w:left w:w="40" w:type="dxa"/>
              <w:bottom w:w="0" w:type="dxa"/>
              <w:right w:w="40" w:type="dxa"/>
            </w:tcMar>
            <w:vAlign w:val="center"/>
          </w:tcPr>
          <w:p w14:paraId="55555192"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22.5</w:t>
            </w:r>
          </w:p>
        </w:tc>
      </w:tr>
      <w:tr w:rsidR="004671AB" w14:paraId="57B8F337" w14:textId="77777777">
        <w:trPr>
          <w:trHeight w:val="170"/>
        </w:trPr>
        <w:tc>
          <w:tcPr>
            <w:tcW w:w="78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BEC607F" w14:textId="77777777" w:rsidR="004671AB" w:rsidRDefault="00553F87">
            <w:pPr>
              <w:widowControl w:val="0"/>
              <w:spacing w:after="0" w:line="240" w:lineRule="auto"/>
              <w:ind w:right="-75"/>
              <w:rPr>
                <w:color w:val="040045"/>
              </w:rPr>
            </w:pPr>
            <w:r>
              <w:rPr>
                <w:color w:val="040045"/>
              </w:rPr>
              <w:lastRenderedPageBreak/>
              <w:t xml:space="preserve">Local workshops/courses to learn basic skills to repair, reuse, compost </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63EACB3" w14:textId="77777777" w:rsidR="004671AB" w:rsidRDefault="00553F87">
            <w:pPr>
              <w:widowControl w:val="0"/>
              <w:spacing w:after="0" w:line="240" w:lineRule="auto"/>
              <w:ind w:right="91"/>
              <w:jc w:val="center"/>
              <w:rPr>
                <w:color w:val="040045"/>
              </w:rPr>
            </w:pPr>
            <w:r>
              <w:rPr>
                <w:color w:val="040045"/>
              </w:rPr>
              <w:t>53</w:t>
            </w:r>
          </w:p>
        </w:tc>
        <w:tc>
          <w:tcPr>
            <w:tcW w:w="885" w:type="dxa"/>
            <w:tcBorders>
              <w:top w:val="single" w:sz="6" w:space="0" w:color="CCCCCC"/>
              <w:left w:val="single" w:sz="6" w:space="0" w:color="000000"/>
              <w:bottom w:val="dotted" w:sz="6" w:space="0" w:color="000000"/>
              <w:right w:val="single" w:sz="6" w:space="0" w:color="000000"/>
            </w:tcBorders>
            <w:tcMar>
              <w:top w:w="0" w:type="dxa"/>
              <w:left w:w="40" w:type="dxa"/>
              <w:bottom w:w="0" w:type="dxa"/>
              <w:right w:w="40" w:type="dxa"/>
            </w:tcMar>
            <w:vAlign w:val="center"/>
          </w:tcPr>
          <w:p w14:paraId="2D740A39"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20.9</w:t>
            </w:r>
          </w:p>
        </w:tc>
      </w:tr>
      <w:tr w:rsidR="004671AB" w14:paraId="396ECDAA" w14:textId="77777777">
        <w:trPr>
          <w:trHeight w:val="170"/>
        </w:trPr>
        <w:tc>
          <w:tcPr>
            <w:tcW w:w="78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D575BE5" w14:textId="77777777" w:rsidR="004671AB" w:rsidRDefault="00553F87">
            <w:pPr>
              <w:widowControl w:val="0"/>
              <w:spacing w:after="0" w:line="240" w:lineRule="auto"/>
              <w:ind w:right="-75"/>
              <w:rPr>
                <w:color w:val="040045"/>
              </w:rPr>
            </w:pPr>
            <w:r>
              <w:rPr>
                <w:color w:val="040045"/>
              </w:rPr>
              <w:t>Being invited to join a local community/taking part with other people</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B6D5501" w14:textId="77777777" w:rsidR="004671AB" w:rsidRDefault="00553F87">
            <w:pPr>
              <w:widowControl w:val="0"/>
              <w:spacing w:after="0" w:line="240" w:lineRule="auto"/>
              <w:ind w:right="91"/>
              <w:jc w:val="center"/>
              <w:rPr>
                <w:color w:val="040045"/>
              </w:rPr>
            </w:pPr>
            <w:r>
              <w:rPr>
                <w:color w:val="040045"/>
              </w:rPr>
              <w:t>41</w:t>
            </w:r>
          </w:p>
        </w:tc>
        <w:tc>
          <w:tcPr>
            <w:tcW w:w="88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3C62E819"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16.2</w:t>
            </w:r>
          </w:p>
        </w:tc>
      </w:tr>
      <w:tr w:rsidR="004671AB" w14:paraId="2C60AD8A" w14:textId="77777777">
        <w:trPr>
          <w:trHeight w:val="170"/>
        </w:trPr>
        <w:tc>
          <w:tcPr>
            <w:tcW w:w="78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AD4D0A4" w14:textId="77777777" w:rsidR="004671AB" w:rsidRDefault="00553F87">
            <w:pPr>
              <w:widowControl w:val="0"/>
              <w:spacing w:after="0" w:line="240" w:lineRule="auto"/>
              <w:ind w:right="-75"/>
              <w:rPr>
                <w:color w:val="040045"/>
              </w:rPr>
            </w:pPr>
            <w:r>
              <w:rPr>
                <w:color w:val="040045"/>
              </w:rPr>
              <w:t>Hearing positive stories about how other households have made changes</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1551446" w14:textId="77777777" w:rsidR="004671AB" w:rsidRDefault="00553F87">
            <w:pPr>
              <w:widowControl w:val="0"/>
              <w:spacing w:after="0" w:line="240" w:lineRule="auto"/>
              <w:ind w:right="91"/>
              <w:jc w:val="center"/>
              <w:rPr>
                <w:color w:val="040045"/>
              </w:rPr>
            </w:pPr>
            <w:r>
              <w:rPr>
                <w:color w:val="040045"/>
              </w:rPr>
              <w:t>31</w:t>
            </w:r>
          </w:p>
        </w:tc>
        <w:tc>
          <w:tcPr>
            <w:tcW w:w="88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37F77C19"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12.3</w:t>
            </w:r>
          </w:p>
        </w:tc>
      </w:tr>
      <w:tr w:rsidR="004671AB" w14:paraId="63F295D3" w14:textId="77777777">
        <w:trPr>
          <w:trHeight w:val="170"/>
        </w:trPr>
        <w:tc>
          <w:tcPr>
            <w:tcW w:w="78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3EE6000" w14:textId="77777777" w:rsidR="004671AB" w:rsidRDefault="00553F87">
            <w:pPr>
              <w:widowControl w:val="0"/>
              <w:spacing w:after="0" w:line="240" w:lineRule="auto"/>
              <w:ind w:right="-75"/>
              <w:rPr>
                <w:color w:val="040045"/>
              </w:rPr>
            </w:pPr>
            <w:r>
              <w:rPr>
                <w:color w:val="040045"/>
              </w:rPr>
              <w:t>Being able to go to events/workshops about waste reduction</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AE5A3D0" w14:textId="77777777" w:rsidR="004671AB" w:rsidRDefault="00553F87">
            <w:pPr>
              <w:widowControl w:val="0"/>
              <w:spacing w:after="0" w:line="240" w:lineRule="auto"/>
              <w:ind w:right="91"/>
              <w:jc w:val="center"/>
              <w:rPr>
                <w:color w:val="040045"/>
              </w:rPr>
            </w:pPr>
            <w:r>
              <w:rPr>
                <w:color w:val="040045"/>
              </w:rPr>
              <w:t>27</w:t>
            </w:r>
          </w:p>
        </w:tc>
        <w:tc>
          <w:tcPr>
            <w:tcW w:w="88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16CA24CD"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10.7</w:t>
            </w:r>
          </w:p>
        </w:tc>
      </w:tr>
      <w:tr w:rsidR="004671AB" w14:paraId="1A2210B4" w14:textId="77777777">
        <w:trPr>
          <w:trHeight w:val="170"/>
        </w:trPr>
        <w:tc>
          <w:tcPr>
            <w:tcW w:w="78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C6AB92F" w14:textId="77777777" w:rsidR="004671AB" w:rsidRDefault="00553F87">
            <w:pPr>
              <w:widowControl w:val="0"/>
              <w:spacing w:after="0" w:line="240" w:lineRule="auto"/>
              <w:ind w:right="91"/>
              <w:rPr>
                <w:color w:val="040045"/>
              </w:rPr>
            </w:pPr>
            <w:r>
              <w:rPr>
                <w:color w:val="040045"/>
              </w:rPr>
              <w:t>Other enablers</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54F31BD" w14:textId="77777777" w:rsidR="004671AB" w:rsidRDefault="00553F87">
            <w:pPr>
              <w:widowControl w:val="0"/>
              <w:spacing w:after="0" w:line="240" w:lineRule="auto"/>
              <w:ind w:right="91"/>
              <w:jc w:val="center"/>
              <w:rPr>
                <w:color w:val="040045"/>
              </w:rPr>
            </w:pPr>
            <w:r>
              <w:rPr>
                <w:color w:val="040045"/>
              </w:rPr>
              <w:t>23</w:t>
            </w:r>
          </w:p>
        </w:tc>
        <w:tc>
          <w:tcPr>
            <w:tcW w:w="885" w:type="dxa"/>
            <w:tcBorders>
              <w:top w:val="dotted" w:sz="6" w:space="0" w:color="000000"/>
              <w:left w:val="single" w:sz="6" w:space="0" w:color="000000"/>
              <w:bottom w:val="dotted" w:sz="6" w:space="0" w:color="000000"/>
              <w:right w:val="single" w:sz="6" w:space="0" w:color="000000"/>
            </w:tcBorders>
            <w:tcMar>
              <w:top w:w="0" w:type="dxa"/>
              <w:left w:w="40" w:type="dxa"/>
              <w:bottom w:w="0" w:type="dxa"/>
              <w:right w:w="40" w:type="dxa"/>
            </w:tcMar>
            <w:vAlign w:val="center"/>
          </w:tcPr>
          <w:p w14:paraId="5A340EA1"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9.1</w:t>
            </w:r>
          </w:p>
        </w:tc>
      </w:tr>
      <w:tr w:rsidR="004671AB" w14:paraId="6059A432" w14:textId="77777777">
        <w:trPr>
          <w:trHeight w:val="170"/>
        </w:trPr>
        <w:tc>
          <w:tcPr>
            <w:tcW w:w="78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7E7978B" w14:textId="77777777" w:rsidR="004671AB" w:rsidRDefault="00553F87">
            <w:pPr>
              <w:widowControl w:val="0"/>
              <w:spacing w:after="0" w:line="240" w:lineRule="auto"/>
              <w:ind w:right="-75"/>
              <w:rPr>
                <w:color w:val="040045"/>
              </w:rPr>
            </w:pPr>
            <w:r>
              <w:rPr>
                <w:color w:val="040045"/>
              </w:rPr>
              <w:t>Understanding how actions could improve things for household and planet</w:t>
            </w:r>
          </w:p>
        </w:tc>
        <w:tc>
          <w:tcPr>
            <w:tcW w:w="8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AAD7447" w14:textId="77777777" w:rsidR="004671AB" w:rsidRDefault="00553F87">
            <w:pPr>
              <w:widowControl w:val="0"/>
              <w:spacing w:after="0" w:line="240" w:lineRule="auto"/>
              <w:ind w:right="91"/>
              <w:jc w:val="center"/>
              <w:rPr>
                <w:color w:val="040045"/>
              </w:rPr>
            </w:pPr>
            <w:r>
              <w:rPr>
                <w:color w:val="040045"/>
              </w:rPr>
              <w:t>21</w:t>
            </w:r>
          </w:p>
        </w:tc>
        <w:tc>
          <w:tcPr>
            <w:tcW w:w="885" w:type="dxa"/>
            <w:tcBorders>
              <w:top w:val="dotted"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6B52BE41" w14:textId="77777777" w:rsidR="004671AB" w:rsidRDefault="00553F87">
            <w:pPr>
              <w:widowControl w:val="0"/>
              <w:pBdr>
                <w:top w:val="nil"/>
                <w:left w:val="nil"/>
                <w:bottom w:val="nil"/>
                <w:right w:val="nil"/>
                <w:between w:val="nil"/>
              </w:pBdr>
              <w:spacing w:after="0" w:line="240" w:lineRule="auto"/>
              <w:ind w:right="91"/>
              <w:jc w:val="center"/>
              <w:rPr>
                <w:color w:val="040045"/>
              </w:rPr>
            </w:pPr>
            <w:r>
              <w:rPr>
                <w:color w:val="040045"/>
              </w:rPr>
              <w:t>8.3</w:t>
            </w:r>
          </w:p>
        </w:tc>
      </w:tr>
      <w:tr w:rsidR="004671AB" w14:paraId="782F8DCF" w14:textId="77777777">
        <w:trPr>
          <w:trHeight w:val="170"/>
        </w:trPr>
        <w:tc>
          <w:tcPr>
            <w:tcW w:w="7800"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69FCF13F" w14:textId="77777777" w:rsidR="004671AB" w:rsidRDefault="00553F87">
            <w:pPr>
              <w:widowControl w:val="0"/>
              <w:spacing w:after="0" w:line="240" w:lineRule="auto"/>
              <w:ind w:right="91"/>
              <w:rPr>
                <w:b/>
                <w:color w:val="040045"/>
              </w:rPr>
            </w:pPr>
            <w:r>
              <w:rPr>
                <w:b/>
                <w:color w:val="040045"/>
              </w:rPr>
              <w:t>TOTAL responses</w:t>
            </w:r>
          </w:p>
        </w:tc>
        <w:tc>
          <w:tcPr>
            <w:tcW w:w="855" w:type="dxa"/>
            <w:tcBorders>
              <w:top w:val="single" w:sz="4" w:space="0" w:color="000000"/>
              <w:bottom w:val="single" w:sz="4" w:space="0" w:color="000000"/>
            </w:tcBorders>
            <w:shd w:val="clear" w:color="auto" w:fill="auto"/>
            <w:tcMar>
              <w:top w:w="100" w:type="dxa"/>
              <w:left w:w="100" w:type="dxa"/>
              <w:bottom w:w="100" w:type="dxa"/>
              <w:right w:w="100" w:type="dxa"/>
            </w:tcMar>
            <w:vAlign w:val="center"/>
          </w:tcPr>
          <w:p w14:paraId="27BFEAFC" w14:textId="77777777" w:rsidR="004671AB" w:rsidRDefault="00553F87">
            <w:pPr>
              <w:widowControl w:val="0"/>
              <w:spacing w:after="0" w:line="240" w:lineRule="auto"/>
              <w:ind w:right="91"/>
              <w:jc w:val="center"/>
              <w:rPr>
                <w:b/>
                <w:color w:val="040045"/>
              </w:rPr>
            </w:pPr>
            <w:r>
              <w:rPr>
                <w:b/>
                <w:color w:val="040045"/>
              </w:rPr>
              <w:t>253</w:t>
            </w:r>
          </w:p>
        </w:tc>
        <w:tc>
          <w:tcPr>
            <w:tcW w:w="885" w:type="dxa"/>
            <w:tcBorders>
              <w:top w:val="single" w:sz="6" w:space="0" w:color="000000"/>
              <w:bottom w:val="single" w:sz="4" w:space="0" w:color="000000"/>
            </w:tcBorders>
            <w:shd w:val="clear" w:color="auto" w:fill="auto"/>
            <w:tcMar>
              <w:top w:w="100" w:type="dxa"/>
              <w:left w:w="100" w:type="dxa"/>
              <w:bottom w:w="100" w:type="dxa"/>
              <w:right w:w="100" w:type="dxa"/>
            </w:tcMar>
            <w:vAlign w:val="center"/>
          </w:tcPr>
          <w:p w14:paraId="08A68B02" w14:textId="77777777" w:rsidR="004671AB" w:rsidRDefault="00553F87">
            <w:pPr>
              <w:widowControl w:val="0"/>
              <w:spacing w:after="0" w:line="240" w:lineRule="auto"/>
              <w:ind w:right="91"/>
              <w:jc w:val="center"/>
              <w:rPr>
                <w:b/>
                <w:color w:val="040045"/>
              </w:rPr>
            </w:pPr>
            <w:r>
              <w:rPr>
                <w:b/>
                <w:color w:val="040045"/>
              </w:rPr>
              <w:t>100</w:t>
            </w:r>
          </w:p>
        </w:tc>
      </w:tr>
    </w:tbl>
    <w:p w14:paraId="53604658" w14:textId="77777777" w:rsidR="004671AB" w:rsidRDefault="00553F87">
      <w:pPr>
        <w:spacing w:after="0" w:line="240" w:lineRule="auto"/>
        <w:rPr>
          <w:color w:val="040045"/>
          <w:sz w:val="20"/>
          <w:szCs w:val="20"/>
        </w:rPr>
      </w:pPr>
      <w:r>
        <w:rPr>
          <w:color w:val="040045"/>
          <w:sz w:val="20"/>
          <w:szCs w:val="20"/>
        </w:rPr>
        <w:t xml:space="preserve">Data sources: Community survey. </w:t>
      </w:r>
    </w:p>
    <w:p w14:paraId="2F777975" w14:textId="77777777" w:rsidR="004671AB" w:rsidRDefault="00553F87">
      <w:pPr>
        <w:spacing w:after="0" w:line="240" w:lineRule="auto"/>
        <w:rPr>
          <w:color w:val="040045"/>
          <w:sz w:val="20"/>
          <w:szCs w:val="20"/>
        </w:rPr>
      </w:pPr>
      <w:r>
        <w:rPr>
          <w:color w:val="040045"/>
          <w:sz w:val="20"/>
          <w:szCs w:val="20"/>
        </w:rPr>
        <w:t>Note: This is a multi-response question, percentages are expressed as % of all responses.</w:t>
      </w:r>
    </w:p>
    <w:p w14:paraId="157B4F07" w14:textId="77777777" w:rsidR="004671AB" w:rsidRDefault="004671AB">
      <w:pPr>
        <w:spacing w:after="0" w:line="276" w:lineRule="auto"/>
        <w:ind w:right="-500"/>
        <w:rPr>
          <w:color w:val="040045"/>
          <w:highlight w:val="yellow"/>
        </w:rPr>
      </w:pPr>
    </w:p>
    <w:p w14:paraId="36938AFF" w14:textId="77777777" w:rsidR="004671AB" w:rsidRDefault="00553F87">
      <w:pPr>
        <w:spacing w:after="0" w:line="276" w:lineRule="auto"/>
        <w:ind w:right="-500"/>
        <w:rPr>
          <w:color w:val="040045"/>
        </w:rPr>
      </w:pPr>
      <w:r>
        <w:rPr>
          <w:color w:val="040045"/>
        </w:rPr>
        <w:t>Other enablers mentioned were:</w:t>
      </w:r>
    </w:p>
    <w:p w14:paraId="55482F1A" w14:textId="77777777" w:rsidR="004671AB" w:rsidRDefault="00553F87">
      <w:pPr>
        <w:numPr>
          <w:ilvl w:val="0"/>
          <w:numId w:val="19"/>
        </w:numPr>
        <w:spacing w:after="0" w:line="276" w:lineRule="auto"/>
        <w:ind w:right="-500"/>
        <w:rPr>
          <w:color w:val="040045"/>
        </w:rPr>
      </w:pPr>
      <w:r>
        <w:rPr>
          <w:color w:val="040045"/>
        </w:rPr>
        <w:t xml:space="preserve">Need for localised or neighbourhood services (n=9). </w:t>
      </w:r>
    </w:p>
    <w:p w14:paraId="4D43E9D0" w14:textId="77777777" w:rsidR="004671AB" w:rsidRDefault="00553F87">
      <w:pPr>
        <w:numPr>
          <w:ilvl w:val="0"/>
          <w:numId w:val="19"/>
        </w:numPr>
        <w:spacing w:after="0" w:line="276" w:lineRule="auto"/>
        <w:ind w:right="-500"/>
        <w:rPr>
          <w:color w:val="040045"/>
        </w:rPr>
      </w:pPr>
      <w:r>
        <w:rPr>
          <w:color w:val="040045"/>
        </w:rPr>
        <w:t xml:space="preserve">Need for advocacy to the government and the private sector (n=7). </w:t>
      </w:r>
    </w:p>
    <w:p w14:paraId="416DA395" w14:textId="77777777" w:rsidR="004671AB" w:rsidRDefault="00553F87">
      <w:pPr>
        <w:numPr>
          <w:ilvl w:val="0"/>
          <w:numId w:val="19"/>
        </w:numPr>
        <w:spacing w:after="0" w:line="276" w:lineRule="auto"/>
        <w:ind w:right="-500"/>
        <w:rPr>
          <w:color w:val="040045"/>
        </w:rPr>
      </w:pPr>
      <w:r>
        <w:rPr>
          <w:color w:val="040045"/>
        </w:rPr>
        <w:t xml:space="preserve">Access and affordability (n=3). </w:t>
      </w:r>
    </w:p>
    <w:p w14:paraId="26296EDC" w14:textId="77777777" w:rsidR="004671AB" w:rsidRDefault="00553F87">
      <w:pPr>
        <w:numPr>
          <w:ilvl w:val="0"/>
          <w:numId w:val="19"/>
        </w:numPr>
        <w:spacing w:after="0" w:line="276" w:lineRule="auto"/>
        <w:ind w:right="-500"/>
        <w:rPr>
          <w:color w:val="040045"/>
        </w:rPr>
      </w:pPr>
      <w:r>
        <w:rPr>
          <w:color w:val="040045"/>
        </w:rPr>
        <w:t xml:space="preserve">Comments on kerbside waste collection (n=3). </w:t>
      </w:r>
    </w:p>
    <w:p w14:paraId="1E8EBEB2" w14:textId="77777777" w:rsidR="004671AB" w:rsidRDefault="004671AB">
      <w:pPr>
        <w:spacing w:after="0" w:line="276" w:lineRule="auto"/>
        <w:rPr>
          <w:b/>
          <w:color w:val="000000"/>
        </w:rPr>
      </w:pPr>
    </w:p>
    <w:p w14:paraId="65368528" w14:textId="77777777" w:rsidR="004671AB" w:rsidRDefault="00553F87">
      <w:pPr>
        <w:spacing w:after="0" w:line="276" w:lineRule="auto"/>
      </w:pPr>
      <w:r>
        <w:rPr>
          <w:b/>
          <w:color w:val="000000"/>
        </w:rPr>
        <w:t xml:space="preserve">4.3.2 </w:t>
      </w:r>
      <w:r>
        <w:rPr>
          <w:b/>
          <w:color w:val="040045"/>
        </w:rPr>
        <w:t>Enablers for businesses</w:t>
      </w:r>
    </w:p>
    <w:p w14:paraId="779F4F35" w14:textId="77777777" w:rsidR="004671AB" w:rsidRDefault="00553F87">
      <w:pPr>
        <w:spacing w:after="0" w:line="276" w:lineRule="auto"/>
        <w:rPr>
          <w:color w:val="040045"/>
        </w:rPr>
      </w:pPr>
      <w:r>
        <w:rPr>
          <w:color w:val="040045"/>
        </w:rPr>
        <w:t xml:space="preserve">Businesses in the survey were asked what their biggest enablers for future change could be. There </w:t>
      </w:r>
      <w:proofErr w:type="gramStart"/>
      <w:r>
        <w:rPr>
          <w:color w:val="040045"/>
        </w:rPr>
        <w:t>were</w:t>
      </w:r>
      <w:proofErr w:type="gramEnd"/>
      <w:r>
        <w:rPr>
          <w:color w:val="040045"/>
        </w:rPr>
        <w:t xml:space="preserve"> a total of nine responses to this question. Participants selected practical information about CE implementation (n=3) and Government rebates (n=3), information about changing customer expectations and learning from other businesses. </w:t>
      </w:r>
    </w:p>
    <w:p w14:paraId="35AE91E0" w14:textId="77777777" w:rsidR="004671AB" w:rsidRDefault="004671AB">
      <w:pPr>
        <w:spacing w:after="0" w:line="276" w:lineRule="auto"/>
        <w:rPr>
          <w:color w:val="040045"/>
        </w:rPr>
      </w:pPr>
    </w:p>
    <w:p w14:paraId="051F0E54" w14:textId="77777777" w:rsidR="004671AB" w:rsidRDefault="00553F87">
      <w:pPr>
        <w:spacing w:after="0" w:line="276" w:lineRule="auto"/>
        <w:rPr>
          <w:color w:val="040045"/>
        </w:rPr>
      </w:pPr>
      <w:r>
        <w:rPr>
          <w:color w:val="040045"/>
        </w:rPr>
        <w:t xml:space="preserve">Participants in the Business Workshop said that local governments could support businesses by creating supportive governance structures, sharing </w:t>
      </w:r>
      <w:proofErr w:type="gramStart"/>
      <w:r>
        <w:rPr>
          <w:color w:val="040045"/>
        </w:rPr>
        <w:t>information</w:t>
      </w:r>
      <w:proofErr w:type="gramEnd"/>
      <w:r>
        <w:rPr>
          <w:color w:val="040045"/>
        </w:rPr>
        <w:t xml:space="preserve"> and linking up businesses who are interested in adopting CE practices. </w:t>
      </w:r>
    </w:p>
    <w:p w14:paraId="137558BA" w14:textId="77777777" w:rsidR="004671AB" w:rsidRDefault="00553F87">
      <w:pPr>
        <w:pStyle w:val="Heading2"/>
        <w:ind w:right="-870"/>
        <w:rPr>
          <w:color w:val="040045"/>
        </w:rPr>
      </w:pPr>
      <w:bookmarkStart w:id="30" w:name="_heading=h.3as4poj" w:colFirst="0" w:colLast="0"/>
      <w:bookmarkEnd w:id="30"/>
      <w:r>
        <w:rPr>
          <w:color w:val="040045"/>
        </w:rPr>
        <w:t>4.4 Waste stream priorities</w:t>
      </w:r>
    </w:p>
    <w:p w14:paraId="17D9917E" w14:textId="77777777" w:rsidR="004671AB" w:rsidRDefault="00553F87">
      <w:pPr>
        <w:spacing w:after="0" w:line="276" w:lineRule="auto"/>
        <w:ind w:right="90"/>
        <w:rPr>
          <w:b/>
          <w:color w:val="040045"/>
        </w:rPr>
      </w:pPr>
      <w:r>
        <w:rPr>
          <w:b/>
          <w:color w:val="040045"/>
        </w:rPr>
        <w:t xml:space="preserve">4.4.1 Waste stream priorities for community </w:t>
      </w:r>
    </w:p>
    <w:p w14:paraId="10AF51EA" w14:textId="77777777" w:rsidR="004671AB" w:rsidRDefault="00553F87">
      <w:pPr>
        <w:spacing w:after="0" w:line="276" w:lineRule="auto"/>
        <w:ind w:right="90"/>
        <w:rPr>
          <w:i/>
          <w:color w:val="040045"/>
        </w:rPr>
      </w:pPr>
      <w:r>
        <w:rPr>
          <w:color w:val="040045"/>
        </w:rPr>
        <w:t xml:space="preserve">Participants were asked to nominate which waste streams Council should prioritise in the Strategy and Action Plan. Community participants were asked the question: </w:t>
      </w:r>
      <w:r>
        <w:rPr>
          <w:i/>
          <w:color w:val="040045"/>
        </w:rPr>
        <w:t xml:space="preserve">‘Thinking about the types of waste in your household, which materials do you think Council should prioritise (for action on waste reduction) over the next 5 years?’. </w:t>
      </w:r>
    </w:p>
    <w:p w14:paraId="30E627E5" w14:textId="77777777" w:rsidR="004671AB" w:rsidRDefault="00553F87">
      <w:pPr>
        <w:spacing w:after="0" w:line="276" w:lineRule="auto"/>
        <w:ind w:right="90"/>
        <w:rPr>
          <w:color w:val="040045"/>
        </w:rPr>
      </w:pPr>
      <w:r>
        <w:rPr>
          <w:color w:val="040045"/>
        </w:rPr>
        <w:t xml:space="preserve">Community survey respondents were asked to rank waste streams in order of priority with 1 being the highest priority, and 11 being the lowest. Participants at pop-ups were able to select their top three priorities and Table 9 presents the findings for community participant priorities overall. </w:t>
      </w:r>
    </w:p>
    <w:p w14:paraId="08954447" w14:textId="77777777" w:rsidR="004671AB" w:rsidRDefault="004671AB">
      <w:pPr>
        <w:spacing w:after="0" w:line="276" w:lineRule="auto"/>
        <w:ind w:right="90"/>
        <w:rPr>
          <w:color w:val="040045"/>
        </w:rPr>
      </w:pPr>
    </w:p>
    <w:p w14:paraId="145D49E0" w14:textId="77777777" w:rsidR="00C37D7A" w:rsidRDefault="00C37D7A">
      <w:pPr>
        <w:spacing w:after="0" w:line="276" w:lineRule="auto"/>
        <w:ind w:right="90"/>
        <w:rPr>
          <w:color w:val="040045"/>
        </w:rPr>
      </w:pPr>
    </w:p>
    <w:p w14:paraId="2B31EDA3" w14:textId="77777777" w:rsidR="00C37D7A" w:rsidRDefault="00C37D7A">
      <w:pPr>
        <w:spacing w:after="0" w:line="276" w:lineRule="auto"/>
        <w:ind w:right="90"/>
        <w:rPr>
          <w:color w:val="040045"/>
        </w:rPr>
      </w:pPr>
    </w:p>
    <w:p w14:paraId="6169013A" w14:textId="77777777" w:rsidR="004671AB" w:rsidRDefault="00553F87">
      <w:pPr>
        <w:spacing w:after="0"/>
        <w:rPr>
          <w:color w:val="040045"/>
        </w:rPr>
      </w:pPr>
      <w:r>
        <w:rPr>
          <w:color w:val="040045"/>
        </w:rPr>
        <w:lastRenderedPageBreak/>
        <w:t>Community members prioritised the waste streams (top five) as follows:</w:t>
      </w:r>
    </w:p>
    <w:p w14:paraId="1460F912" w14:textId="77777777" w:rsidR="004671AB" w:rsidRDefault="00553F87">
      <w:pPr>
        <w:numPr>
          <w:ilvl w:val="0"/>
          <w:numId w:val="3"/>
        </w:numPr>
        <w:spacing w:after="0"/>
        <w:rPr>
          <w:color w:val="040045"/>
        </w:rPr>
      </w:pPr>
      <w:r>
        <w:rPr>
          <w:color w:val="040045"/>
        </w:rPr>
        <w:t xml:space="preserve">Soft plastics. </w:t>
      </w:r>
    </w:p>
    <w:p w14:paraId="673FE9B3" w14:textId="77777777" w:rsidR="004671AB" w:rsidRDefault="00553F87">
      <w:pPr>
        <w:numPr>
          <w:ilvl w:val="0"/>
          <w:numId w:val="3"/>
        </w:numPr>
        <w:spacing w:after="0"/>
        <w:rPr>
          <w:color w:val="040045"/>
        </w:rPr>
      </w:pPr>
      <w:r>
        <w:rPr>
          <w:color w:val="040045"/>
        </w:rPr>
        <w:t xml:space="preserve">Textiles. </w:t>
      </w:r>
    </w:p>
    <w:p w14:paraId="19F560C8" w14:textId="77777777" w:rsidR="004671AB" w:rsidRDefault="00553F87">
      <w:pPr>
        <w:numPr>
          <w:ilvl w:val="0"/>
          <w:numId w:val="3"/>
        </w:numPr>
        <w:spacing w:after="0"/>
        <w:rPr>
          <w:color w:val="040045"/>
        </w:rPr>
      </w:pPr>
      <w:r>
        <w:rPr>
          <w:color w:val="040045"/>
        </w:rPr>
        <w:t xml:space="preserve">Food waste (already a kerbside service). </w:t>
      </w:r>
    </w:p>
    <w:p w14:paraId="758E8995" w14:textId="77777777" w:rsidR="004671AB" w:rsidRDefault="00553F87">
      <w:pPr>
        <w:numPr>
          <w:ilvl w:val="0"/>
          <w:numId w:val="3"/>
        </w:numPr>
        <w:spacing w:after="0"/>
        <w:rPr>
          <w:color w:val="040045"/>
        </w:rPr>
      </w:pPr>
      <w:r>
        <w:rPr>
          <w:color w:val="040045"/>
        </w:rPr>
        <w:t xml:space="preserve">Small electronic waste. </w:t>
      </w:r>
    </w:p>
    <w:p w14:paraId="78410A6B" w14:textId="77777777" w:rsidR="004671AB" w:rsidRDefault="00553F87">
      <w:pPr>
        <w:numPr>
          <w:ilvl w:val="0"/>
          <w:numId w:val="3"/>
        </w:numPr>
        <w:spacing w:after="0"/>
        <w:rPr>
          <w:color w:val="040045"/>
        </w:rPr>
      </w:pPr>
      <w:r>
        <w:rPr>
          <w:color w:val="040045"/>
        </w:rPr>
        <w:t>Waste from building and renovation projects.</w:t>
      </w:r>
    </w:p>
    <w:p w14:paraId="72399D49" w14:textId="77777777" w:rsidR="004671AB" w:rsidRDefault="004671AB">
      <w:pPr>
        <w:spacing w:after="0"/>
        <w:rPr>
          <w:b/>
          <w:color w:val="040045"/>
        </w:rPr>
      </w:pPr>
    </w:p>
    <w:p w14:paraId="2753E172" w14:textId="77777777" w:rsidR="004671AB" w:rsidRDefault="00553F87">
      <w:pPr>
        <w:spacing w:after="0"/>
        <w:rPr>
          <w:b/>
          <w:color w:val="040045"/>
        </w:rPr>
      </w:pPr>
      <w:r>
        <w:rPr>
          <w:b/>
          <w:color w:val="040045"/>
        </w:rPr>
        <w:t xml:space="preserve">Table 9: Waste stream priorities for community </w:t>
      </w:r>
    </w:p>
    <w:tbl>
      <w:tblPr>
        <w:tblStyle w:val="36"/>
        <w:tblW w:w="8580"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00"/>
        <w:gridCol w:w="1440"/>
        <w:gridCol w:w="1440"/>
      </w:tblGrid>
      <w:tr w:rsidR="004671AB" w14:paraId="3FD67934" w14:textId="77777777">
        <w:trPr>
          <w:trHeight w:val="745"/>
          <w:tblHeader/>
        </w:trPr>
        <w:tc>
          <w:tcPr>
            <w:tcW w:w="5700" w:type="dxa"/>
            <w:tcBorders>
              <w:bottom w:val="single" w:sz="8" w:space="0" w:color="000000"/>
            </w:tcBorders>
            <w:shd w:val="clear" w:color="auto" w:fill="2E75B5"/>
            <w:tcMar>
              <w:top w:w="100" w:type="dxa"/>
              <w:left w:w="100" w:type="dxa"/>
              <w:bottom w:w="100" w:type="dxa"/>
              <w:right w:w="100" w:type="dxa"/>
            </w:tcMar>
          </w:tcPr>
          <w:p w14:paraId="57FCA9DB" w14:textId="77777777" w:rsidR="004671AB" w:rsidRDefault="00553F87">
            <w:pPr>
              <w:spacing w:after="0" w:line="240" w:lineRule="auto"/>
              <w:ind w:right="90"/>
              <w:rPr>
                <w:b/>
                <w:color w:val="FFFFFF"/>
              </w:rPr>
            </w:pPr>
            <w:r>
              <w:rPr>
                <w:b/>
                <w:color w:val="FFFFFF"/>
              </w:rPr>
              <w:t>Waste materials</w:t>
            </w:r>
          </w:p>
        </w:tc>
        <w:tc>
          <w:tcPr>
            <w:tcW w:w="1440" w:type="dxa"/>
            <w:tcBorders>
              <w:bottom w:val="single" w:sz="8" w:space="0" w:color="000000"/>
            </w:tcBorders>
            <w:shd w:val="clear" w:color="auto" w:fill="2E75B5"/>
            <w:tcMar>
              <w:top w:w="100" w:type="dxa"/>
              <w:left w:w="100" w:type="dxa"/>
              <w:bottom w:w="100" w:type="dxa"/>
              <w:right w:w="100" w:type="dxa"/>
            </w:tcMar>
          </w:tcPr>
          <w:p w14:paraId="130D0F6D" w14:textId="77777777" w:rsidR="004671AB" w:rsidRDefault="00553F87">
            <w:pPr>
              <w:widowControl w:val="0"/>
              <w:spacing w:after="0" w:line="240" w:lineRule="auto"/>
              <w:ind w:left="-90" w:right="-105"/>
              <w:jc w:val="center"/>
              <w:rPr>
                <w:b/>
                <w:color w:val="FFFFFF"/>
              </w:rPr>
            </w:pPr>
            <w:r>
              <w:rPr>
                <w:b/>
                <w:color w:val="FFFFFF"/>
              </w:rPr>
              <w:t>Community</w:t>
            </w:r>
          </w:p>
          <w:p w14:paraId="77158C68" w14:textId="77777777" w:rsidR="004671AB" w:rsidRDefault="00553F87">
            <w:pPr>
              <w:widowControl w:val="0"/>
              <w:spacing w:after="0" w:line="240" w:lineRule="auto"/>
              <w:ind w:left="-90" w:right="-105"/>
              <w:jc w:val="center"/>
              <w:rPr>
                <w:b/>
                <w:color w:val="FFFFFF"/>
              </w:rPr>
            </w:pPr>
            <w:r>
              <w:rPr>
                <w:b/>
                <w:color w:val="FFFFFF"/>
              </w:rPr>
              <w:t>survey</w:t>
            </w:r>
          </w:p>
          <w:p w14:paraId="10B85A62" w14:textId="77777777" w:rsidR="004671AB" w:rsidRDefault="004671AB">
            <w:pPr>
              <w:widowControl w:val="0"/>
              <w:spacing w:after="0" w:line="240" w:lineRule="auto"/>
              <w:ind w:left="-90" w:right="-105"/>
              <w:jc w:val="center"/>
              <w:rPr>
                <w:b/>
                <w:color w:val="FFFFFF"/>
              </w:rPr>
            </w:pPr>
          </w:p>
          <w:p w14:paraId="0B702AF6" w14:textId="77777777" w:rsidR="004671AB" w:rsidRDefault="00553F87">
            <w:pPr>
              <w:widowControl w:val="0"/>
              <w:spacing w:after="0" w:line="240" w:lineRule="auto"/>
              <w:ind w:left="-90" w:right="-105"/>
              <w:jc w:val="center"/>
              <w:rPr>
                <w:color w:val="FFFFFF"/>
              </w:rPr>
            </w:pPr>
            <w:r>
              <w:rPr>
                <w:color w:val="FFFFFF"/>
              </w:rPr>
              <w:t>Ranking</w:t>
            </w:r>
          </w:p>
        </w:tc>
        <w:tc>
          <w:tcPr>
            <w:tcW w:w="1440" w:type="dxa"/>
            <w:tcBorders>
              <w:bottom w:val="single" w:sz="8" w:space="0" w:color="000000"/>
            </w:tcBorders>
            <w:shd w:val="clear" w:color="auto" w:fill="2E75B5"/>
            <w:tcMar>
              <w:top w:w="100" w:type="dxa"/>
              <w:left w:w="100" w:type="dxa"/>
              <w:bottom w:w="100" w:type="dxa"/>
              <w:right w:w="100" w:type="dxa"/>
            </w:tcMar>
          </w:tcPr>
          <w:p w14:paraId="692CCC2C" w14:textId="77777777" w:rsidR="004671AB" w:rsidRDefault="00553F87">
            <w:pPr>
              <w:widowControl w:val="0"/>
              <w:spacing w:after="0" w:line="240" w:lineRule="auto"/>
              <w:ind w:left="-90" w:right="-105"/>
              <w:jc w:val="center"/>
              <w:rPr>
                <w:b/>
                <w:color w:val="FFFFFF"/>
              </w:rPr>
            </w:pPr>
            <w:r>
              <w:rPr>
                <w:b/>
                <w:color w:val="FFFFFF"/>
              </w:rPr>
              <w:t>Community</w:t>
            </w:r>
          </w:p>
          <w:p w14:paraId="76A1A5A6" w14:textId="77777777" w:rsidR="004671AB" w:rsidRDefault="00553F87">
            <w:pPr>
              <w:widowControl w:val="0"/>
              <w:spacing w:after="0" w:line="240" w:lineRule="auto"/>
              <w:ind w:left="-90" w:right="-105"/>
              <w:jc w:val="center"/>
              <w:rPr>
                <w:b/>
                <w:color w:val="FFFFFF"/>
              </w:rPr>
            </w:pPr>
            <w:r>
              <w:rPr>
                <w:b/>
                <w:color w:val="FFFFFF"/>
              </w:rPr>
              <w:t xml:space="preserve">pop-ups </w:t>
            </w:r>
          </w:p>
          <w:p w14:paraId="325CC033" w14:textId="77777777" w:rsidR="004671AB" w:rsidRDefault="004671AB">
            <w:pPr>
              <w:widowControl w:val="0"/>
              <w:spacing w:after="0" w:line="240" w:lineRule="auto"/>
              <w:ind w:left="-90" w:right="-105"/>
              <w:jc w:val="center"/>
              <w:rPr>
                <w:color w:val="FFFFFF"/>
              </w:rPr>
            </w:pPr>
          </w:p>
          <w:p w14:paraId="2B4637C6" w14:textId="77777777" w:rsidR="004671AB" w:rsidRDefault="00553F87">
            <w:pPr>
              <w:widowControl w:val="0"/>
              <w:spacing w:after="0" w:line="240" w:lineRule="auto"/>
              <w:ind w:left="-90" w:right="-105"/>
              <w:jc w:val="center"/>
              <w:rPr>
                <w:color w:val="FFFFFF"/>
              </w:rPr>
            </w:pPr>
            <w:r>
              <w:rPr>
                <w:color w:val="FFFFFF"/>
              </w:rPr>
              <w:t>Top three</w:t>
            </w:r>
          </w:p>
        </w:tc>
      </w:tr>
      <w:tr w:rsidR="004671AB" w14:paraId="61EDBA42" w14:textId="77777777">
        <w:trPr>
          <w:trHeight w:val="405"/>
          <w:tblHeader/>
        </w:trPr>
        <w:tc>
          <w:tcPr>
            <w:tcW w:w="57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1F4844D" w14:textId="77777777" w:rsidR="004671AB" w:rsidRDefault="00553F87">
            <w:pPr>
              <w:widowControl w:val="0"/>
              <w:spacing w:after="0" w:line="240" w:lineRule="auto"/>
              <w:ind w:right="-75"/>
              <w:rPr>
                <w:color w:val="040045"/>
              </w:rPr>
            </w:pPr>
            <w:r>
              <w:rPr>
                <w:color w:val="040045"/>
              </w:rPr>
              <w:t>Soft plastics (</w:t>
            </w:r>
            <w:proofErr w:type="spellStart"/>
            <w:r>
              <w:rPr>
                <w:color w:val="040045"/>
              </w:rPr>
              <w:t>scrunchable</w:t>
            </w:r>
            <w:proofErr w:type="spellEnd"/>
            <w:r>
              <w:rPr>
                <w:color w:val="040045"/>
              </w:rPr>
              <w:t>)</w:t>
            </w:r>
          </w:p>
        </w:tc>
        <w:tc>
          <w:tcPr>
            <w:tcW w:w="1440" w:type="dxa"/>
            <w:tcBorders>
              <w:top w:val="dotted" w:sz="4" w:space="0" w:color="000000"/>
              <w:bottom w:val="dotted" w:sz="4" w:space="0" w:color="000000"/>
            </w:tcBorders>
            <w:shd w:val="clear" w:color="auto" w:fill="FFF2CC"/>
            <w:tcMar>
              <w:top w:w="100" w:type="dxa"/>
              <w:left w:w="100" w:type="dxa"/>
              <w:bottom w:w="100" w:type="dxa"/>
              <w:right w:w="100" w:type="dxa"/>
            </w:tcMar>
            <w:vAlign w:val="center"/>
          </w:tcPr>
          <w:p w14:paraId="3C845198" w14:textId="77777777" w:rsidR="004671AB" w:rsidRDefault="00553F87">
            <w:pPr>
              <w:widowControl w:val="0"/>
              <w:spacing w:after="0" w:line="240" w:lineRule="auto"/>
              <w:ind w:right="91"/>
              <w:jc w:val="center"/>
              <w:rPr>
                <w:color w:val="040045"/>
                <w:sz w:val="24"/>
                <w:szCs w:val="24"/>
              </w:rPr>
            </w:pPr>
            <w:r>
              <w:rPr>
                <w:color w:val="040045"/>
                <w:sz w:val="24"/>
                <w:szCs w:val="24"/>
              </w:rPr>
              <w:t>1</w:t>
            </w:r>
          </w:p>
        </w:tc>
        <w:tc>
          <w:tcPr>
            <w:tcW w:w="1440" w:type="dxa"/>
            <w:tcBorders>
              <w:top w:val="dotted" w:sz="4" w:space="0" w:color="000000"/>
              <w:bottom w:val="dotted" w:sz="4" w:space="0" w:color="000000"/>
            </w:tcBorders>
            <w:shd w:val="clear" w:color="auto" w:fill="FFF2CC"/>
            <w:tcMar>
              <w:top w:w="100" w:type="dxa"/>
              <w:left w:w="100" w:type="dxa"/>
              <w:bottom w:w="100" w:type="dxa"/>
              <w:right w:w="100" w:type="dxa"/>
            </w:tcMar>
            <w:vAlign w:val="center"/>
          </w:tcPr>
          <w:p w14:paraId="3B3B02F8" w14:textId="77777777" w:rsidR="004671AB" w:rsidRDefault="00553F87">
            <w:pPr>
              <w:widowControl w:val="0"/>
              <w:spacing w:after="0" w:line="240" w:lineRule="auto"/>
              <w:ind w:right="91"/>
              <w:jc w:val="center"/>
              <w:rPr>
                <w:color w:val="040045"/>
                <w:sz w:val="24"/>
                <w:szCs w:val="24"/>
              </w:rPr>
            </w:pPr>
            <w:r>
              <w:rPr>
                <w:color w:val="040045"/>
                <w:sz w:val="24"/>
                <w:szCs w:val="24"/>
              </w:rPr>
              <w:t>1</w:t>
            </w:r>
          </w:p>
        </w:tc>
      </w:tr>
      <w:tr w:rsidR="004671AB" w14:paraId="136E4EBE" w14:textId="77777777">
        <w:trPr>
          <w:trHeight w:val="255"/>
          <w:tblHeader/>
        </w:trPr>
        <w:tc>
          <w:tcPr>
            <w:tcW w:w="57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80F71D4" w14:textId="77777777" w:rsidR="004671AB" w:rsidRDefault="00553F87">
            <w:pPr>
              <w:widowControl w:val="0"/>
              <w:spacing w:after="0" w:line="240" w:lineRule="auto"/>
              <w:ind w:right="-75"/>
              <w:rPr>
                <w:color w:val="040045"/>
              </w:rPr>
            </w:pPr>
            <w:r>
              <w:rPr>
                <w:color w:val="040045"/>
              </w:rPr>
              <w:t xml:space="preserve">Waste from building and renovation projects </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38EDBE3" w14:textId="77777777" w:rsidR="004671AB" w:rsidRDefault="00553F87">
            <w:pPr>
              <w:widowControl w:val="0"/>
              <w:spacing w:after="0" w:line="240" w:lineRule="auto"/>
              <w:ind w:right="91"/>
              <w:jc w:val="center"/>
              <w:rPr>
                <w:color w:val="040045"/>
                <w:sz w:val="24"/>
                <w:szCs w:val="24"/>
              </w:rPr>
            </w:pPr>
            <w:r>
              <w:rPr>
                <w:color w:val="040045"/>
                <w:sz w:val="24"/>
                <w:szCs w:val="24"/>
              </w:rPr>
              <w:t>4</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A964F56" w14:textId="77777777" w:rsidR="004671AB" w:rsidRDefault="00553F87">
            <w:pPr>
              <w:widowControl w:val="0"/>
              <w:spacing w:after="0" w:line="240" w:lineRule="auto"/>
              <w:ind w:right="91"/>
              <w:jc w:val="center"/>
              <w:rPr>
                <w:color w:val="040045"/>
                <w:sz w:val="24"/>
                <w:szCs w:val="24"/>
              </w:rPr>
            </w:pPr>
            <w:r>
              <w:rPr>
                <w:color w:val="040045"/>
                <w:sz w:val="24"/>
                <w:szCs w:val="24"/>
              </w:rPr>
              <w:t>4</w:t>
            </w:r>
          </w:p>
        </w:tc>
      </w:tr>
      <w:tr w:rsidR="004671AB" w14:paraId="6C1FE3B6" w14:textId="77777777">
        <w:trPr>
          <w:trHeight w:val="30"/>
          <w:tblHeader/>
        </w:trPr>
        <w:tc>
          <w:tcPr>
            <w:tcW w:w="57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9CF80DB" w14:textId="77777777" w:rsidR="004671AB" w:rsidRDefault="00553F87">
            <w:pPr>
              <w:widowControl w:val="0"/>
              <w:spacing w:after="0" w:line="240" w:lineRule="auto"/>
              <w:ind w:right="-75"/>
              <w:rPr>
                <w:color w:val="040045"/>
              </w:rPr>
            </w:pPr>
            <w:r>
              <w:rPr>
                <w:color w:val="040045"/>
              </w:rPr>
              <w:t>Textiles (damaged clothing, bedding, towels)</w:t>
            </w:r>
          </w:p>
        </w:tc>
        <w:tc>
          <w:tcPr>
            <w:tcW w:w="1440" w:type="dxa"/>
            <w:tcBorders>
              <w:top w:val="dotted" w:sz="4" w:space="0" w:color="000000"/>
              <w:bottom w:val="dotted" w:sz="4" w:space="0" w:color="000000"/>
            </w:tcBorders>
            <w:shd w:val="clear" w:color="auto" w:fill="D9EAD3"/>
            <w:tcMar>
              <w:top w:w="100" w:type="dxa"/>
              <w:left w:w="100" w:type="dxa"/>
              <w:bottom w:w="100" w:type="dxa"/>
              <w:right w:w="100" w:type="dxa"/>
            </w:tcMar>
            <w:vAlign w:val="center"/>
          </w:tcPr>
          <w:p w14:paraId="788EFD04" w14:textId="77777777" w:rsidR="004671AB" w:rsidRDefault="00553F87">
            <w:pPr>
              <w:widowControl w:val="0"/>
              <w:spacing w:after="0" w:line="240" w:lineRule="auto"/>
              <w:ind w:right="91"/>
              <w:jc w:val="center"/>
              <w:rPr>
                <w:color w:val="040045"/>
                <w:sz w:val="24"/>
                <w:szCs w:val="24"/>
              </w:rPr>
            </w:pPr>
            <w:r>
              <w:rPr>
                <w:color w:val="040045"/>
                <w:sz w:val="24"/>
                <w:szCs w:val="24"/>
              </w:rPr>
              <w:t>2</w:t>
            </w:r>
          </w:p>
        </w:tc>
        <w:tc>
          <w:tcPr>
            <w:tcW w:w="1440" w:type="dxa"/>
            <w:tcBorders>
              <w:top w:val="dotted" w:sz="4" w:space="0" w:color="000000"/>
              <w:bottom w:val="dotted" w:sz="4" w:space="0" w:color="000000"/>
            </w:tcBorders>
            <w:shd w:val="clear" w:color="auto" w:fill="D9EAD3"/>
            <w:tcMar>
              <w:top w:w="100" w:type="dxa"/>
              <w:left w:w="100" w:type="dxa"/>
              <w:bottom w:w="100" w:type="dxa"/>
              <w:right w:w="100" w:type="dxa"/>
            </w:tcMar>
            <w:vAlign w:val="center"/>
          </w:tcPr>
          <w:p w14:paraId="208D69C8" w14:textId="77777777" w:rsidR="004671AB" w:rsidRDefault="00553F87">
            <w:pPr>
              <w:widowControl w:val="0"/>
              <w:spacing w:after="0" w:line="240" w:lineRule="auto"/>
              <w:ind w:right="91"/>
              <w:jc w:val="center"/>
              <w:rPr>
                <w:color w:val="040045"/>
                <w:sz w:val="24"/>
                <w:szCs w:val="24"/>
              </w:rPr>
            </w:pPr>
            <w:r>
              <w:rPr>
                <w:color w:val="040045"/>
                <w:sz w:val="24"/>
                <w:szCs w:val="24"/>
              </w:rPr>
              <w:t>2</w:t>
            </w:r>
          </w:p>
        </w:tc>
      </w:tr>
      <w:tr w:rsidR="004671AB" w14:paraId="611030BF" w14:textId="77777777">
        <w:trPr>
          <w:trHeight w:val="109"/>
        </w:trPr>
        <w:tc>
          <w:tcPr>
            <w:tcW w:w="57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E6FB6F4" w14:textId="77777777" w:rsidR="004671AB" w:rsidRDefault="00553F87">
            <w:pPr>
              <w:widowControl w:val="0"/>
              <w:spacing w:after="0" w:line="240" w:lineRule="auto"/>
              <w:ind w:right="-75"/>
              <w:rPr>
                <w:color w:val="040045"/>
              </w:rPr>
            </w:pPr>
            <w:r>
              <w:rPr>
                <w:color w:val="040045"/>
              </w:rPr>
              <w:t>Food waste</w:t>
            </w:r>
          </w:p>
        </w:tc>
        <w:tc>
          <w:tcPr>
            <w:tcW w:w="1440" w:type="dxa"/>
            <w:tcBorders>
              <w:top w:val="dotted" w:sz="4" w:space="0" w:color="000000"/>
              <w:bottom w:val="dotted" w:sz="4" w:space="0" w:color="000000"/>
            </w:tcBorders>
            <w:shd w:val="clear" w:color="auto" w:fill="FCE5CD"/>
            <w:tcMar>
              <w:top w:w="100" w:type="dxa"/>
              <w:left w:w="100" w:type="dxa"/>
              <w:bottom w:w="100" w:type="dxa"/>
              <w:right w:w="100" w:type="dxa"/>
            </w:tcMar>
            <w:vAlign w:val="center"/>
          </w:tcPr>
          <w:p w14:paraId="3ECA6F9B" w14:textId="77777777" w:rsidR="004671AB" w:rsidRDefault="00553F87">
            <w:pPr>
              <w:widowControl w:val="0"/>
              <w:spacing w:after="0" w:line="240" w:lineRule="auto"/>
              <w:ind w:right="91"/>
              <w:jc w:val="center"/>
              <w:rPr>
                <w:color w:val="040045"/>
                <w:sz w:val="24"/>
                <w:szCs w:val="24"/>
              </w:rPr>
            </w:pPr>
            <w:r>
              <w:rPr>
                <w:color w:val="040045"/>
                <w:sz w:val="24"/>
                <w:szCs w:val="24"/>
              </w:rPr>
              <w:t>3</w:t>
            </w:r>
          </w:p>
        </w:tc>
        <w:tc>
          <w:tcPr>
            <w:tcW w:w="1440" w:type="dxa"/>
            <w:tcBorders>
              <w:top w:val="dotted" w:sz="4" w:space="0" w:color="000000"/>
              <w:bottom w:val="dotted" w:sz="4" w:space="0" w:color="000000"/>
            </w:tcBorders>
            <w:shd w:val="clear" w:color="auto" w:fill="FCE5CD"/>
            <w:tcMar>
              <w:top w:w="100" w:type="dxa"/>
              <w:left w:w="100" w:type="dxa"/>
              <w:bottom w:w="100" w:type="dxa"/>
              <w:right w:w="100" w:type="dxa"/>
            </w:tcMar>
            <w:vAlign w:val="center"/>
          </w:tcPr>
          <w:p w14:paraId="7728534A" w14:textId="77777777" w:rsidR="004671AB" w:rsidRDefault="00553F87">
            <w:pPr>
              <w:widowControl w:val="0"/>
              <w:spacing w:after="0" w:line="240" w:lineRule="auto"/>
              <w:ind w:right="91"/>
              <w:jc w:val="center"/>
              <w:rPr>
                <w:color w:val="040045"/>
                <w:sz w:val="24"/>
                <w:szCs w:val="24"/>
              </w:rPr>
            </w:pPr>
            <w:r>
              <w:rPr>
                <w:color w:val="040045"/>
                <w:sz w:val="24"/>
                <w:szCs w:val="24"/>
              </w:rPr>
              <w:t>3</w:t>
            </w:r>
          </w:p>
        </w:tc>
      </w:tr>
      <w:tr w:rsidR="004671AB" w14:paraId="2CC8692F" w14:textId="77777777">
        <w:trPr>
          <w:trHeight w:val="170"/>
        </w:trPr>
        <w:tc>
          <w:tcPr>
            <w:tcW w:w="57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52AFAC2" w14:textId="77777777" w:rsidR="004671AB" w:rsidRDefault="00553F87">
            <w:pPr>
              <w:widowControl w:val="0"/>
              <w:spacing w:after="0" w:line="240" w:lineRule="auto"/>
              <w:ind w:right="-75"/>
              <w:rPr>
                <w:color w:val="040045"/>
              </w:rPr>
            </w:pPr>
            <w:r>
              <w:rPr>
                <w:color w:val="040045"/>
              </w:rPr>
              <w:t>Small electronic waste (toys, gaming devices)</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CE2C97B" w14:textId="77777777" w:rsidR="004671AB" w:rsidRDefault="00553F87">
            <w:pPr>
              <w:widowControl w:val="0"/>
              <w:spacing w:after="0" w:line="240" w:lineRule="auto"/>
              <w:ind w:right="91"/>
              <w:jc w:val="center"/>
              <w:rPr>
                <w:color w:val="040045"/>
                <w:sz w:val="24"/>
                <w:szCs w:val="24"/>
              </w:rPr>
            </w:pPr>
            <w:r>
              <w:rPr>
                <w:color w:val="040045"/>
                <w:sz w:val="24"/>
                <w:szCs w:val="24"/>
              </w:rPr>
              <w:t>-</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35847D4" w14:textId="77777777" w:rsidR="004671AB" w:rsidRDefault="00553F87">
            <w:pPr>
              <w:widowControl w:val="0"/>
              <w:spacing w:after="0" w:line="240" w:lineRule="auto"/>
              <w:ind w:right="91"/>
              <w:jc w:val="center"/>
              <w:rPr>
                <w:color w:val="040045"/>
                <w:sz w:val="24"/>
                <w:szCs w:val="24"/>
              </w:rPr>
            </w:pPr>
            <w:r>
              <w:rPr>
                <w:color w:val="040045"/>
                <w:sz w:val="24"/>
                <w:szCs w:val="24"/>
              </w:rPr>
              <w:t>5</w:t>
            </w:r>
          </w:p>
        </w:tc>
      </w:tr>
      <w:tr w:rsidR="004671AB" w14:paraId="47C2452B" w14:textId="77777777">
        <w:trPr>
          <w:trHeight w:val="170"/>
        </w:trPr>
        <w:tc>
          <w:tcPr>
            <w:tcW w:w="57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F77E966" w14:textId="77777777" w:rsidR="004671AB" w:rsidRDefault="00553F87">
            <w:pPr>
              <w:widowControl w:val="0"/>
              <w:spacing w:after="0" w:line="240" w:lineRule="auto"/>
              <w:ind w:right="-75"/>
              <w:rPr>
                <w:color w:val="040045"/>
              </w:rPr>
            </w:pPr>
            <w:r>
              <w:rPr>
                <w:color w:val="040045"/>
              </w:rPr>
              <w:t>Kitchenware (damaged frypans, plates, glasses)</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6419FCE" w14:textId="77777777" w:rsidR="004671AB" w:rsidRDefault="00553F87">
            <w:pPr>
              <w:widowControl w:val="0"/>
              <w:spacing w:after="0" w:line="240" w:lineRule="auto"/>
              <w:ind w:right="91"/>
              <w:jc w:val="center"/>
              <w:rPr>
                <w:color w:val="040045"/>
                <w:sz w:val="24"/>
                <w:szCs w:val="24"/>
              </w:rPr>
            </w:pPr>
            <w:r>
              <w:rPr>
                <w:color w:val="040045"/>
                <w:sz w:val="24"/>
                <w:szCs w:val="24"/>
              </w:rPr>
              <w:t>8</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E9C930E" w14:textId="77777777" w:rsidR="004671AB" w:rsidRDefault="00553F87">
            <w:pPr>
              <w:widowControl w:val="0"/>
              <w:spacing w:after="0" w:line="240" w:lineRule="auto"/>
              <w:ind w:right="91"/>
              <w:jc w:val="center"/>
              <w:rPr>
                <w:color w:val="040045"/>
                <w:sz w:val="24"/>
                <w:szCs w:val="24"/>
              </w:rPr>
            </w:pPr>
            <w:r>
              <w:rPr>
                <w:color w:val="040045"/>
                <w:sz w:val="24"/>
                <w:szCs w:val="24"/>
              </w:rPr>
              <w:t>8</w:t>
            </w:r>
          </w:p>
        </w:tc>
      </w:tr>
      <w:tr w:rsidR="004671AB" w14:paraId="284521FB" w14:textId="77777777">
        <w:trPr>
          <w:trHeight w:val="170"/>
        </w:trPr>
        <w:tc>
          <w:tcPr>
            <w:tcW w:w="57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2E46E99" w14:textId="77777777" w:rsidR="004671AB" w:rsidRDefault="00553F87">
            <w:pPr>
              <w:widowControl w:val="0"/>
              <w:spacing w:after="0" w:line="240" w:lineRule="auto"/>
              <w:ind w:right="-75"/>
              <w:rPr>
                <w:color w:val="040045"/>
              </w:rPr>
            </w:pPr>
            <w:r>
              <w:rPr>
                <w:color w:val="040045"/>
              </w:rPr>
              <w:t>Cleaning products and household chemicals</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0738D3F" w14:textId="77777777" w:rsidR="004671AB" w:rsidRDefault="00553F87">
            <w:pPr>
              <w:widowControl w:val="0"/>
              <w:spacing w:after="0" w:line="240" w:lineRule="auto"/>
              <w:ind w:right="91"/>
              <w:jc w:val="center"/>
              <w:rPr>
                <w:color w:val="040045"/>
                <w:sz w:val="24"/>
                <w:szCs w:val="24"/>
              </w:rPr>
            </w:pPr>
            <w:r>
              <w:rPr>
                <w:color w:val="040045"/>
                <w:sz w:val="24"/>
                <w:szCs w:val="24"/>
              </w:rPr>
              <w:t>7</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BFE5D11" w14:textId="77777777" w:rsidR="004671AB" w:rsidRDefault="00553F87">
            <w:pPr>
              <w:widowControl w:val="0"/>
              <w:spacing w:after="0" w:line="240" w:lineRule="auto"/>
              <w:ind w:right="91"/>
              <w:jc w:val="center"/>
              <w:rPr>
                <w:color w:val="040045"/>
                <w:sz w:val="24"/>
                <w:szCs w:val="24"/>
              </w:rPr>
            </w:pPr>
            <w:r>
              <w:rPr>
                <w:color w:val="040045"/>
                <w:sz w:val="24"/>
                <w:szCs w:val="24"/>
              </w:rPr>
              <w:t>6</w:t>
            </w:r>
          </w:p>
        </w:tc>
      </w:tr>
      <w:tr w:rsidR="004671AB" w14:paraId="17EACAA2" w14:textId="77777777">
        <w:trPr>
          <w:trHeight w:val="170"/>
        </w:trPr>
        <w:tc>
          <w:tcPr>
            <w:tcW w:w="57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F3554A0" w14:textId="77777777" w:rsidR="004671AB" w:rsidRDefault="00553F87">
            <w:pPr>
              <w:widowControl w:val="0"/>
              <w:spacing w:after="0" w:line="240" w:lineRule="auto"/>
              <w:ind w:right="-75"/>
              <w:rPr>
                <w:color w:val="040045"/>
              </w:rPr>
            </w:pPr>
            <w:r>
              <w:rPr>
                <w:color w:val="040045"/>
              </w:rPr>
              <w:t>Cooking and vehicle oils</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BFC720A" w14:textId="77777777" w:rsidR="004671AB" w:rsidRDefault="00553F87">
            <w:pPr>
              <w:widowControl w:val="0"/>
              <w:spacing w:after="0" w:line="240" w:lineRule="auto"/>
              <w:ind w:right="91"/>
              <w:jc w:val="center"/>
              <w:rPr>
                <w:color w:val="040045"/>
                <w:sz w:val="24"/>
                <w:szCs w:val="24"/>
              </w:rPr>
            </w:pPr>
            <w:r>
              <w:rPr>
                <w:color w:val="040045"/>
                <w:sz w:val="24"/>
                <w:szCs w:val="24"/>
              </w:rPr>
              <w:t>5</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EAFC378" w14:textId="77777777" w:rsidR="004671AB" w:rsidRDefault="00553F87">
            <w:pPr>
              <w:widowControl w:val="0"/>
              <w:spacing w:after="0" w:line="240" w:lineRule="auto"/>
              <w:ind w:right="91"/>
              <w:jc w:val="center"/>
              <w:rPr>
                <w:color w:val="040045"/>
                <w:sz w:val="24"/>
                <w:szCs w:val="24"/>
              </w:rPr>
            </w:pPr>
            <w:r>
              <w:rPr>
                <w:color w:val="040045"/>
                <w:sz w:val="24"/>
                <w:szCs w:val="24"/>
              </w:rPr>
              <w:t>9</w:t>
            </w:r>
          </w:p>
        </w:tc>
      </w:tr>
      <w:tr w:rsidR="004671AB" w14:paraId="2EDEC807" w14:textId="77777777">
        <w:trPr>
          <w:trHeight w:val="170"/>
        </w:trPr>
        <w:tc>
          <w:tcPr>
            <w:tcW w:w="57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56C5BE1" w14:textId="77777777" w:rsidR="004671AB" w:rsidRDefault="00553F87">
            <w:pPr>
              <w:widowControl w:val="0"/>
              <w:spacing w:after="0" w:line="240" w:lineRule="auto"/>
              <w:ind w:right="-75"/>
              <w:rPr>
                <w:color w:val="040045"/>
              </w:rPr>
            </w:pPr>
            <w:r>
              <w:rPr>
                <w:color w:val="040045"/>
              </w:rPr>
              <w:t>Damaged toys, sporting equipment or tools</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490D94F7" w14:textId="77777777" w:rsidR="004671AB" w:rsidRDefault="00553F87">
            <w:pPr>
              <w:widowControl w:val="0"/>
              <w:spacing w:after="0" w:line="240" w:lineRule="auto"/>
              <w:ind w:right="91"/>
              <w:jc w:val="center"/>
              <w:rPr>
                <w:color w:val="040045"/>
                <w:sz w:val="24"/>
                <w:szCs w:val="24"/>
              </w:rPr>
            </w:pPr>
            <w:r>
              <w:rPr>
                <w:color w:val="040045"/>
                <w:sz w:val="24"/>
                <w:szCs w:val="24"/>
              </w:rPr>
              <w:t>9</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918937C" w14:textId="77777777" w:rsidR="004671AB" w:rsidRDefault="00553F87">
            <w:pPr>
              <w:widowControl w:val="0"/>
              <w:spacing w:after="0" w:line="240" w:lineRule="auto"/>
              <w:ind w:right="91"/>
              <w:jc w:val="center"/>
              <w:rPr>
                <w:color w:val="040045"/>
                <w:sz w:val="24"/>
                <w:szCs w:val="24"/>
              </w:rPr>
            </w:pPr>
            <w:r>
              <w:rPr>
                <w:color w:val="040045"/>
                <w:sz w:val="24"/>
                <w:szCs w:val="24"/>
              </w:rPr>
              <w:t>7</w:t>
            </w:r>
          </w:p>
        </w:tc>
      </w:tr>
      <w:tr w:rsidR="004671AB" w14:paraId="37F39ED5" w14:textId="77777777">
        <w:trPr>
          <w:trHeight w:val="170"/>
        </w:trPr>
        <w:tc>
          <w:tcPr>
            <w:tcW w:w="570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3AC6F10" w14:textId="77777777" w:rsidR="004671AB" w:rsidRDefault="00553F87">
            <w:pPr>
              <w:widowControl w:val="0"/>
              <w:spacing w:after="0" w:line="240" w:lineRule="auto"/>
              <w:ind w:right="-75"/>
              <w:rPr>
                <w:color w:val="040045"/>
              </w:rPr>
            </w:pPr>
            <w:r>
              <w:rPr>
                <w:color w:val="040045"/>
              </w:rPr>
              <w:t>Polystyrene packaging</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92D8D54" w14:textId="77777777" w:rsidR="004671AB" w:rsidRDefault="00553F87">
            <w:pPr>
              <w:widowControl w:val="0"/>
              <w:spacing w:after="0" w:line="240" w:lineRule="auto"/>
              <w:ind w:right="91"/>
              <w:jc w:val="center"/>
              <w:rPr>
                <w:color w:val="040045"/>
                <w:sz w:val="24"/>
                <w:szCs w:val="24"/>
              </w:rPr>
            </w:pPr>
            <w:r>
              <w:rPr>
                <w:color w:val="040045"/>
                <w:sz w:val="24"/>
                <w:szCs w:val="24"/>
              </w:rPr>
              <w:t>6</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393CB85" w14:textId="77777777" w:rsidR="004671AB" w:rsidRDefault="00553F87">
            <w:pPr>
              <w:widowControl w:val="0"/>
              <w:spacing w:after="0" w:line="240" w:lineRule="auto"/>
              <w:ind w:right="91"/>
              <w:jc w:val="center"/>
              <w:rPr>
                <w:color w:val="040045"/>
                <w:sz w:val="24"/>
                <w:szCs w:val="24"/>
              </w:rPr>
            </w:pPr>
            <w:r>
              <w:rPr>
                <w:color w:val="040045"/>
                <w:sz w:val="24"/>
                <w:szCs w:val="24"/>
              </w:rPr>
              <w:t>6</w:t>
            </w:r>
          </w:p>
        </w:tc>
      </w:tr>
      <w:tr w:rsidR="004671AB" w14:paraId="311096F5" w14:textId="77777777">
        <w:trPr>
          <w:trHeight w:val="170"/>
        </w:trPr>
        <w:tc>
          <w:tcPr>
            <w:tcW w:w="5700" w:type="dxa"/>
            <w:tcBorders>
              <w:top w:val="dotted" w:sz="4" w:space="0" w:color="000000"/>
            </w:tcBorders>
            <w:shd w:val="clear" w:color="auto" w:fill="auto"/>
            <w:tcMar>
              <w:top w:w="100" w:type="dxa"/>
              <w:left w:w="100" w:type="dxa"/>
              <w:bottom w:w="100" w:type="dxa"/>
              <w:right w:w="100" w:type="dxa"/>
            </w:tcMar>
            <w:vAlign w:val="center"/>
          </w:tcPr>
          <w:p w14:paraId="18213257" w14:textId="77777777" w:rsidR="004671AB" w:rsidRDefault="00553F87">
            <w:pPr>
              <w:widowControl w:val="0"/>
              <w:spacing w:after="0" w:line="240" w:lineRule="auto"/>
              <w:ind w:right="-75"/>
              <w:rPr>
                <w:color w:val="040045"/>
              </w:rPr>
            </w:pPr>
            <w:r>
              <w:rPr>
                <w:color w:val="040045"/>
              </w:rPr>
              <w:t>Stationery items from school or home office</w:t>
            </w:r>
          </w:p>
        </w:tc>
        <w:tc>
          <w:tcPr>
            <w:tcW w:w="1440" w:type="dxa"/>
            <w:tcBorders>
              <w:top w:val="dotted" w:sz="4" w:space="0" w:color="000000"/>
            </w:tcBorders>
            <w:shd w:val="clear" w:color="auto" w:fill="auto"/>
            <w:tcMar>
              <w:top w:w="100" w:type="dxa"/>
              <w:left w:w="100" w:type="dxa"/>
              <w:bottom w:w="100" w:type="dxa"/>
              <w:right w:w="100" w:type="dxa"/>
            </w:tcMar>
            <w:vAlign w:val="center"/>
          </w:tcPr>
          <w:p w14:paraId="4C94E8BB" w14:textId="77777777" w:rsidR="004671AB" w:rsidRDefault="00553F87">
            <w:pPr>
              <w:widowControl w:val="0"/>
              <w:spacing w:after="0" w:line="240" w:lineRule="auto"/>
              <w:ind w:right="91"/>
              <w:jc w:val="center"/>
              <w:rPr>
                <w:color w:val="040045"/>
              </w:rPr>
            </w:pPr>
            <w:r>
              <w:rPr>
                <w:color w:val="040045"/>
              </w:rPr>
              <w:t>-</w:t>
            </w:r>
          </w:p>
        </w:tc>
        <w:tc>
          <w:tcPr>
            <w:tcW w:w="1440" w:type="dxa"/>
            <w:tcBorders>
              <w:top w:val="dotted" w:sz="4" w:space="0" w:color="000000"/>
            </w:tcBorders>
            <w:shd w:val="clear" w:color="auto" w:fill="auto"/>
            <w:tcMar>
              <w:top w:w="100" w:type="dxa"/>
              <w:left w:w="100" w:type="dxa"/>
              <w:bottom w:w="100" w:type="dxa"/>
              <w:right w:w="100" w:type="dxa"/>
            </w:tcMar>
            <w:vAlign w:val="center"/>
          </w:tcPr>
          <w:p w14:paraId="07B11F76" w14:textId="77777777" w:rsidR="004671AB" w:rsidRDefault="00553F87">
            <w:pPr>
              <w:widowControl w:val="0"/>
              <w:spacing w:after="0" w:line="240" w:lineRule="auto"/>
              <w:ind w:right="91"/>
              <w:jc w:val="center"/>
              <w:rPr>
                <w:color w:val="040045"/>
              </w:rPr>
            </w:pPr>
            <w:r>
              <w:rPr>
                <w:color w:val="040045"/>
              </w:rPr>
              <w:t>10</w:t>
            </w:r>
          </w:p>
        </w:tc>
      </w:tr>
    </w:tbl>
    <w:p w14:paraId="647C0B78" w14:textId="77777777" w:rsidR="004671AB" w:rsidRDefault="00553F87">
      <w:pPr>
        <w:spacing w:after="0" w:line="240" w:lineRule="auto"/>
        <w:rPr>
          <w:color w:val="040045"/>
          <w:sz w:val="20"/>
          <w:szCs w:val="20"/>
        </w:rPr>
      </w:pPr>
      <w:r>
        <w:rPr>
          <w:color w:val="040045"/>
          <w:sz w:val="20"/>
          <w:szCs w:val="20"/>
        </w:rPr>
        <w:t xml:space="preserve">Data sources: Community survey (ranking), pop-ups (top three). Total responses depict the total number of selections or total number of rankings overall - Community survey n=91 and at pop-ups, a total of 137 selections. </w:t>
      </w:r>
    </w:p>
    <w:p w14:paraId="05D0EBF7" w14:textId="77777777" w:rsidR="004671AB" w:rsidRDefault="004671AB">
      <w:pPr>
        <w:spacing w:after="0" w:line="276" w:lineRule="auto"/>
        <w:rPr>
          <w:color w:val="040045"/>
        </w:rPr>
      </w:pPr>
    </w:p>
    <w:p w14:paraId="3AF90F63" w14:textId="77777777" w:rsidR="004671AB" w:rsidRDefault="00553F87">
      <w:pPr>
        <w:spacing w:after="0" w:line="276" w:lineRule="auto"/>
        <w:rPr>
          <w:color w:val="040045"/>
        </w:rPr>
      </w:pPr>
      <w:r>
        <w:rPr>
          <w:color w:val="040045"/>
        </w:rPr>
        <w:t xml:space="preserve">Community survey respondents were asked to mention any other materials they wished Council to prioritise. There were 59 comments provided. Survey respondents mentioned electronic waste (n=10), appliances (n=6),  construction waste </w:t>
      </w:r>
      <w:proofErr w:type="spellStart"/>
      <w:r>
        <w:rPr>
          <w:color w:val="040045"/>
        </w:rPr>
        <w:t>i.e</w:t>
      </w:r>
      <w:proofErr w:type="spellEnd"/>
      <w:r>
        <w:rPr>
          <w:color w:val="040045"/>
        </w:rPr>
        <w:t xml:space="preserve"> bricks, timber, asbestos (n=6), medical waste (n=5), Tetra </w:t>
      </w:r>
      <w:proofErr w:type="spellStart"/>
      <w:r>
        <w:rPr>
          <w:color w:val="040045"/>
        </w:rPr>
        <w:t>Paks</w:t>
      </w:r>
      <w:proofErr w:type="spellEnd"/>
      <w:r>
        <w:rPr>
          <w:color w:val="040045"/>
        </w:rPr>
        <w:t xml:space="preserve"> (n=4),  furniture and hard rubbish (n=4), improve/expand green waste and FOGO (n=44), bike wheels and other metals (n=2), batteries (n=1), protect water; subsidise microplastics filters for washing machines (n=2), </w:t>
      </w:r>
      <w:proofErr w:type="spellStart"/>
      <w:r>
        <w:rPr>
          <w:color w:val="040045"/>
        </w:rPr>
        <w:t>styrofoam</w:t>
      </w:r>
      <w:proofErr w:type="spellEnd"/>
      <w:r>
        <w:rPr>
          <w:color w:val="040045"/>
        </w:rPr>
        <w:t xml:space="preserve"> (n=1) and nappies (n=1). </w:t>
      </w:r>
    </w:p>
    <w:p w14:paraId="7FD02CB1" w14:textId="77777777" w:rsidR="004671AB" w:rsidRDefault="004671AB">
      <w:pPr>
        <w:spacing w:after="0" w:line="240" w:lineRule="auto"/>
        <w:rPr>
          <w:color w:val="040045"/>
        </w:rPr>
      </w:pPr>
    </w:p>
    <w:p w14:paraId="704F796F" w14:textId="77777777" w:rsidR="004671AB" w:rsidRDefault="00553F87">
      <w:pPr>
        <w:spacing w:after="0"/>
        <w:rPr>
          <w:b/>
          <w:color w:val="040045"/>
        </w:rPr>
      </w:pPr>
      <w:r>
        <w:rPr>
          <w:b/>
          <w:color w:val="040045"/>
        </w:rPr>
        <w:t xml:space="preserve">4.4.2 Waste stream priorities for businesses </w:t>
      </w:r>
    </w:p>
    <w:p w14:paraId="33F29056" w14:textId="77777777" w:rsidR="004671AB" w:rsidRDefault="00553F87">
      <w:pPr>
        <w:spacing w:after="0"/>
        <w:rPr>
          <w:color w:val="040045"/>
        </w:rPr>
      </w:pPr>
      <w:r>
        <w:rPr>
          <w:color w:val="040045"/>
        </w:rPr>
        <w:t xml:space="preserve">Business survey respondents were prompted to select their top three priorities from a list of waste items. Participants at the Business Workshop participated in a ranking activity in small groups, adding their reasoning for prioritising the items. There </w:t>
      </w:r>
      <w:proofErr w:type="gramStart"/>
      <w:r>
        <w:rPr>
          <w:color w:val="040045"/>
        </w:rPr>
        <w:t>were</w:t>
      </w:r>
      <w:proofErr w:type="gramEnd"/>
      <w:r>
        <w:rPr>
          <w:color w:val="040045"/>
        </w:rPr>
        <w:t xml:space="preserve"> a total of 10 participants in this exercise. </w:t>
      </w:r>
    </w:p>
    <w:p w14:paraId="7B97F434" w14:textId="77777777" w:rsidR="004671AB" w:rsidRDefault="004671AB">
      <w:pPr>
        <w:spacing w:after="0"/>
        <w:rPr>
          <w:color w:val="040045"/>
        </w:rPr>
      </w:pPr>
    </w:p>
    <w:p w14:paraId="0F805B3D" w14:textId="77777777" w:rsidR="004671AB" w:rsidRDefault="00553F87">
      <w:pPr>
        <w:spacing w:after="0"/>
        <w:rPr>
          <w:color w:val="040045"/>
        </w:rPr>
      </w:pPr>
      <w:r>
        <w:rPr>
          <w:color w:val="040045"/>
        </w:rPr>
        <w:lastRenderedPageBreak/>
        <w:t>Businesses prioritised the waste streams (top five) as follows:</w:t>
      </w:r>
    </w:p>
    <w:p w14:paraId="4A38FFD0" w14:textId="77777777" w:rsidR="004671AB" w:rsidRDefault="00553F87">
      <w:pPr>
        <w:numPr>
          <w:ilvl w:val="0"/>
          <w:numId w:val="67"/>
        </w:numPr>
        <w:spacing w:after="0"/>
        <w:rPr>
          <w:color w:val="040045"/>
        </w:rPr>
      </w:pPr>
      <w:r>
        <w:rPr>
          <w:color w:val="040045"/>
        </w:rPr>
        <w:t>Appliances and machines.</w:t>
      </w:r>
    </w:p>
    <w:p w14:paraId="07BAA170" w14:textId="77777777" w:rsidR="004671AB" w:rsidRDefault="00553F87">
      <w:pPr>
        <w:numPr>
          <w:ilvl w:val="0"/>
          <w:numId w:val="67"/>
        </w:numPr>
        <w:spacing w:after="0"/>
        <w:rPr>
          <w:color w:val="040045"/>
        </w:rPr>
      </w:pPr>
      <w:r>
        <w:rPr>
          <w:color w:val="040045"/>
        </w:rPr>
        <w:t>Food waste.</w:t>
      </w:r>
    </w:p>
    <w:p w14:paraId="1DCFF51F" w14:textId="77777777" w:rsidR="004671AB" w:rsidRDefault="00553F87">
      <w:pPr>
        <w:numPr>
          <w:ilvl w:val="0"/>
          <w:numId w:val="67"/>
        </w:numPr>
        <w:spacing w:after="0"/>
        <w:rPr>
          <w:color w:val="040045"/>
        </w:rPr>
      </w:pPr>
      <w:r>
        <w:rPr>
          <w:color w:val="040045"/>
        </w:rPr>
        <w:t>Textiles.</w:t>
      </w:r>
    </w:p>
    <w:p w14:paraId="4DFB58EA" w14:textId="77777777" w:rsidR="004671AB" w:rsidRDefault="00553F87">
      <w:pPr>
        <w:numPr>
          <w:ilvl w:val="0"/>
          <w:numId w:val="67"/>
        </w:numPr>
        <w:spacing w:after="0"/>
        <w:rPr>
          <w:color w:val="040045"/>
        </w:rPr>
      </w:pPr>
      <w:r>
        <w:rPr>
          <w:color w:val="040045"/>
        </w:rPr>
        <w:t>Soft plastics.</w:t>
      </w:r>
    </w:p>
    <w:p w14:paraId="3E8EDAC1" w14:textId="77777777" w:rsidR="004671AB" w:rsidRDefault="00553F87">
      <w:pPr>
        <w:numPr>
          <w:ilvl w:val="0"/>
          <w:numId w:val="67"/>
        </w:numPr>
        <w:spacing w:after="0"/>
        <w:rPr>
          <w:color w:val="040045"/>
        </w:rPr>
      </w:pPr>
      <w:r>
        <w:rPr>
          <w:color w:val="040045"/>
        </w:rPr>
        <w:t>Cleaning products and household chemicals.</w:t>
      </w:r>
    </w:p>
    <w:p w14:paraId="096AFE7A" w14:textId="77777777" w:rsidR="004671AB" w:rsidRDefault="004671AB">
      <w:pPr>
        <w:spacing w:after="0"/>
        <w:rPr>
          <w:color w:val="040045"/>
        </w:rPr>
      </w:pPr>
    </w:p>
    <w:p w14:paraId="68B1320F" w14:textId="77777777" w:rsidR="004671AB" w:rsidRDefault="00553F87">
      <w:pPr>
        <w:spacing w:after="0"/>
        <w:rPr>
          <w:color w:val="040045"/>
        </w:rPr>
      </w:pPr>
      <w:r>
        <w:rPr>
          <w:color w:val="040045"/>
        </w:rPr>
        <w:t xml:space="preserve">Workshop participants communicated they felt that action on food waste could have the biggest impact. Participants also reflected on money making opportunities by focussing on construction and e-waste as these streams contain significant opportunities for resource recovery. </w:t>
      </w:r>
    </w:p>
    <w:p w14:paraId="70DA5BF0" w14:textId="77777777" w:rsidR="004671AB" w:rsidRDefault="004671AB">
      <w:pPr>
        <w:spacing w:after="0"/>
        <w:rPr>
          <w:color w:val="040045"/>
        </w:rPr>
      </w:pPr>
    </w:p>
    <w:p w14:paraId="0405F503" w14:textId="77777777" w:rsidR="004671AB" w:rsidRDefault="00553F87">
      <w:pPr>
        <w:spacing w:after="0" w:line="276" w:lineRule="auto"/>
        <w:rPr>
          <w:color w:val="040045"/>
        </w:rPr>
      </w:pPr>
      <w:r>
        <w:rPr>
          <w:color w:val="040045"/>
        </w:rPr>
        <w:t xml:space="preserve">Participants understood construction waste as a growing issue in the municipality but with some infrastructure for recovery in place that could be expanded upon or supported. Participants also reflected on opportunities to extend Council’s community building and social cohesion work by tackling appliances, machines and cleaning products, understanding these waste streams as an entry point for helpful community programs, identity building and intergenerational activities. </w:t>
      </w:r>
    </w:p>
    <w:p w14:paraId="73951A13" w14:textId="77777777" w:rsidR="004671AB" w:rsidRDefault="00553F87">
      <w:pPr>
        <w:pStyle w:val="Heading2"/>
        <w:rPr>
          <w:color w:val="040045"/>
        </w:rPr>
      </w:pPr>
      <w:bookmarkStart w:id="31" w:name="_heading=h.qsh70q" w:colFirst="0" w:colLast="0"/>
      <w:bookmarkEnd w:id="31"/>
      <w:r>
        <w:rPr>
          <w:color w:val="040045"/>
        </w:rPr>
        <w:t>4.5 Priority actions for Council</w:t>
      </w:r>
    </w:p>
    <w:p w14:paraId="3A164EA1" w14:textId="77777777" w:rsidR="004671AB" w:rsidRDefault="00553F87">
      <w:pPr>
        <w:spacing w:after="0" w:line="276" w:lineRule="auto"/>
        <w:rPr>
          <w:color w:val="040045"/>
        </w:rPr>
      </w:pPr>
      <w:r>
        <w:rPr>
          <w:color w:val="040045"/>
        </w:rPr>
        <w:t xml:space="preserve">Participants across all engagement activities gave feedback on desired actions for Council. This was considered the key engagement question, feeding into the draft Strategy and associated Action Plan. </w:t>
      </w:r>
    </w:p>
    <w:p w14:paraId="04D3368E" w14:textId="77777777" w:rsidR="004671AB" w:rsidRDefault="004671AB">
      <w:pPr>
        <w:spacing w:after="0" w:line="276" w:lineRule="auto"/>
        <w:rPr>
          <w:color w:val="040045"/>
        </w:rPr>
      </w:pPr>
    </w:p>
    <w:p w14:paraId="35E0A4AD" w14:textId="77777777" w:rsidR="004671AB" w:rsidRDefault="00553F87">
      <w:pPr>
        <w:spacing w:after="0" w:line="276" w:lineRule="auto"/>
        <w:rPr>
          <w:color w:val="040045"/>
        </w:rPr>
      </w:pPr>
      <w:r>
        <w:rPr>
          <w:color w:val="040045"/>
        </w:rPr>
        <w:t>Community participants were asked the question</w:t>
      </w:r>
      <w:r>
        <w:rPr>
          <w:i/>
          <w:color w:val="040045"/>
        </w:rPr>
        <w:t xml:space="preserve"> ‘How do you think Council could best support you and other community members to avoid unnecessary purchases and extend the life of the things you already own?’</w:t>
      </w:r>
      <w:r>
        <w:rPr>
          <w:color w:val="040045"/>
        </w:rPr>
        <w:t xml:space="preserve">  Business participants were asked the variation of </w:t>
      </w:r>
      <w:r>
        <w:rPr>
          <w:i/>
          <w:color w:val="040045"/>
        </w:rPr>
        <w:t xml:space="preserve">‘How do you think Council could best support your business to introduce changes that could shift towards low waste and more circular practices?’. </w:t>
      </w:r>
    </w:p>
    <w:p w14:paraId="061A5871" w14:textId="77777777" w:rsidR="004671AB" w:rsidRDefault="004671AB">
      <w:pPr>
        <w:pBdr>
          <w:top w:val="nil"/>
          <w:left w:val="nil"/>
          <w:bottom w:val="nil"/>
          <w:right w:val="nil"/>
          <w:between w:val="nil"/>
        </w:pBdr>
        <w:spacing w:after="0" w:line="276" w:lineRule="auto"/>
        <w:rPr>
          <w:b/>
          <w:color w:val="000000"/>
        </w:rPr>
      </w:pPr>
    </w:p>
    <w:p w14:paraId="3BBFA77D" w14:textId="77777777" w:rsidR="004671AB" w:rsidRDefault="00553F87">
      <w:pPr>
        <w:pBdr>
          <w:top w:val="nil"/>
          <w:left w:val="nil"/>
          <w:bottom w:val="nil"/>
          <w:right w:val="nil"/>
          <w:between w:val="nil"/>
        </w:pBdr>
        <w:spacing w:after="0" w:line="276" w:lineRule="auto"/>
        <w:rPr>
          <w:b/>
          <w:color w:val="040045"/>
        </w:rPr>
      </w:pPr>
      <w:r>
        <w:rPr>
          <w:b/>
          <w:color w:val="040045"/>
        </w:rPr>
        <w:t>4.5.1 Actions for Council nominated by different stakeholders</w:t>
      </w:r>
    </w:p>
    <w:p w14:paraId="42894857" w14:textId="77777777" w:rsidR="004671AB" w:rsidRDefault="00553F87">
      <w:pPr>
        <w:pBdr>
          <w:top w:val="nil"/>
          <w:left w:val="nil"/>
          <w:bottom w:val="nil"/>
          <w:right w:val="nil"/>
          <w:between w:val="nil"/>
        </w:pBdr>
        <w:spacing w:after="0" w:line="276" w:lineRule="auto"/>
        <w:rPr>
          <w:color w:val="040045"/>
        </w:rPr>
      </w:pPr>
      <w:r>
        <w:rPr>
          <w:color w:val="040045"/>
        </w:rPr>
        <w:t>Table 10 presents the priority actions for Council, collected from different engagement activities, with number 1 being the most important action.</w:t>
      </w:r>
    </w:p>
    <w:p w14:paraId="27A91AF5" w14:textId="77777777" w:rsidR="004671AB" w:rsidRDefault="004671AB">
      <w:pPr>
        <w:pBdr>
          <w:top w:val="nil"/>
          <w:left w:val="nil"/>
          <w:bottom w:val="nil"/>
          <w:right w:val="nil"/>
          <w:between w:val="nil"/>
        </w:pBdr>
        <w:spacing w:after="0" w:line="276" w:lineRule="auto"/>
        <w:rPr>
          <w:color w:val="040045"/>
        </w:rPr>
      </w:pPr>
    </w:p>
    <w:p w14:paraId="1D7BEB51" w14:textId="77777777" w:rsidR="004671AB" w:rsidRDefault="00553F87">
      <w:pPr>
        <w:pBdr>
          <w:top w:val="nil"/>
          <w:left w:val="nil"/>
          <w:bottom w:val="nil"/>
          <w:right w:val="nil"/>
          <w:between w:val="nil"/>
        </w:pBdr>
        <w:spacing w:after="0" w:line="276" w:lineRule="auto"/>
        <w:rPr>
          <w:color w:val="040045"/>
        </w:rPr>
      </w:pPr>
      <w:r>
        <w:rPr>
          <w:color w:val="040045"/>
        </w:rPr>
        <w:t xml:space="preserve">Across all stakeholder groups, the top five priority Council actions were: </w:t>
      </w:r>
    </w:p>
    <w:p w14:paraId="35FF52C0" w14:textId="77777777" w:rsidR="004671AB" w:rsidRDefault="00553F87">
      <w:pPr>
        <w:numPr>
          <w:ilvl w:val="0"/>
          <w:numId w:val="14"/>
        </w:numPr>
        <w:spacing w:after="0" w:line="276" w:lineRule="auto"/>
        <w:rPr>
          <w:color w:val="040045"/>
        </w:rPr>
      </w:pPr>
      <w:r>
        <w:rPr>
          <w:color w:val="040045"/>
        </w:rPr>
        <w:t>Provide funding to community groups to help reuse, repair, share/borrow or recycle items.</w:t>
      </w:r>
    </w:p>
    <w:p w14:paraId="1F165ECD" w14:textId="77777777" w:rsidR="004671AB" w:rsidRDefault="00553F87">
      <w:pPr>
        <w:numPr>
          <w:ilvl w:val="0"/>
          <w:numId w:val="14"/>
        </w:numPr>
        <w:pBdr>
          <w:top w:val="nil"/>
          <w:left w:val="nil"/>
          <w:bottom w:val="nil"/>
          <w:right w:val="nil"/>
          <w:between w:val="nil"/>
        </w:pBdr>
        <w:spacing w:after="0" w:line="276" w:lineRule="auto"/>
        <w:rPr>
          <w:color w:val="040045"/>
        </w:rPr>
      </w:pPr>
      <w:r>
        <w:rPr>
          <w:color w:val="040045"/>
        </w:rPr>
        <w:t>Promote businesses or community groups that borrow/share items or buy in bulk.</w:t>
      </w:r>
    </w:p>
    <w:p w14:paraId="383FAA27" w14:textId="77777777" w:rsidR="004671AB" w:rsidRDefault="00553F87">
      <w:pPr>
        <w:numPr>
          <w:ilvl w:val="0"/>
          <w:numId w:val="14"/>
        </w:numPr>
        <w:pBdr>
          <w:top w:val="nil"/>
          <w:left w:val="nil"/>
          <w:bottom w:val="nil"/>
          <w:right w:val="nil"/>
          <w:between w:val="nil"/>
        </w:pBdr>
        <w:spacing w:after="0" w:line="276" w:lineRule="auto"/>
        <w:rPr>
          <w:color w:val="040045"/>
        </w:rPr>
      </w:pPr>
      <w:r>
        <w:rPr>
          <w:color w:val="040045"/>
        </w:rPr>
        <w:t xml:space="preserve">Send households and businesses information or tools. </w:t>
      </w:r>
    </w:p>
    <w:p w14:paraId="7D6F5F2C" w14:textId="77777777" w:rsidR="004671AB" w:rsidRDefault="00553F87">
      <w:pPr>
        <w:numPr>
          <w:ilvl w:val="0"/>
          <w:numId w:val="14"/>
        </w:numPr>
        <w:pBdr>
          <w:top w:val="nil"/>
          <w:left w:val="nil"/>
          <w:bottom w:val="nil"/>
          <w:right w:val="nil"/>
          <w:between w:val="nil"/>
        </w:pBdr>
        <w:spacing w:after="0" w:line="276" w:lineRule="auto"/>
        <w:rPr>
          <w:color w:val="040045"/>
        </w:rPr>
      </w:pPr>
      <w:r>
        <w:rPr>
          <w:color w:val="040045"/>
        </w:rPr>
        <w:t>Organise events for the reuse, recycling or swapping of goods.</w:t>
      </w:r>
    </w:p>
    <w:p w14:paraId="34A3265A" w14:textId="77777777" w:rsidR="004671AB" w:rsidRDefault="00553F87">
      <w:pPr>
        <w:numPr>
          <w:ilvl w:val="0"/>
          <w:numId w:val="14"/>
        </w:numPr>
        <w:pBdr>
          <w:top w:val="nil"/>
          <w:left w:val="nil"/>
          <w:bottom w:val="nil"/>
          <w:right w:val="nil"/>
          <w:between w:val="nil"/>
        </w:pBdr>
        <w:spacing w:after="0" w:line="276" w:lineRule="auto"/>
        <w:rPr>
          <w:color w:val="040045"/>
        </w:rPr>
      </w:pPr>
      <w:r>
        <w:rPr>
          <w:color w:val="040045"/>
        </w:rPr>
        <w:t xml:space="preserve">Promotion of local courses and workshops on CE topics. </w:t>
      </w:r>
    </w:p>
    <w:p w14:paraId="72031ED6" w14:textId="77777777" w:rsidR="004671AB" w:rsidRDefault="004671AB">
      <w:pPr>
        <w:pBdr>
          <w:top w:val="nil"/>
          <w:left w:val="nil"/>
          <w:bottom w:val="nil"/>
          <w:right w:val="nil"/>
          <w:between w:val="nil"/>
        </w:pBdr>
        <w:spacing w:after="0" w:line="276" w:lineRule="auto"/>
        <w:rPr>
          <w:color w:val="040045"/>
        </w:rPr>
      </w:pPr>
    </w:p>
    <w:p w14:paraId="7CC2F744" w14:textId="77777777" w:rsidR="004671AB" w:rsidRDefault="00553F87">
      <w:pPr>
        <w:pBdr>
          <w:top w:val="nil"/>
          <w:left w:val="nil"/>
          <w:bottom w:val="nil"/>
          <w:right w:val="nil"/>
          <w:between w:val="nil"/>
        </w:pBdr>
        <w:spacing w:after="0" w:line="276" w:lineRule="auto"/>
        <w:rPr>
          <w:b/>
          <w:color w:val="040045"/>
        </w:rPr>
      </w:pPr>
      <w:r>
        <w:br w:type="page"/>
      </w:r>
    </w:p>
    <w:p w14:paraId="5E94F1E6" w14:textId="77777777" w:rsidR="004671AB" w:rsidRDefault="00553F87">
      <w:pPr>
        <w:pBdr>
          <w:top w:val="nil"/>
          <w:left w:val="nil"/>
          <w:bottom w:val="nil"/>
          <w:right w:val="nil"/>
          <w:between w:val="nil"/>
        </w:pBdr>
        <w:spacing w:after="0" w:line="276" w:lineRule="auto"/>
        <w:rPr>
          <w:b/>
          <w:color w:val="FF0000"/>
        </w:rPr>
      </w:pPr>
      <w:r>
        <w:rPr>
          <w:b/>
          <w:color w:val="040045"/>
        </w:rPr>
        <w:lastRenderedPageBreak/>
        <w:t>Table 10. Priority Council actions to support community and business</w:t>
      </w:r>
    </w:p>
    <w:tbl>
      <w:tblPr>
        <w:tblStyle w:val="35"/>
        <w:tblW w:w="9075"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5"/>
        <w:gridCol w:w="1440"/>
        <w:gridCol w:w="1440"/>
        <w:gridCol w:w="1440"/>
      </w:tblGrid>
      <w:tr w:rsidR="004671AB" w14:paraId="51B13EFB" w14:textId="77777777">
        <w:trPr>
          <w:trHeight w:val="1305"/>
          <w:tblHeader/>
        </w:trPr>
        <w:tc>
          <w:tcPr>
            <w:tcW w:w="4755" w:type="dxa"/>
            <w:tcBorders>
              <w:bottom w:val="single" w:sz="8" w:space="0" w:color="000000"/>
            </w:tcBorders>
            <w:shd w:val="clear" w:color="auto" w:fill="2E75B5"/>
            <w:tcMar>
              <w:top w:w="100" w:type="dxa"/>
              <w:left w:w="100" w:type="dxa"/>
              <w:bottom w:w="100" w:type="dxa"/>
              <w:right w:w="100" w:type="dxa"/>
            </w:tcMar>
          </w:tcPr>
          <w:p w14:paraId="1310EAAF" w14:textId="77777777" w:rsidR="004671AB" w:rsidRDefault="00553F87">
            <w:pPr>
              <w:spacing w:after="0" w:line="240" w:lineRule="auto"/>
              <w:ind w:right="90"/>
              <w:rPr>
                <w:b/>
                <w:color w:val="FFFFFF"/>
              </w:rPr>
            </w:pPr>
            <w:r>
              <w:rPr>
                <w:b/>
                <w:color w:val="FFFFFF"/>
              </w:rPr>
              <w:t>Potential actions for Council</w:t>
            </w:r>
          </w:p>
        </w:tc>
        <w:tc>
          <w:tcPr>
            <w:tcW w:w="1440" w:type="dxa"/>
            <w:tcBorders>
              <w:bottom w:val="single" w:sz="8" w:space="0" w:color="000000"/>
            </w:tcBorders>
            <w:shd w:val="clear" w:color="auto" w:fill="2E75B5"/>
            <w:tcMar>
              <w:top w:w="100" w:type="dxa"/>
              <w:left w:w="100" w:type="dxa"/>
              <w:bottom w:w="100" w:type="dxa"/>
              <w:right w:w="100" w:type="dxa"/>
            </w:tcMar>
          </w:tcPr>
          <w:p w14:paraId="0B080528" w14:textId="77777777" w:rsidR="004671AB" w:rsidRDefault="00553F87">
            <w:pPr>
              <w:widowControl w:val="0"/>
              <w:spacing w:after="0" w:line="240" w:lineRule="auto"/>
              <w:ind w:left="-90" w:right="-105"/>
              <w:jc w:val="center"/>
              <w:rPr>
                <w:b/>
                <w:color w:val="FFFFFF"/>
              </w:rPr>
            </w:pPr>
            <w:r>
              <w:rPr>
                <w:b/>
                <w:color w:val="FFFFFF"/>
              </w:rPr>
              <w:t>Community</w:t>
            </w:r>
          </w:p>
          <w:p w14:paraId="4DBA913E" w14:textId="77777777" w:rsidR="004671AB" w:rsidRDefault="00553F87">
            <w:pPr>
              <w:widowControl w:val="0"/>
              <w:spacing w:after="0" w:line="240" w:lineRule="auto"/>
              <w:ind w:left="-90" w:right="-105"/>
              <w:jc w:val="center"/>
              <w:rPr>
                <w:b/>
                <w:color w:val="FFFFFF"/>
              </w:rPr>
            </w:pPr>
            <w:r>
              <w:rPr>
                <w:b/>
                <w:color w:val="FFFFFF"/>
              </w:rPr>
              <w:t xml:space="preserve">  Survey</w:t>
            </w:r>
          </w:p>
          <w:p w14:paraId="0962DCD5" w14:textId="77777777" w:rsidR="004671AB" w:rsidRDefault="00553F87">
            <w:pPr>
              <w:widowControl w:val="0"/>
              <w:spacing w:after="0" w:line="240" w:lineRule="auto"/>
              <w:ind w:left="-90" w:right="-105"/>
              <w:jc w:val="center"/>
              <w:rPr>
                <w:color w:val="FFFFFF"/>
              </w:rPr>
            </w:pPr>
            <w:r>
              <w:rPr>
                <w:color w:val="FFFFFF"/>
              </w:rPr>
              <w:t>Ranking</w:t>
            </w:r>
          </w:p>
          <w:p w14:paraId="30BE7AAC" w14:textId="77777777" w:rsidR="004671AB" w:rsidRDefault="00553F87">
            <w:pPr>
              <w:widowControl w:val="0"/>
              <w:spacing w:after="0" w:line="240" w:lineRule="auto"/>
              <w:ind w:left="-90" w:right="-105"/>
              <w:jc w:val="center"/>
              <w:rPr>
                <w:color w:val="FFFFFF"/>
              </w:rPr>
            </w:pPr>
            <w:r>
              <w:rPr>
                <w:color w:val="FFFFFF"/>
              </w:rPr>
              <w:t>of top four</w:t>
            </w:r>
          </w:p>
        </w:tc>
        <w:tc>
          <w:tcPr>
            <w:tcW w:w="1440" w:type="dxa"/>
            <w:tcBorders>
              <w:bottom w:val="single" w:sz="8" w:space="0" w:color="000000"/>
            </w:tcBorders>
            <w:shd w:val="clear" w:color="auto" w:fill="2E75B5"/>
            <w:tcMar>
              <w:top w:w="100" w:type="dxa"/>
              <w:left w:w="100" w:type="dxa"/>
              <w:bottom w:w="100" w:type="dxa"/>
              <w:right w:w="100" w:type="dxa"/>
            </w:tcMar>
          </w:tcPr>
          <w:p w14:paraId="1674E12B" w14:textId="77777777" w:rsidR="004671AB" w:rsidRDefault="00553F87">
            <w:pPr>
              <w:widowControl w:val="0"/>
              <w:spacing w:after="0" w:line="240" w:lineRule="auto"/>
              <w:ind w:left="-90" w:right="-105"/>
              <w:jc w:val="center"/>
              <w:rPr>
                <w:b/>
                <w:color w:val="FFFFFF"/>
              </w:rPr>
            </w:pPr>
            <w:r>
              <w:rPr>
                <w:b/>
                <w:color w:val="FFFFFF"/>
              </w:rPr>
              <w:t>Community Pop-ups</w:t>
            </w:r>
          </w:p>
          <w:p w14:paraId="1CEEE971" w14:textId="77777777" w:rsidR="004671AB" w:rsidRDefault="004671AB">
            <w:pPr>
              <w:widowControl w:val="0"/>
              <w:spacing w:after="0" w:line="240" w:lineRule="auto"/>
              <w:ind w:left="-90" w:right="-105"/>
              <w:jc w:val="center"/>
              <w:rPr>
                <w:color w:val="FFFFFF"/>
              </w:rPr>
            </w:pPr>
          </w:p>
          <w:p w14:paraId="147E5E15" w14:textId="77777777" w:rsidR="004671AB" w:rsidRDefault="00553F87">
            <w:pPr>
              <w:widowControl w:val="0"/>
              <w:spacing w:after="0" w:line="240" w:lineRule="auto"/>
              <w:ind w:left="-90" w:right="-105"/>
              <w:jc w:val="center"/>
              <w:rPr>
                <w:color w:val="FFFFFF"/>
              </w:rPr>
            </w:pPr>
            <w:r>
              <w:rPr>
                <w:color w:val="FFFFFF"/>
              </w:rPr>
              <w:t>Top three</w:t>
            </w:r>
          </w:p>
        </w:tc>
        <w:tc>
          <w:tcPr>
            <w:tcW w:w="1440" w:type="dxa"/>
            <w:tcBorders>
              <w:bottom w:val="single" w:sz="8" w:space="0" w:color="000000"/>
            </w:tcBorders>
            <w:shd w:val="clear" w:color="auto" w:fill="2E75B5"/>
            <w:tcMar>
              <w:top w:w="100" w:type="dxa"/>
              <w:left w:w="100" w:type="dxa"/>
              <w:bottom w:w="100" w:type="dxa"/>
              <w:right w:w="100" w:type="dxa"/>
            </w:tcMar>
          </w:tcPr>
          <w:p w14:paraId="4EEC10CA" w14:textId="77777777" w:rsidR="004671AB" w:rsidRDefault="00553F87">
            <w:pPr>
              <w:widowControl w:val="0"/>
              <w:spacing w:after="0" w:line="240" w:lineRule="auto"/>
              <w:ind w:left="-90" w:right="-105"/>
              <w:jc w:val="center"/>
              <w:rPr>
                <w:b/>
                <w:color w:val="FFFFFF"/>
              </w:rPr>
            </w:pPr>
            <w:r>
              <w:rPr>
                <w:b/>
                <w:color w:val="FFFFFF"/>
              </w:rPr>
              <w:t>Community Pop-ups/</w:t>
            </w:r>
          </w:p>
          <w:p w14:paraId="514CE1F5" w14:textId="77777777" w:rsidR="004671AB" w:rsidRDefault="00553F87">
            <w:pPr>
              <w:widowControl w:val="0"/>
              <w:spacing w:after="0" w:line="240" w:lineRule="auto"/>
              <w:ind w:left="-90" w:right="-105"/>
              <w:jc w:val="center"/>
              <w:rPr>
                <w:color w:val="FFFFFF"/>
              </w:rPr>
            </w:pPr>
            <w:r>
              <w:rPr>
                <w:b/>
                <w:color w:val="FFFFFF"/>
              </w:rPr>
              <w:t>Workshops</w:t>
            </w:r>
            <w:r>
              <w:rPr>
                <w:color w:val="FFFFFF"/>
              </w:rPr>
              <w:t xml:space="preserve"> </w:t>
            </w:r>
          </w:p>
          <w:p w14:paraId="0D856646" w14:textId="77777777" w:rsidR="004671AB" w:rsidRDefault="00553F87">
            <w:pPr>
              <w:widowControl w:val="0"/>
              <w:spacing w:after="0" w:line="240" w:lineRule="auto"/>
              <w:ind w:left="-90" w:right="-105"/>
              <w:jc w:val="center"/>
              <w:rPr>
                <w:b/>
                <w:color w:val="FFFFFF"/>
              </w:rPr>
            </w:pPr>
            <w:r>
              <w:rPr>
                <w:color w:val="FFFFFF"/>
              </w:rPr>
              <w:t>Verbatim</w:t>
            </w:r>
          </w:p>
        </w:tc>
      </w:tr>
      <w:tr w:rsidR="004671AB" w14:paraId="1ABBD4B2" w14:textId="77777777">
        <w:trPr>
          <w:trHeight w:val="540"/>
          <w:tblHeader/>
        </w:trPr>
        <w:tc>
          <w:tcPr>
            <w:tcW w:w="47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7C9FBD4" w14:textId="77777777" w:rsidR="004671AB" w:rsidRDefault="00553F87">
            <w:pPr>
              <w:spacing w:after="0" w:line="240" w:lineRule="auto"/>
              <w:ind w:right="-75"/>
              <w:rPr>
                <w:color w:val="040045"/>
              </w:rPr>
            </w:pPr>
            <w:r>
              <w:rPr>
                <w:color w:val="040045"/>
              </w:rPr>
              <w:t>Promote businesses/groups that borrow/share items or buy in bulk</w:t>
            </w:r>
          </w:p>
        </w:tc>
        <w:tc>
          <w:tcPr>
            <w:tcW w:w="1440" w:type="dxa"/>
            <w:tcBorders>
              <w:top w:val="dotted" w:sz="4" w:space="0" w:color="000000"/>
              <w:bottom w:val="dotted" w:sz="4" w:space="0" w:color="000000"/>
            </w:tcBorders>
            <w:shd w:val="clear" w:color="auto" w:fill="FFF2CC"/>
            <w:tcMar>
              <w:top w:w="100" w:type="dxa"/>
              <w:left w:w="100" w:type="dxa"/>
              <w:bottom w:w="100" w:type="dxa"/>
              <w:right w:w="100" w:type="dxa"/>
            </w:tcMar>
            <w:vAlign w:val="center"/>
          </w:tcPr>
          <w:p w14:paraId="3ACEA2EC" w14:textId="77777777" w:rsidR="004671AB" w:rsidRDefault="00553F87">
            <w:pPr>
              <w:widowControl w:val="0"/>
              <w:spacing w:after="0" w:line="240" w:lineRule="auto"/>
              <w:ind w:right="91"/>
              <w:jc w:val="center"/>
              <w:rPr>
                <w:color w:val="040045"/>
                <w:sz w:val="24"/>
                <w:szCs w:val="24"/>
              </w:rPr>
            </w:pPr>
            <w:r>
              <w:rPr>
                <w:color w:val="040045"/>
                <w:sz w:val="24"/>
                <w:szCs w:val="24"/>
              </w:rPr>
              <w:t>1</w:t>
            </w:r>
          </w:p>
        </w:tc>
        <w:tc>
          <w:tcPr>
            <w:tcW w:w="1440" w:type="dxa"/>
            <w:tcBorders>
              <w:top w:val="dotted" w:sz="4" w:space="0" w:color="000000"/>
              <w:bottom w:val="dotted" w:sz="4" w:space="0" w:color="000000"/>
            </w:tcBorders>
            <w:shd w:val="clear" w:color="auto" w:fill="FFF2CC"/>
            <w:tcMar>
              <w:top w:w="100" w:type="dxa"/>
              <w:left w:w="100" w:type="dxa"/>
              <w:bottom w:w="100" w:type="dxa"/>
              <w:right w:w="100" w:type="dxa"/>
            </w:tcMar>
            <w:vAlign w:val="center"/>
          </w:tcPr>
          <w:p w14:paraId="244D0656" w14:textId="77777777" w:rsidR="004671AB" w:rsidRDefault="00553F87">
            <w:pPr>
              <w:widowControl w:val="0"/>
              <w:spacing w:after="0" w:line="240" w:lineRule="auto"/>
              <w:ind w:right="91"/>
              <w:jc w:val="center"/>
              <w:rPr>
                <w:color w:val="040045"/>
                <w:sz w:val="24"/>
                <w:szCs w:val="24"/>
              </w:rPr>
            </w:pPr>
            <w:r>
              <w:rPr>
                <w:color w:val="040045"/>
                <w:sz w:val="24"/>
                <w:szCs w:val="24"/>
              </w:rPr>
              <w:t>1</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9F8D979" w14:textId="77777777" w:rsidR="004671AB" w:rsidRDefault="00553F87">
            <w:pPr>
              <w:widowControl w:val="0"/>
              <w:spacing w:after="0" w:line="240" w:lineRule="auto"/>
              <w:ind w:right="91"/>
              <w:jc w:val="center"/>
              <w:rPr>
                <w:color w:val="040045"/>
                <w:sz w:val="24"/>
                <w:szCs w:val="24"/>
              </w:rPr>
            </w:pPr>
            <w:r>
              <w:rPr>
                <w:color w:val="040045"/>
                <w:sz w:val="24"/>
                <w:szCs w:val="24"/>
              </w:rPr>
              <w:t>5</w:t>
            </w:r>
          </w:p>
        </w:tc>
      </w:tr>
      <w:tr w:rsidR="004671AB" w14:paraId="75FFA8FF" w14:textId="77777777">
        <w:trPr>
          <w:trHeight w:val="495"/>
          <w:tblHeader/>
        </w:trPr>
        <w:tc>
          <w:tcPr>
            <w:tcW w:w="47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2DB6D0F" w14:textId="77777777" w:rsidR="004671AB" w:rsidRDefault="00553F87">
            <w:pPr>
              <w:spacing w:after="0" w:line="240" w:lineRule="auto"/>
              <w:ind w:right="-75"/>
              <w:rPr>
                <w:color w:val="040045"/>
              </w:rPr>
            </w:pPr>
            <w:r>
              <w:rPr>
                <w:color w:val="040045"/>
              </w:rPr>
              <w:t>Provide funding to community groups to help reuse, repair, share/borrow or recycle items</w:t>
            </w:r>
          </w:p>
        </w:tc>
        <w:tc>
          <w:tcPr>
            <w:tcW w:w="1440" w:type="dxa"/>
            <w:tcBorders>
              <w:top w:val="dotted" w:sz="4" w:space="0" w:color="000000"/>
              <w:bottom w:val="dotted" w:sz="4" w:space="0" w:color="000000"/>
            </w:tcBorders>
            <w:shd w:val="clear" w:color="auto" w:fill="D9EAD3"/>
            <w:tcMar>
              <w:top w:w="100" w:type="dxa"/>
              <w:left w:w="100" w:type="dxa"/>
              <w:bottom w:w="100" w:type="dxa"/>
              <w:right w:w="100" w:type="dxa"/>
            </w:tcMar>
            <w:vAlign w:val="center"/>
          </w:tcPr>
          <w:p w14:paraId="26F39B5D" w14:textId="77777777" w:rsidR="004671AB" w:rsidRDefault="00553F87">
            <w:pPr>
              <w:widowControl w:val="0"/>
              <w:spacing w:after="0" w:line="240" w:lineRule="auto"/>
              <w:ind w:right="91"/>
              <w:jc w:val="center"/>
              <w:rPr>
                <w:color w:val="040045"/>
                <w:sz w:val="24"/>
                <w:szCs w:val="24"/>
              </w:rPr>
            </w:pPr>
            <w:r>
              <w:rPr>
                <w:color w:val="040045"/>
                <w:sz w:val="24"/>
                <w:szCs w:val="24"/>
              </w:rPr>
              <w:t>2</w:t>
            </w:r>
          </w:p>
        </w:tc>
        <w:tc>
          <w:tcPr>
            <w:tcW w:w="1440" w:type="dxa"/>
            <w:tcBorders>
              <w:top w:val="dotted" w:sz="4" w:space="0" w:color="000000"/>
              <w:bottom w:val="dotted" w:sz="4" w:space="0" w:color="000000"/>
            </w:tcBorders>
            <w:shd w:val="clear" w:color="auto" w:fill="F4CCCC"/>
            <w:tcMar>
              <w:top w:w="100" w:type="dxa"/>
              <w:left w:w="100" w:type="dxa"/>
              <w:bottom w:w="100" w:type="dxa"/>
              <w:right w:w="100" w:type="dxa"/>
            </w:tcMar>
            <w:vAlign w:val="center"/>
          </w:tcPr>
          <w:p w14:paraId="6A9BFA20" w14:textId="77777777" w:rsidR="004671AB" w:rsidRDefault="00553F87">
            <w:pPr>
              <w:widowControl w:val="0"/>
              <w:spacing w:after="0" w:line="240" w:lineRule="auto"/>
              <w:ind w:right="91"/>
              <w:jc w:val="center"/>
              <w:rPr>
                <w:color w:val="040045"/>
                <w:sz w:val="24"/>
                <w:szCs w:val="24"/>
              </w:rPr>
            </w:pPr>
            <w:r>
              <w:rPr>
                <w:color w:val="040045"/>
                <w:sz w:val="24"/>
                <w:szCs w:val="24"/>
              </w:rPr>
              <w:t>3</w:t>
            </w:r>
          </w:p>
        </w:tc>
        <w:tc>
          <w:tcPr>
            <w:tcW w:w="1440" w:type="dxa"/>
            <w:tcBorders>
              <w:top w:val="dotted" w:sz="4" w:space="0" w:color="000000"/>
              <w:bottom w:val="dotted" w:sz="4" w:space="0" w:color="000000"/>
            </w:tcBorders>
            <w:shd w:val="clear" w:color="auto" w:fill="FFF2CC"/>
            <w:tcMar>
              <w:top w:w="100" w:type="dxa"/>
              <w:left w:w="100" w:type="dxa"/>
              <w:bottom w:w="100" w:type="dxa"/>
              <w:right w:w="100" w:type="dxa"/>
            </w:tcMar>
            <w:vAlign w:val="center"/>
          </w:tcPr>
          <w:p w14:paraId="7CD7986E" w14:textId="77777777" w:rsidR="004671AB" w:rsidRDefault="00553F87">
            <w:pPr>
              <w:widowControl w:val="0"/>
              <w:pBdr>
                <w:top w:val="nil"/>
                <w:left w:val="nil"/>
                <w:bottom w:val="nil"/>
                <w:right w:val="nil"/>
                <w:between w:val="nil"/>
              </w:pBdr>
              <w:spacing w:after="0" w:line="240" w:lineRule="auto"/>
              <w:ind w:right="91"/>
              <w:jc w:val="center"/>
              <w:rPr>
                <w:color w:val="040045"/>
                <w:sz w:val="24"/>
                <w:szCs w:val="24"/>
              </w:rPr>
            </w:pPr>
            <w:r>
              <w:rPr>
                <w:color w:val="040045"/>
                <w:sz w:val="24"/>
                <w:szCs w:val="24"/>
              </w:rPr>
              <w:t>1</w:t>
            </w:r>
          </w:p>
        </w:tc>
      </w:tr>
      <w:tr w:rsidR="004671AB" w14:paraId="5D400FA8" w14:textId="77777777">
        <w:trPr>
          <w:trHeight w:val="525"/>
          <w:tblHeader/>
        </w:trPr>
        <w:tc>
          <w:tcPr>
            <w:tcW w:w="47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6C033459" w14:textId="77777777" w:rsidR="004671AB" w:rsidRDefault="00553F87">
            <w:pPr>
              <w:spacing w:after="0" w:line="240" w:lineRule="auto"/>
              <w:ind w:right="-75"/>
              <w:rPr>
                <w:color w:val="040045"/>
              </w:rPr>
            </w:pPr>
            <w:r>
              <w:rPr>
                <w:color w:val="040045"/>
              </w:rPr>
              <w:t xml:space="preserve">Send households and businesses information or tools </w:t>
            </w:r>
          </w:p>
        </w:tc>
        <w:tc>
          <w:tcPr>
            <w:tcW w:w="1440" w:type="dxa"/>
            <w:tcBorders>
              <w:top w:val="dotted" w:sz="4" w:space="0" w:color="000000"/>
              <w:bottom w:val="dotted" w:sz="4" w:space="0" w:color="000000"/>
            </w:tcBorders>
            <w:shd w:val="clear" w:color="auto" w:fill="F4CCCC"/>
            <w:tcMar>
              <w:top w:w="100" w:type="dxa"/>
              <w:left w:w="100" w:type="dxa"/>
              <w:bottom w:w="100" w:type="dxa"/>
              <w:right w:w="100" w:type="dxa"/>
            </w:tcMar>
            <w:vAlign w:val="center"/>
          </w:tcPr>
          <w:p w14:paraId="51FC21F5" w14:textId="77777777" w:rsidR="004671AB" w:rsidRDefault="00553F87">
            <w:pPr>
              <w:widowControl w:val="0"/>
              <w:spacing w:after="0" w:line="240" w:lineRule="auto"/>
              <w:ind w:right="91"/>
              <w:jc w:val="center"/>
              <w:rPr>
                <w:color w:val="040045"/>
                <w:sz w:val="24"/>
                <w:szCs w:val="24"/>
              </w:rPr>
            </w:pPr>
            <w:r>
              <w:rPr>
                <w:color w:val="040045"/>
                <w:sz w:val="24"/>
                <w:szCs w:val="24"/>
              </w:rPr>
              <w:t>3</w:t>
            </w:r>
          </w:p>
        </w:tc>
        <w:tc>
          <w:tcPr>
            <w:tcW w:w="1440" w:type="dxa"/>
            <w:tcBorders>
              <w:top w:val="dotted" w:sz="4" w:space="0" w:color="000000"/>
              <w:bottom w:val="dotted" w:sz="4" w:space="0" w:color="000000"/>
            </w:tcBorders>
            <w:shd w:val="clear" w:color="auto" w:fill="D9EAD3"/>
            <w:tcMar>
              <w:top w:w="100" w:type="dxa"/>
              <w:left w:w="100" w:type="dxa"/>
              <w:bottom w:w="100" w:type="dxa"/>
              <w:right w:w="100" w:type="dxa"/>
            </w:tcMar>
            <w:vAlign w:val="center"/>
          </w:tcPr>
          <w:p w14:paraId="50AF95EF" w14:textId="77777777" w:rsidR="004671AB" w:rsidRDefault="00553F87">
            <w:pPr>
              <w:widowControl w:val="0"/>
              <w:spacing w:after="0" w:line="240" w:lineRule="auto"/>
              <w:ind w:right="91"/>
              <w:jc w:val="center"/>
              <w:rPr>
                <w:color w:val="040045"/>
                <w:sz w:val="24"/>
                <w:szCs w:val="24"/>
              </w:rPr>
            </w:pPr>
            <w:r>
              <w:rPr>
                <w:color w:val="040045"/>
                <w:sz w:val="24"/>
                <w:szCs w:val="24"/>
              </w:rPr>
              <w:t>2</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B17DB2C" w14:textId="77777777" w:rsidR="004671AB" w:rsidRDefault="00553F87">
            <w:pPr>
              <w:widowControl w:val="0"/>
              <w:spacing w:after="0" w:line="240" w:lineRule="auto"/>
              <w:ind w:right="91"/>
              <w:jc w:val="center"/>
              <w:rPr>
                <w:color w:val="040045"/>
                <w:sz w:val="24"/>
                <w:szCs w:val="24"/>
              </w:rPr>
            </w:pPr>
            <w:r>
              <w:rPr>
                <w:color w:val="040045"/>
                <w:sz w:val="24"/>
                <w:szCs w:val="24"/>
              </w:rPr>
              <w:t>4</w:t>
            </w:r>
          </w:p>
        </w:tc>
      </w:tr>
      <w:tr w:rsidR="004671AB" w14:paraId="5A5A4330" w14:textId="77777777">
        <w:trPr>
          <w:trHeight w:val="720"/>
        </w:trPr>
        <w:tc>
          <w:tcPr>
            <w:tcW w:w="47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DA596CA" w14:textId="77777777" w:rsidR="004671AB" w:rsidRDefault="00553F87">
            <w:pPr>
              <w:widowControl w:val="0"/>
              <w:spacing w:after="0" w:line="240" w:lineRule="auto"/>
              <w:ind w:right="-75"/>
              <w:rPr>
                <w:color w:val="040045"/>
              </w:rPr>
            </w:pPr>
            <w:r>
              <w:rPr>
                <w:color w:val="040045"/>
              </w:rPr>
              <w:t>Run (or sponsor) events and workshops about waste reduction</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496BFC3" w14:textId="77777777" w:rsidR="004671AB" w:rsidRDefault="00553F87">
            <w:pPr>
              <w:widowControl w:val="0"/>
              <w:spacing w:after="0" w:line="240" w:lineRule="auto"/>
              <w:ind w:right="91"/>
              <w:jc w:val="center"/>
              <w:rPr>
                <w:color w:val="040045"/>
                <w:sz w:val="24"/>
                <w:szCs w:val="24"/>
              </w:rPr>
            </w:pPr>
            <w:r>
              <w:rPr>
                <w:color w:val="040045"/>
                <w:sz w:val="24"/>
                <w:szCs w:val="24"/>
              </w:rPr>
              <w:t>5</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364789C3" w14:textId="77777777" w:rsidR="004671AB" w:rsidRDefault="00553F87">
            <w:pPr>
              <w:widowControl w:val="0"/>
              <w:spacing w:after="0" w:line="240" w:lineRule="auto"/>
              <w:ind w:right="91"/>
              <w:jc w:val="center"/>
              <w:rPr>
                <w:color w:val="040045"/>
                <w:sz w:val="24"/>
                <w:szCs w:val="24"/>
              </w:rPr>
            </w:pPr>
            <w:r>
              <w:rPr>
                <w:color w:val="040045"/>
                <w:sz w:val="24"/>
                <w:szCs w:val="24"/>
              </w:rPr>
              <w:t>6</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17CC339" w14:textId="77777777" w:rsidR="004671AB" w:rsidRDefault="00553F87">
            <w:pPr>
              <w:widowControl w:val="0"/>
              <w:spacing w:after="0" w:line="240" w:lineRule="auto"/>
              <w:ind w:right="91"/>
              <w:jc w:val="center"/>
              <w:rPr>
                <w:color w:val="040045"/>
                <w:sz w:val="24"/>
                <w:szCs w:val="24"/>
              </w:rPr>
            </w:pPr>
            <w:r>
              <w:rPr>
                <w:color w:val="040045"/>
                <w:sz w:val="24"/>
                <w:szCs w:val="24"/>
              </w:rPr>
              <w:t>7</w:t>
            </w:r>
          </w:p>
        </w:tc>
      </w:tr>
      <w:tr w:rsidR="004671AB" w14:paraId="2B2A4563" w14:textId="77777777">
        <w:trPr>
          <w:trHeight w:val="360"/>
        </w:trPr>
        <w:tc>
          <w:tcPr>
            <w:tcW w:w="47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53D06E6A" w14:textId="77777777" w:rsidR="004671AB" w:rsidRDefault="00553F87">
            <w:pPr>
              <w:widowControl w:val="0"/>
              <w:spacing w:after="0" w:line="240" w:lineRule="auto"/>
              <w:ind w:right="-75"/>
              <w:rPr>
                <w:color w:val="040045"/>
              </w:rPr>
            </w:pPr>
            <w:r>
              <w:rPr>
                <w:color w:val="040045"/>
              </w:rPr>
              <w:t xml:space="preserve">Promotion of local courses and workshops on CE topics </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E28BA83" w14:textId="77777777" w:rsidR="004671AB" w:rsidRDefault="00553F87">
            <w:pPr>
              <w:widowControl w:val="0"/>
              <w:spacing w:after="0" w:line="240" w:lineRule="auto"/>
              <w:ind w:right="91"/>
              <w:jc w:val="center"/>
              <w:rPr>
                <w:color w:val="040045"/>
                <w:sz w:val="24"/>
                <w:szCs w:val="24"/>
              </w:rPr>
            </w:pPr>
            <w:r>
              <w:rPr>
                <w:color w:val="040045"/>
                <w:sz w:val="24"/>
                <w:szCs w:val="24"/>
              </w:rPr>
              <w:t>7</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7B8823E7" w14:textId="77777777" w:rsidR="004671AB" w:rsidRDefault="00553F87">
            <w:pPr>
              <w:widowControl w:val="0"/>
              <w:spacing w:after="0" w:line="240" w:lineRule="auto"/>
              <w:ind w:right="91"/>
              <w:jc w:val="center"/>
              <w:rPr>
                <w:color w:val="040045"/>
                <w:sz w:val="24"/>
                <w:szCs w:val="24"/>
              </w:rPr>
            </w:pPr>
            <w:r>
              <w:rPr>
                <w:color w:val="040045"/>
                <w:sz w:val="24"/>
                <w:szCs w:val="24"/>
              </w:rPr>
              <w:t>4</w:t>
            </w:r>
          </w:p>
        </w:tc>
        <w:tc>
          <w:tcPr>
            <w:tcW w:w="1440" w:type="dxa"/>
            <w:tcBorders>
              <w:top w:val="dotted" w:sz="4" w:space="0" w:color="000000"/>
              <w:bottom w:val="dotted" w:sz="4" w:space="0" w:color="000000"/>
            </w:tcBorders>
            <w:shd w:val="clear" w:color="auto" w:fill="D9EAD3"/>
            <w:tcMar>
              <w:top w:w="100" w:type="dxa"/>
              <w:left w:w="100" w:type="dxa"/>
              <w:bottom w:w="100" w:type="dxa"/>
              <w:right w:w="100" w:type="dxa"/>
            </w:tcMar>
            <w:vAlign w:val="center"/>
          </w:tcPr>
          <w:p w14:paraId="30D65FE9" w14:textId="77777777" w:rsidR="004671AB" w:rsidRDefault="00553F87">
            <w:pPr>
              <w:widowControl w:val="0"/>
              <w:spacing w:after="0" w:line="240" w:lineRule="auto"/>
              <w:ind w:right="91"/>
              <w:jc w:val="center"/>
              <w:rPr>
                <w:color w:val="040045"/>
                <w:sz w:val="24"/>
                <w:szCs w:val="24"/>
              </w:rPr>
            </w:pPr>
            <w:r>
              <w:rPr>
                <w:color w:val="040045"/>
                <w:sz w:val="24"/>
                <w:szCs w:val="24"/>
              </w:rPr>
              <w:t>2</w:t>
            </w:r>
          </w:p>
        </w:tc>
      </w:tr>
      <w:tr w:rsidR="004671AB" w14:paraId="0717E16D" w14:textId="77777777">
        <w:trPr>
          <w:trHeight w:val="570"/>
        </w:trPr>
        <w:tc>
          <w:tcPr>
            <w:tcW w:w="4755"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0FB4B558" w14:textId="77777777" w:rsidR="004671AB" w:rsidRDefault="00553F87">
            <w:pPr>
              <w:widowControl w:val="0"/>
              <w:spacing w:after="0" w:line="240" w:lineRule="auto"/>
              <w:ind w:right="-75"/>
              <w:rPr>
                <w:color w:val="040045"/>
              </w:rPr>
            </w:pPr>
            <w:r>
              <w:rPr>
                <w:color w:val="040045"/>
              </w:rPr>
              <w:t>Organise events for the reuse, recycling or swapping of goods</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229DA44C" w14:textId="77777777" w:rsidR="004671AB" w:rsidRDefault="00553F87">
            <w:pPr>
              <w:widowControl w:val="0"/>
              <w:spacing w:after="0" w:line="240" w:lineRule="auto"/>
              <w:ind w:right="91"/>
              <w:jc w:val="center"/>
              <w:rPr>
                <w:color w:val="040045"/>
                <w:sz w:val="24"/>
                <w:szCs w:val="24"/>
              </w:rPr>
            </w:pPr>
            <w:r>
              <w:rPr>
                <w:color w:val="040045"/>
                <w:sz w:val="24"/>
                <w:szCs w:val="24"/>
              </w:rPr>
              <w:t>4</w:t>
            </w:r>
          </w:p>
        </w:tc>
        <w:tc>
          <w:tcPr>
            <w:tcW w:w="1440" w:type="dxa"/>
            <w:tcBorders>
              <w:top w:val="dotted" w:sz="4" w:space="0" w:color="000000"/>
              <w:bottom w:val="dotted" w:sz="4" w:space="0" w:color="000000"/>
            </w:tcBorders>
            <w:shd w:val="clear" w:color="auto" w:fill="auto"/>
            <w:tcMar>
              <w:top w:w="100" w:type="dxa"/>
              <w:left w:w="100" w:type="dxa"/>
              <w:bottom w:w="100" w:type="dxa"/>
              <w:right w:w="100" w:type="dxa"/>
            </w:tcMar>
            <w:vAlign w:val="center"/>
          </w:tcPr>
          <w:p w14:paraId="14B4BB59" w14:textId="77777777" w:rsidR="004671AB" w:rsidRDefault="00553F87">
            <w:pPr>
              <w:widowControl w:val="0"/>
              <w:spacing w:after="0" w:line="240" w:lineRule="auto"/>
              <w:ind w:right="91"/>
              <w:jc w:val="center"/>
              <w:rPr>
                <w:color w:val="040045"/>
                <w:sz w:val="24"/>
                <w:szCs w:val="24"/>
              </w:rPr>
            </w:pPr>
            <w:r>
              <w:rPr>
                <w:color w:val="040045"/>
                <w:sz w:val="24"/>
                <w:szCs w:val="24"/>
              </w:rPr>
              <w:t>5</w:t>
            </w:r>
          </w:p>
        </w:tc>
        <w:tc>
          <w:tcPr>
            <w:tcW w:w="1440" w:type="dxa"/>
            <w:tcBorders>
              <w:top w:val="dotted" w:sz="4" w:space="0" w:color="000000"/>
              <w:bottom w:val="dotted" w:sz="4" w:space="0" w:color="000000"/>
            </w:tcBorders>
            <w:shd w:val="clear" w:color="auto" w:fill="F4CCCC"/>
            <w:tcMar>
              <w:top w:w="100" w:type="dxa"/>
              <w:left w:w="100" w:type="dxa"/>
              <w:bottom w:w="100" w:type="dxa"/>
              <w:right w:w="100" w:type="dxa"/>
            </w:tcMar>
            <w:vAlign w:val="center"/>
          </w:tcPr>
          <w:p w14:paraId="74840099" w14:textId="77777777" w:rsidR="004671AB" w:rsidRDefault="00553F87">
            <w:pPr>
              <w:widowControl w:val="0"/>
              <w:spacing w:after="0" w:line="240" w:lineRule="auto"/>
              <w:ind w:right="91"/>
              <w:jc w:val="center"/>
              <w:rPr>
                <w:color w:val="040045"/>
                <w:sz w:val="24"/>
                <w:szCs w:val="24"/>
              </w:rPr>
            </w:pPr>
            <w:r>
              <w:rPr>
                <w:color w:val="040045"/>
                <w:sz w:val="24"/>
                <w:szCs w:val="24"/>
              </w:rPr>
              <w:t>3</w:t>
            </w:r>
          </w:p>
        </w:tc>
      </w:tr>
      <w:tr w:rsidR="004671AB" w14:paraId="0C194344" w14:textId="77777777">
        <w:trPr>
          <w:trHeight w:val="625"/>
        </w:trPr>
        <w:tc>
          <w:tcPr>
            <w:tcW w:w="4755" w:type="dxa"/>
            <w:tcBorders>
              <w:top w:val="dotted" w:sz="4" w:space="0" w:color="000000"/>
              <w:bottom w:val="single" w:sz="4" w:space="0" w:color="000000"/>
            </w:tcBorders>
            <w:shd w:val="clear" w:color="auto" w:fill="auto"/>
            <w:tcMar>
              <w:top w:w="100" w:type="dxa"/>
              <w:left w:w="100" w:type="dxa"/>
              <w:bottom w:w="100" w:type="dxa"/>
              <w:right w:w="100" w:type="dxa"/>
            </w:tcMar>
            <w:vAlign w:val="center"/>
          </w:tcPr>
          <w:p w14:paraId="3A2FBF2E" w14:textId="77777777" w:rsidR="004671AB" w:rsidRDefault="00553F87">
            <w:pPr>
              <w:widowControl w:val="0"/>
              <w:spacing w:after="0" w:line="240" w:lineRule="auto"/>
              <w:ind w:right="-75"/>
              <w:rPr>
                <w:color w:val="040045"/>
              </w:rPr>
            </w:pPr>
            <w:r>
              <w:rPr>
                <w:color w:val="040045"/>
              </w:rPr>
              <w:t xml:space="preserve">Run/sponsor events and workshops on how to save money </w:t>
            </w:r>
          </w:p>
        </w:tc>
        <w:tc>
          <w:tcPr>
            <w:tcW w:w="1440" w:type="dxa"/>
            <w:tcBorders>
              <w:top w:val="dotted" w:sz="4" w:space="0" w:color="000000"/>
              <w:bottom w:val="single" w:sz="4" w:space="0" w:color="000000"/>
            </w:tcBorders>
            <w:shd w:val="clear" w:color="auto" w:fill="auto"/>
            <w:tcMar>
              <w:top w:w="100" w:type="dxa"/>
              <w:left w:w="100" w:type="dxa"/>
              <w:bottom w:w="100" w:type="dxa"/>
              <w:right w:w="100" w:type="dxa"/>
            </w:tcMar>
            <w:vAlign w:val="center"/>
          </w:tcPr>
          <w:p w14:paraId="54C62479" w14:textId="77777777" w:rsidR="004671AB" w:rsidRDefault="00553F87">
            <w:pPr>
              <w:widowControl w:val="0"/>
              <w:spacing w:after="0" w:line="240" w:lineRule="auto"/>
              <w:ind w:right="91"/>
              <w:jc w:val="center"/>
              <w:rPr>
                <w:color w:val="040045"/>
                <w:sz w:val="24"/>
                <w:szCs w:val="24"/>
              </w:rPr>
            </w:pPr>
            <w:r>
              <w:rPr>
                <w:color w:val="040045"/>
                <w:sz w:val="24"/>
                <w:szCs w:val="24"/>
              </w:rPr>
              <w:t>6</w:t>
            </w:r>
          </w:p>
        </w:tc>
        <w:tc>
          <w:tcPr>
            <w:tcW w:w="1440" w:type="dxa"/>
            <w:tcBorders>
              <w:top w:val="dotted" w:sz="4" w:space="0" w:color="000000"/>
              <w:bottom w:val="single" w:sz="4" w:space="0" w:color="000000"/>
            </w:tcBorders>
            <w:shd w:val="clear" w:color="auto" w:fill="auto"/>
            <w:tcMar>
              <w:top w:w="100" w:type="dxa"/>
              <w:left w:w="100" w:type="dxa"/>
              <w:bottom w:w="100" w:type="dxa"/>
              <w:right w:w="100" w:type="dxa"/>
            </w:tcMar>
            <w:vAlign w:val="center"/>
          </w:tcPr>
          <w:p w14:paraId="50720ADA" w14:textId="77777777" w:rsidR="004671AB" w:rsidRDefault="00553F87">
            <w:pPr>
              <w:widowControl w:val="0"/>
              <w:spacing w:after="0" w:line="240" w:lineRule="auto"/>
              <w:ind w:right="91"/>
              <w:jc w:val="center"/>
              <w:rPr>
                <w:color w:val="040045"/>
                <w:sz w:val="24"/>
                <w:szCs w:val="24"/>
              </w:rPr>
            </w:pPr>
            <w:r>
              <w:rPr>
                <w:color w:val="040045"/>
                <w:sz w:val="24"/>
                <w:szCs w:val="24"/>
              </w:rPr>
              <w:t>7</w:t>
            </w:r>
          </w:p>
        </w:tc>
        <w:tc>
          <w:tcPr>
            <w:tcW w:w="1440" w:type="dxa"/>
            <w:tcBorders>
              <w:top w:val="dotted" w:sz="4" w:space="0" w:color="000000"/>
              <w:bottom w:val="single" w:sz="4" w:space="0" w:color="000000"/>
            </w:tcBorders>
            <w:shd w:val="clear" w:color="auto" w:fill="auto"/>
            <w:tcMar>
              <w:top w:w="100" w:type="dxa"/>
              <w:left w:w="100" w:type="dxa"/>
              <w:bottom w:w="100" w:type="dxa"/>
              <w:right w:w="100" w:type="dxa"/>
            </w:tcMar>
            <w:vAlign w:val="center"/>
          </w:tcPr>
          <w:p w14:paraId="42171F51" w14:textId="77777777" w:rsidR="004671AB" w:rsidRDefault="00553F87">
            <w:pPr>
              <w:widowControl w:val="0"/>
              <w:spacing w:after="0" w:line="240" w:lineRule="auto"/>
              <w:ind w:right="91"/>
              <w:jc w:val="center"/>
              <w:rPr>
                <w:color w:val="040045"/>
                <w:sz w:val="24"/>
                <w:szCs w:val="24"/>
              </w:rPr>
            </w:pPr>
            <w:r>
              <w:rPr>
                <w:color w:val="040045"/>
                <w:sz w:val="24"/>
                <w:szCs w:val="24"/>
              </w:rPr>
              <w:t>6</w:t>
            </w:r>
          </w:p>
        </w:tc>
      </w:tr>
    </w:tbl>
    <w:p w14:paraId="40363D34" w14:textId="77777777" w:rsidR="004671AB" w:rsidRDefault="00553F87">
      <w:pPr>
        <w:spacing w:after="0" w:line="240" w:lineRule="auto"/>
        <w:rPr>
          <w:color w:val="040045"/>
          <w:sz w:val="20"/>
          <w:szCs w:val="20"/>
        </w:rPr>
      </w:pPr>
      <w:r>
        <w:rPr>
          <w:color w:val="040045"/>
          <w:sz w:val="20"/>
          <w:szCs w:val="20"/>
        </w:rPr>
        <w:t xml:space="preserve">Data sources: Community survey (ranking of top four, n=93), pop-ups (select top </w:t>
      </w:r>
      <w:proofErr w:type="spellStart"/>
      <w:proofErr w:type="gramStart"/>
      <w:r>
        <w:rPr>
          <w:color w:val="040045"/>
          <w:sz w:val="20"/>
          <w:szCs w:val="20"/>
        </w:rPr>
        <w:t>three,n</w:t>
      </w:r>
      <w:proofErr w:type="spellEnd"/>
      <w:proofErr w:type="gramEnd"/>
      <w:r>
        <w:rPr>
          <w:color w:val="040045"/>
          <w:sz w:val="20"/>
          <w:szCs w:val="20"/>
        </w:rPr>
        <w:t>=71), Workshops and pop-up participants (free text responses, where appropriate, coded back into these categories, n=225 comments)</w:t>
      </w:r>
    </w:p>
    <w:p w14:paraId="7BD6C1E3" w14:textId="77777777" w:rsidR="004671AB" w:rsidRDefault="004671AB">
      <w:pPr>
        <w:spacing w:after="0" w:line="240" w:lineRule="auto"/>
        <w:rPr>
          <w:color w:val="040045"/>
          <w:sz w:val="20"/>
          <w:szCs w:val="20"/>
        </w:rPr>
      </w:pPr>
    </w:p>
    <w:p w14:paraId="78D92509" w14:textId="77777777" w:rsidR="004671AB" w:rsidRDefault="00553F87">
      <w:pPr>
        <w:spacing w:after="0" w:line="276" w:lineRule="auto"/>
        <w:rPr>
          <w:color w:val="040045"/>
        </w:rPr>
      </w:pPr>
      <w:r>
        <w:rPr>
          <w:color w:val="040045"/>
        </w:rPr>
        <w:t xml:space="preserve">Businesses in the survey selected ‘support businesses to find each other’ as their top priority overall followed by ‘Run (or sponsor) events and workshops about waste reduction’ as the second priority and ‘Advocate for federal funding’ and ‘Send households and businesses information or tools’ as the equal third priorities. </w:t>
      </w:r>
    </w:p>
    <w:p w14:paraId="3D6EC8F9" w14:textId="77777777" w:rsidR="004671AB" w:rsidRDefault="004671AB">
      <w:pPr>
        <w:spacing w:after="0" w:line="276" w:lineRule="auto"/>
        <w:rPr>
          <w:color w:val="040045"/>
        </w:rPr>
      </w:pPr>
    </w:p>
    <w:p w14:paraId="5E20D84A" w14:textId="77777777" w:rsidR="004671AB" w:rsidRDefault="00553F87">
      <w:pPr>
        <w:spacing w:after="0" w:line="240" w:lineRule="auto"/>
        <w:rPr>
          <w:b/>
          <w:color w:val="040045"/>
        </w:rPr>
      </w:pPr>
      <w:r>
        <w:rPr>
          <w:b/>
          <w:color w:val="040045"/>
        </w:rPr>
        <w:t>4.5.2 Examples of actions for Council suggested by the community</w:t>
      </w:r>
    </w:p>
    <w:p w14:paraId="2D1674F0" w14:textId="77777777" w:rsidR="004671AB" w:rsidRDefault="00553F87">
      <w:pPr>
        <w:spacing w:after="0" w:line="276" w:lineRule="auto"/>
        <w:ind w:right="-330"/>
        <w:rPr>
          <w:color w:val="040045"/>
        </w:rPr>
      </w:pPr>
      <w:r>
        <w:rPr>
          <w:color w:val="040045"/>
        </w:rPr>
        <w:t xml:space="preserve">There </w:t>
      </w:r>
      <w:proofErr w:type="gramStart"/>
      <w:r>
        <w:rPr>
          <w:color w:val="040045"/>
        </w:rPr>
        <w:t>were</w:t>
      </w:r>
      <w:proofErr w:type="gramEnd"/>
      <w:r>
        <w:rPr>
          <w:color w:val="040045"/>
        </w:rPr>
        <w:t xml:space="preserve"> a total of 225 open-ended community responses to this question across the pop-ups, multicultural workshops and the survey. Table 11 presents these themes in more detail with verbatim quotes from participants. Some comments mentioned more than one theme. </w:t>
      </w:r>
    </w:p>
    <w:p w14:paraId="5190DDCC" w14:textId="77777777" w:rsidR="004671AB" w:rsidRDefault="004671AB">
      <w:pPr>
        <w:spacing w:after="0" w:line="276" w:lineRule="auto"/>
        <w:ind w:right="-330"/>
        <w:rPr>
          <w:color w:val="040045"/>
        </w:rPr>
      </w:pPr>
    </w:p>
    <w:p w14:paraId="3D99C74E" w14:textId="77777777" w:rsidR="004671AB" w:rsidRDefault="00553F87">
      <w:pPr>
        <w:spacing w:after="0" w:line="276" w:lineRule="auto"/>
        <w:ind w:right="90"/>
        <w:rPr>
          <w:b/>
          <w:color w:val="040045"/>
        </w:rPr>
      </w:pPr>
      <w:r>
        <w:rPr>
          <w:b/>
          <w:color w:val="040045"/>
        </w:rPr>
        <w:t>Table 11: Council actions (examples)</w:t>
      </w:r>
    </w:p>
    <w:tbl>
      <w:tblPr>
        <w:tblStyle w:val="34"/>
        <w:tblW w:w="9360"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5"/>
        <w:gridCol w:w="4155"/>
        <w:gridCol w:w="3000"/>
      </w:tblGrid>
      <w:tr w:rsidR="004671AB" w14:paraId="7A6CEB8F" w14:textId="77777777">
        <w:trPr>
          <w:trHeight w:val="525"/>
          <w:tblHeader/>
        </w:trPr>
        <w:tc>
          <w:tcPr>
            <w:tcW w:w="2205" w:type="dxa"/>
            <w:tcBorders>
              <w:bottom w:val="single" w:sz="8" w:space="0" w:color="000000"/>
            </w:tcBorders>
            <w:shd w:val="clear" w:color="auto" w:fill="2E75B5"/>
            <w:tcMar>
              <w:top w:w="100" w:type="dxa"/>
              <w:left w:w="100" w:type="dxa"/>
              <w:bottom w:w="100" w:type="dxa"/>
              <w:right w:w="100" w:type="dxa"/>
            </w:tcMar>
          </w:tcPr>
          <w:p w14:paraId="4F7FE044" w14:textId="77777777" w:rsidR="004671AB" w:rsidRDefault="00553F87">
            <w:pPr>
              <w:spacing w:after="0" w:line="240" w:lineRule="auto"/>
              <w:ind w:right="90"/>
              <w:rPr>
                <w:b/>
                <w:color w:val="FFFFFF"/>
              </w:rPr>
            </w:pPr>
            <w:r>
              <w:rPr>
                <w:b/>
                <w:color w:val="FFFFFF"/>
              </w:rPr>
              <w:t>Council actions</w:t>
            </w:r>
          </w:p>
        </w:tc>
        <w:tc>
          <w:tcPr>
            <w:tcW w:w="4155" w:type="dxa"/>
            <w:tcBorders>
              <w:bottom w:val="single" w:sz="8" w:space="0" w:color="000000"/>
            </w:tcBorders>
            <w:shd w:val="clear" w:color="auto" w:fill="2E75B5"/>
            <w:tcMar>
              <w:top w:w="100" w:type="dxa"/>
              <w:left w:w="100" w:type="dxa"/>
              <w:bottom w:w="100" w:type="dxa"/>
              <w:right w:w="100" w:type="dxa"/>
            </w:tcMar>
          </w:tcPr>
          <w:p w14:paraId="77CB5DE0" w14:textId="77777777" w:rsidR="004671AB" w:rsidRDefault="00553F87">
            <w:pPr>
              <w:widowControl w:val="0"/>
              <w:spacing w:after="0" w:line="240" w:lineRule="auto"/>
              <w:ind w:left="90" w:right="-105"/>
              <w:rPr>
                <w:b/>
                <w:color w:val="FFFFFF"/>
              </w:rPr>
            </w:pPr>
            <w:r>
              <w:rPr>
                <w:b/>
                <w:color w:val="FFFFFF"/>
              </w:rPr>
              <w:t xml:space="preserve">Examples </w:t>
            </w:r>
          </w:p>
        </w:tc>
        <w:tc>
          <w:tcPr>
            <w:tcW w:w="3000" w:type="dxa"/>
            <w:tcBorders>
              <w:bottom w:val="single" w:sz="8" w:space="0" w:color="000000"/>
            </w:tcBorders>
            <w:shd w:val="clear" w:color="auto" w:fill="2E75B5"/>
            <w:tcMar>
              <w:top w:w="100" w:type="dxa"/>
              <w:left w:w="100" w:type="dxa"/>
              <w:bottom w:w="100" w:type="dxa"/>
              <w:right w:w="100" w:type="dxa"/>
            </w:tcMar>
          </w:tcPr>
          <w:p w14:paraId="4FDD5E06" w14:textId="77777777" w:rsidR="004671AB" w:rsidRDefault="00553F87">
            <w:pPr>
              <w:widowControl w:val="0"/>
              <w:spacing w:after="0" w:line="240" w:lineRule="auto"/>
              <w:ind w:left="90" w:right="-105"/>
              <w:rPr>
                <w:b/>
                <w:color w:val="FFFFFF"/>
              </w:rPr>
            </w:pPr>
            <w:r>
              <w:rPr>
                <w:b/>
                <w:color w:val="FFFFFF"/>
              </w:rPr>
              <w:t xml:space="preserve">Verbatim Quotes </w:t>
            </w:r>
          </w:p>
        </w:tc>
      </w:tr>
      <w:tr w:rsidR="004671AB" w14:paraId="14A0FC91"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3F95D5EB" w14:textId="77777777" w:rsidR="004671AB" w:rsidRDefault="00553F87">
            <w:pPr>
              <w:widowControl w:val="0"/>
              <w:spacing w:after="0" w:line="240" w:lineRule="auto"/>
              <w:ind w:right="91"/>
              <w:rPr>
                <w:color w:val="040045"/>
              </w:rPr>
            </w:pPr>
            <w:r>
              <w:rPr>
                <w:color w:val="040045"/>
              </w:rPr>
              <w:t xml:space="preserve">Provide funding to community groups to help people to reuse, repair, </w:t>
            </w:r>
            <w:r>
              <w:rPr>
                <w:color w:val="040045"/>
              </w:rPr>
              <w:lastRenderedPageBreak/>
              <w:t xml:space="preserve">share/borrow and recycle items </w:t>
            </w:r>
          </w:p>
          <w:p w14:paraId="723C73B5" w14:textId="77777777" w:rsidR="004671AB" w:rsidRDefault="004671AB">
            <w:pPr>
              <w:widowControl w:val="0"/>
              <w:spacing w:after="0" w:line="240" w:lineRule="auto"/>
              <w:ind w:right="91"/>
              <w:rPr>
                <w:color w:val="040045"/>
              </w:rPr>
            </w:pPr>
          </w:p>
          <w:p w14:paraId="142FD0B5" w14:textId="77777777" w:rsidR="004671AB" w:rsidRDefault="00553F87">
            <w:pPr>
              <w:widowControl w:val="0"/>
              <w:spacing w:after="0" w:line="240" w:lineRule="auto"/>
              <w:ind w:right="91"/>
              <w:rPr>
                <w:color w:val="040045"/>
              </w:rPr>
            </w:pPr>
            <w:r>
              <w:rPr>
                <w:color w:val="040045"/>
              </w:rPr>
              <w:t xml:space="preserve">(32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09665D3D" w14:textId="77777777" w:rsidR="004671AB" w:rsidRDefault="00553F87">
            <w:pPr>
              <w:widowControl w:val="0"/>
              <w:numPr>
                <w:ilvl w:val="0"/>
                <w:numId w:val="21"/>
              </w:numPr>
              <w:spacing w:after="0" w:line="240" w:lineRule="auto"/>
              <w:ind w:left="360" w:right="91"/>
              <w:rPr>
                <w:color w:val="040045"/>
              </w:rPr>
            </w:pPr>
            <w:r>
              <w:rPr>
                <w:color w:val="040045"/>
              </w:rPr>
              <w:lastRenderedPageBreak/>
              <w:t xml:space="preserve">Important role of community members, community-based </w:t>
            </w:r>
            <w:proofErr w:type="gramStart"/>
            <w:r>
              <w:rPr>
                <w:color w:val="040045"/>
              </w:rPr>
              <w:t>services</w:t>
            </w:r>
            <w:proofErr w:type="gramEnd"/>
            <w:r>
              <w:rPr>
                <w:color w:val="040045"/>
              </w:rPr>
              <w:t xml:space="preserve"> and organisations in CE practices, is an opportunity for community building</w:t>
            </w:r>
          </w:p>
          <w:p w14:paraId="3713AA74" w14:textId="77777777" w:rsidR="004671AB" w:rsidRDefault="00553F87">
            <w:pPr>
              <w:widowControl w:val="0"/>
              <w:numPr>
                <w:ilvl w:val="0"/>
                <w:numId w:val="21"/>
              </w:numPr>
              <w:spacing w:after="0" w:line="240" w:lineRule="auto"/>
              <w:ind w:left="360" w:right="91"/>
              <w:rPr>
                <w:color w:val="040045"/>
              </w:rPr>
            </w:pPr>
            <w:r>
              <w:rPr>
                <w:color w:val="040045"/>
              </w:rPr>
              <w:lastRenderedPageBreak/>
              <w:t>Need for affordable, accessible, local services or spaces e.g.</w:t>
            </w:r>
          </w:p>
          <w:p w14:paraId="087EEDF3" w14:textId="77777777" w:rsidR="004671AB" w:rsidRDefault="00553F87">
            <w:pPr>
              <w:widowControl w:val="0"/>
              <w:numPr>
                <w:ilvl w:val="0"/>
                <w:numId w:val="33"/>
              </w:numPr>
              <w:spacing w:after="0" w:line="240" w:lineRule="auto"/>
              <w:ind w:right="91"/>
              <w:rPr>
                <w:color w:val="040045"/>
              </w:rPr>
            </w:pPr>
            <w:r>
              <w:rPr>
                <w:color w:val="040045"/>
              </w:rPr>
              <w:t xml:space="preserve">repair cafes/services  </w:t>
            </w:r>
          </w:p>
          <w:p w14:paraId="087B3389" w14:textId="77777777" w:rsidR="004671AB" w:rsidRDefault="00553F87">
            <w:pPr>
              <w:widowControl w:val="0"/>
              <w:numPr>
                <w:ilvl w:val="0"/>
                <w:numId w:val="33"/>
              </w:numPr>
              <w:spacing w:after="0" w:line="240" w:lineRule="auto"/>
              <w:ind w:right="91"/>
              <w:rPr>
                <w:color w:val="040045"/>
              </w:rPr>
            </w:pPr>
            <w:r>
              <w:rPr>
                <w:color w:val="040045"/>
              </w:rPr>
              <w:t xml:space="preserve">community gardens </w:t>
            </w:r>
          </w:p>
          <w:p w14:paraId="7974C158" w14:textId="77777777" w:rsidR="004671AB" w:rsidRDefault="00553F87">
            <w:pPr>
              <w:widowControl w:val="0"/>
              <w:numPr>
                <w:ilvl w:val="0"/>
                <w:numId w:val="33"/>
              </w:numPr>
              <w:spacing w:after="0" w:line="240" w:lineRule="auto"/>
              <w:ind w:right="91"/>
              <w:rPr>
                <w:color w:val="040045"/>
              </w:rPr>
            </w:pPr>
            <w:r>
              <w:rPr>
                <w:color w:val="040045"/>
              </w:rPr>
              <w:t xml:space="preserve">tool and toy libraries </w:t>
            </w:r>
          </w:p>
          <w:p w14:paraId="0F2A3E1D" w14:textId="77777777" w:rsidR="004671AB" w:rsidRDefault="00553F87">
            <w:pPr>
              <w:widowControl w:val="0"/>
              <w:numPr>
                <w:ilvl w:val="0"/>
                <w:numId w:val="33"/>
              </w:numPr>
              <w:spacing w:after="0" w:line="240" w:lineRule="auto"/>
              <w:ind w:right="91"/>
              <w:rPr>
                <w:color w:val="040045"/>
              </w:rPr>
            </w:pPr>
            <w:r>
              <w:rPr>
                <w:color w:val="040045"/>
              </w:rPr>
              <w:t xml:space="preserve">more spaces to store larger items </w:t>
            </w:r>
            <w:proofErr w:type="spellStart"/>
            <w:r>
              <w:rPr>
                <w:color w:val="040045"/>
              </w:rPr>
              <w:t>i.e</w:t>
            </w:r>
            <w:proofErr w:type="spellEnd"/>
            <w:r>
              <w:rPr>
                <w:color w:val="040045"/>
              </w:rPr>
              <w:t xml:space="preserve"> hard rubbish</w:t>
            </w:r>
          </w:p>
          <w:p w14:paraId="629D9CCC" w14:textId="77777777" w:rsidR="004671AB" w:rsidRDefault="00553F87">
            <w:pPr>
              <w:widowControl w:val="0"/>
              <w:numPr>
                <w:ilvl w:val="0"/>
                <w:numId w:val="33"/>
              </w:numPr>
              <w:spacing w:after="0" w:line="240" w:lineRule="auto"/>
              <w:ind w:right="91"/>
              <w:rPr>
                <w:color w:val="040045"/>
              </w:rPr>
            </w:pPr>
            <w:r>
              <w:rPr>
                <w:color w:val="040045"/>
              </w:rPr>
              <w:t xml:space="preserve">furniture maker spaces and mending workshops </w:t>
            </w:r>
          </w:p>
          <w:p w14:paraId="53953C23" w14:textId="77777777" w:rsidR="004671AB" w:rsidRDefault="00553F87">
            <w:pPr>
              <w:widowControl w:val="0"/>
              <w:numPr>
                <w:ilvl w:val="0"/>
                <w:numId w:val="33"/>
              </w:numPr>
              <w:spacing w:after="0" w:line="240" w:lineRule="auto"/>
              <w:ind w:right="91"/>
              <w:rPr>
                <w:color w:val="040045"/>
              </w:rPr>
            </w:pPr>
            <w:r>
              <w:rPr>
                <w:color w:val="040045"/>
              </w:rPr>
              <w:t xml:space="preserve">services to repair electronics, appliances. </w:t>
            </w:r>
          </w:p>
          <w:p w14:paraId="1F30F87D" w14:textId="77777777" w:rsidR="004671AB" w:rsidRDefault="004671AB">
            <w:pPr>
              <w:widowControl w:val="0"/>
              <w:spacing w:after="0" w:line="240" w:lineRule="auto"/>
              <w:ind w:right="91"/>
              <w:rPr>
                <w:color w:val="040045"/>
                <w:sz w:val="14"/>
                <w:szCs w:val="14"/>
              </w:rPr>
            </w:pPr>
          </w:p>
          <w:p w14:paraId="34B98ADC" w14:textId="77777777" w:rsidR="004671AB" w:rsidRDefault="00553F87">
            <w:pPr>
              <w:widowControl w:val="0"/>
              <w:numPr>
                <w:ilvl w:val="0"/>
                <w:numId w:val="22"/>
              </w:numPr>
              <w:spacing w:after="0" w:line="240" w:lineRule="auto"/>
              <w:ind w:left="360" w:right="91"/>
              <w:rPr>
                <w:color w:val="040045"/>
              </w:rPr>
            </w:pPr>
            <w:r>
              <w:rPr>
                <w:color w:val="040045"/>
              </w:rPr>
              <w:t xml:space="preserve">Facilities such as </w:t>
            </w:r>
            <w:proofErr w:type="spellStart"/>
            <w:r>
              <w:rPr>
                <w:color w:val="040045"/>
              </w:rPr>
              <w:t>mens</w:t>
            </w:r>
            <w:proofErr w:type="spellEnd"/>
            <w:r>
              <w:rPr>
                <w:color w:val="040045"/>
              </w:rPr>
              <w:t xml:space="preserve">’ sheds, neighbourhood houses, women’s groups, walking groups and </w:t>
            </w:r>
            <w:proofErr w:type="gramStart"/>
            <w:r>
              <w:rPr>
                <w:color w:val="040045"/>
              </w:rPr>
              <w:t>seniors</w:t>
            </w:r>
            <w:proofErr w:type="gramEnd"/>
            <w:r>
              <w:rPr>
                <w:color w:val="040045"/>
              </w:rPr>
              <w:t xml:space="preserve"> groups are great access points </w:t>
            </w:r>
          </w:p>
          <w:p w14:paraId="4D10DD48" w14:textId="77777777" w:rsidR="004671AB" w:rsidRDefault="00553F87">
            <w:pPr>
              <w:widowControl w:val="0"/>
              <w:numPr>
                <w:ilvl w:val="0"/>
                <w:numId w:val="22"/>
              </w:numPr>
              <w:spacing w:after="0" w:line="240" w:lineRule="auto"/>
              <w:ind w:left="360" w:right="91"/>
              <w:rPr>
                <w:color w:val="040045"/>
              </w:rPr>
            </w:pPr>
            <w:r>
              <w:rPr>
                <w:color w:val="040045"/>
              </w:rPr>
              <w:t>Need for childcare/child-friendly services to enable parents to take part</w:t>
            </w:r>
          </w:p>
          <w:p w14:paraId="1B05F850" w14:textId="77777777" w:rsidR="004671AB" w:rsidRDefault="00553F87">
            <w:pPr>
              <w:widowControl w:val="0"/>
              <w:numPr>
                <w:ilvl w:val="0"/>
                <w:numId w:val="22"/>
              </w:numPr>
              <w:spacing w:after="0" w:line="240" w:lineRule="auto"/>
              <w:ind w:left="360" w:right="91"/>
              <w:rPr>
                <w:color w:val="040045"/>
              </w:rPr>
            </w:pPr>
            <w:r>
              <w:rPr>
                <w:color w:val="040045"/>
              </w:rPr>
              <w:t xml:space="preserve">CE practices present good opportunities for intergenerational activities and engaging with older people.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4F13D0C8" w14:textId="77777777" w:rsidR="004671AB" w:rsidRDefault="00553F87">
            <w:pPr>
              <w:widowControl w:val="0"/>
              <w:spacing w:after="0" w:line="240" w:lineRule="auto"/>
              <w:ind w:right="91"/>
              <w:rPr>
                <w:i/>
                <w:color w:val="040045"/>
              </w:rPr>
            </w:pPr>
            <w:r>
              <w:rPr>
                <w:i/>
                <w:color w:val="040045"/>
              </w:rPr>
              <w:lastRenderedPageBreak/>
              <w:t>“</w:t>
            </w:r>
            <w:proofErr w:type="gramStart"/>
            <w:r>
              <w:rPr>
                <w:i/>
                <w:color w:val="040045"/>
              </w:rPr>
              <w:t>outsource</w:t>
            </w:r>
            <w:proofErr w:type="gramEnd"/>
            <w:r>
              <w:rPr>
                <w:i/>
                <w:color w:val="040045"/>
              </w:rPr>
              <w:t xml:space="preserve"> some of the waste reduction work to community- incentivise this to get people on board”</w:t>
            </w:r>
          </w:p>
          <w:p w14:paraId="463D5994" w14:textId="77777777" w:rsidR="004671AB" w:rsidRDefault="004671AB">
            <w:pPr>
              <w:widowControl w:val="0"/>
              <w:spacing w:after="0" w:line="240" w:lineRule="auto"/>
              <w:ind w:right="91"/>
              <w:rPr>
                <w:i/>
                <w:color w:val="040045"/>
              </w:rPr>
            </w:pPr>
          </w:p>
          <w:p w14:paraId="3AA26333" w14:textId="77777777" w:rsidR="004671AB" w:rsidRDefault="00553F87">
            <w:pPr>
              <w:widowControl w:val="0"/>
              <w:spacing w:after="0" w:line="240" w:lineRule="auto"/>
              <w:ind w:right="91"/>
              <w:rPr>
                <w:i/>
                <w:color w:val="040045"/>
              </w:rPr>
            </w:pPr>
            <w:r>
              <w:rPr>
                <w:i/>
                <w:color w:val="040045"/>
              </w:rPr>
              <w:t>“</w:t>
            </w:r>
            <w:proofErr w:type="gramStart"/>
            <w:r>
              <w:rPr>
                <w:i/>
                <w:color w:val="040045"/>
              </w:rPr>
              <w:t>getting</w:t>
            </w:r>
            <w:proofErr w:type="gramEnd"/>
            <w:r>
              <w:rPr>
                <w:i/>
                <w:color w:val="040045"/>
              </w:rPr>
              <w:t xml:space="preserve"> intergenerational opportunities for knowledge sharing, skills”</w:t>
            </w:r>
          </w:p>
          <w:p w14:paraId="02C46C9B" w14:textId="77777777" w:rsidR="004671AB" w:rsidRDefault="004671AB">
            <w:pPr>
              <w:widowControl w:val="0"/>
              <w:spacing w:after="0" w:line="240" w:lineRule="auto"/>
              <w:ind w:right="91"/>
              <w:rPr>
                <w:i/>
                <w:color w:val="040045"/>
              </w:rPr>
            </w:pPr>
          </w:p>
          <w:p w14:paraId="448717F4" w14:textId="77777777" w:rsidR="004671AB" w:rsidRDefault="00553F87">
            <w:pPr>
              <w:widowControl w:val="0"/>
              <w:spacing w:after="0" w:line="240" w:lineRule="auto"/>
              <w:ind w:right="91"/>
              <w:rPr>
                <w:i/>
                <w:color w:val="040045"/>
              </w:rPr>
            </w:pPr>
            <w:r>
              <w:rPr>
                <w:i/>
                <w:color w:val="040045"/>
              </w:rPr>
              <w:t>“</w:t>
            </w:r>
            <w:proofErr w:type="gramStart"/>
            <w:r>
              <w:rPr>
                <w:i/>
                <w:color w:val="040045"/>
              </w:rPr>
              <w:t>reverse</w:t>
            </w:r>
            <w:proofErr w:type="gramEnd"/>
            <w:r>
              <w:rPr>
                <w:i/>
                <w:color w:val="040045"/>
              </w:rPr>
              <w:t xml:space="preserve"> garbage to be established – place for craft equipment and packaging”</w:t>
            </w:r>
          </w:p>
          <w:p w14:paraId="0DAEB47A" w14:textId="77777777" w:rsidR="004671AB" w:rsidRDefault="004671AB">
            <w:pPr>
              <w:widowControl w:val="0"/>
              <w:spacing w:after="0" w:line="240" w:lineRule="auto"/>
              <w:ind w:right="91"/>
              <w:rPr>
                <w:i/>
                <w:color w:val="040045"/>
              </w:rPr>
            </w:pPr>
          </w:p>
          <w:p w14:paraId="024E65B8" w14:textId="77777777" w:rsidR="004671AB" w:rsidRDefault="00553F87">
            <w:pPr>
              <w:widowControl w:val="0"/>
              <w:spacing w:after="0" w:line="240" w:lineRule="auto"/>
              <w:ind w:right="91"/>
              <w:rPr>
                <w:i/>
                <w:color w:val="040045"/>
              </w:rPr>
            </w:pPr>
            <w:r>
              <w:rPr>
                <w:i/>
                <w:color w:val="040045"/>
              </w:rPr>
              <w:t>“</w:t>
            </w:r>
            <w:proofErr w:type="gramStart"/>
            <w:r>
              <w:rPr>
                <w:i/>
                <w:color w:val="040045"/>
              </w:rPr>
              <w:t>community</w:t>
            </w:r>
            <w:proofErr w:type="gramEnd"/>
            <w:r>
              <w:rPr>
                <w:i/>
                <w:color w:val="040045"/>
              </w:rPr>
              <w:t xml:space="preserve"> groups, run in libraries, food swaps, classes in community hubs and walking groups “  </w:t>
            </w:r>
          </w:p>
        </w:tc>
      </w:tr>
      <w:tr w:rsidR="004671AB" w14:paraId="758B4A25"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7F060D68" w14:textId="77777777" w:rsidR="004671AB" w:rsidRDefault="00553F87">
            <w:pPr>
              <w:widowControl w:val="0"/>
              <w:spacing w:after="0" w:line="240" w:lineRule="auto"/>
              <w:ind w:right="91"/>
              <w:rPr>
                <w:color w:val="040045"/>
              </w:rPr>
            </w:pPr>
            <w:r>
              <w:rPr>
                <w:color w:val="040045"/>
              </w:rPr>
              <w:lastRenderedPageBreak/>
              <w:t>Promote local courses and workshops on topics such as composting, mending, growing food and basic household repairs</w:t>
            </w:r>
          </w:p>
          <w:p w14:paraId="263D519C" w14:textId="77777777" w:rsidR="004671AB" w:rsidRDefault="00553F87">
            <w:pPr>
              <w:widowControl w:val="0"/>
              <w:spacing w:after="0" w:line="240" w:lineRule="auto"/>
              <w:ind w:right="91"/>
              <w:rPr>
                <w:color w:val="040045"/>
              </w:rPr>
            </w:pPr>
            <w:r>
              <w:rPr>
                <w:color w:val="040045"/>
              </w:rPr>
              <w:t xml:space="preserve">(19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197086D8" w14:textId="77777777" w:rsidR="004671AB" w:rsidRDefault="00553F87">
            <w:pPr>
              <w:widowControl w:val="0"/>
              <w:numPr>
                <w:ilvl w:val="0"/>
                <w:numId w:val="9"/>
              </w:numPr>
              <w:spacing w:after="0" w:line="240" w:lineRule="auto"/>
              <w:ind w:left="360" w:right="91"/>
              <w:rPr>
                <w:color w:val="040045"/>
              </w:rPr>
            </w:pPr>
            <w:r>
              <w:rPr>
                <w:color w:val="040045"/>
              </w:rPr>
              <w:t xml:space="preserve">Learn </w:t>
            </w:r>
            <w:proofErr w:type="gramStart"/>
            <w:r>
              <w:rPr>
                <w:color w:val="040045"/>
              </w:rPr>
              <w:t>particular skills</w:t>
            </w:r>
            <w:proofErr w:type="gramEnd"/>
            <w:r>
              <w:rPr>
                <w:color w:val="040045"/>
              </w:rPr>
              <w:t xml:space="preserve"> to support the adoption of CE practices - short, practical courses for all ages, with qualified teachers. </w:t>
            </w:r>
          </w:p>
          <w:p w14:paraId="0CF1D6A7" w14:textId="77777777" w:rsidR="004671AB" w:rsidRDefault="00553F87">
            <w:pPr>
              <w:widowControl w:val="0"/>
              <w:numPr>
                <w:ilvl w:val="0"/>
                <w:numId w:val="9"/>
              </w:numPr>
              <w:spacing w:after="0" w:line="240" w:lineRule="auto"/>
              <w:ind w:left="360" w:right="91"/>
              <w:rPr>
                <w:color w:val="040045"/>
              </w:rPr>
            </w:pPr>
            <w:r>
              <w:rPr>
                <w:color w:val="040045"/>
              </w:rPr>
              <w:t xml:space="preserve">Skills such as mending, sewing, gardening, preserving, making soaps and cleaning products, household repairs, simple </w:t>
            </w:r>
            <w:proofErr w:type="gramStart"/>
            <w:r>
              <w:rPr>
                <w:color w:val="040045"/>
              </w:rPr>
              <w:t>plumbing</w:t>
            </w:r>
            <w:proofErr w:type="gramEnd"/>
            <w:r>
              <w:rPr>
                <w:color w:val="040045"/>
              </w:rPr>
              <w:t xml:space="preserve"> and electrical repairs</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34C47167" w14:textId="77777777" w:rsidR="004671AB" w:rsidRDefault="00553F87">
            <w:pPr>
              <w:widowControl w:val="0"/>
              <w:spacing w:after="0" w:line="240" w:lineRule="auto"/>
              <w:ind w:right="91"/>
              <w:rPr>
                <w:i/>
                <w:color w:val="040045"/>
              </w:rPr>
            </w:pPr>
            <w:r>
              <w:rPr>
                <w:i/>
                <w:color w:val="040045"/>
              </w:rPr>
              <w:t>“Run workshops or community activities about veggie gardening, swapping seeds etc - How to start and sustain your own veggie garden”</w:t>
            </w:r>
          </w:p>
          <w:p w14:paraId="6F3F40C0" w14:textId="77777777" w:rsidR="004671AB" w:rsidRDefault="004671AB">
            <w:pPr>
              <w:widowControl w:val="0"/>
              <w:spacing w:after="0" w:line="240" w:lineRule="auto"/>
              <w:ind w:right="91"/>
              <w:rPr>
                <w:i/>
                <w:color w:val="040045"/>
              </w:rPr>
            </w:pPr>
          </w:p>
          <w:p w14:paraId="68A3F8C3" w14:textId="77777777" w:rsidR="004671AB" w:rsidRDefault="00553F87">
            <w:pPr>
              <w:widowControl w:val="0"/>
              <w:spacing w:after="0" w:line="240" w:lineRule="auto"/>
              <w:ind w:right="91"/>
              <w:rPr>
                <w:i/>
                <w:color w:val="040045"/>
              </w:rPr>
            </w:pPr>
            <w:r>
              <w:rPr>
                <w:i/>
                <w:color w:val="040045"/>
              </w:rPr>
              <w:t>“</w:t>
            </w:r>
            <w:proofErr w:type="gramStart"/>
            <w:r>
              <w:rPr>
                <w:i/>
                <w:color w:val="040045"/>
              </w:rPr>
              <w:t>learn</w:t>
            </w:r>
            <w:proofErr w:type="gramEnd"/>
            <w:r>
              <w:rPr>
                <w:i/>
                <w:color w:val="040045"/>
              </w:rPr>
              <w:t xml:space="preserve"> through doing not talking </w:t>
            </w:r>
            <w:proofErr w:type="spellStart"/>
            <w:r>
              <w:rPr>
                <w:i/>
                <w:color w:val="040045"/>
              </w:rPr>
              <w:t>e.g</w:t>
            </w:r>
            <w:proofErr w:type="spellEnd"/>
            <w:r>
              <w:rPr>
                <w:i/>
                <w:color w:val="040045"/>
              </w:rPr>
              <w:t xml:space="preserve"> workshops </w:t>
            </w:r>
            <w:proofErr w:type="spellStart"/>
            <w:r>
              <w:rPr>
                <w:i/>
                <w:color w:val="040045"/>
              </w:rPr>
              <w:t>e.g</w:t>
            </w:r>
            <w:proofErr w:type="spellEnd"/>
            <w:r>
              <w:rPr>
                <w:i/>
                <w:color w:val="040045"/>
              </w:rPr>
              <w:t xml:space="preserve"> olive oil event”</w:t>
            </w:r>
          </w:p>
        </w:tc>
      </w:tr>
      <w:tr w:rsidR="004671AB" w14:paraId="5AAAF080"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7BA87090" w14:textId="77777777" w:rsidR="004671AB" w:rsidRDefault="00553F87">
            <w:pPr>
              <w:widowControl w:val="0"/>
              <w:spacing w:after="0" w:line="240" w:lineRule="auto"/>
              <w:ind w:right="91"/>
              <w:rPr>
                <w:color w:val="040045"/>
              </w:rPr>
            </w:pPr>
            <w:r>
              <w:rPr>
                <w:color w:val="040045"/>
              </w:rPr>
              <w:t>Partnering with schools</w:t>
            </w:r>
          </w:p>
          <w:p w14:paraId="07F33FB9" w14:textId="77777777" w:rsidR="004671AB" w:rsidRDefault="004671AB">
            <w:pPr>
              <w:widowControl w:val="0"/>
              <w:spacing w:after="0" w:line="240" w:lineRule="auto"/>
              <w:ind w:right="91"/>
              <w:rPr>
                <w:color w:val="040045"/>
              </w:rPr>
            </w:pPr>
          </w:p>
          <w:p w14:paraId="19E055FB" w14:textId="77777777" w:rsidR="004671AB" w:rsidRDefault="00553F87">
            <w:pPr>
              <w:widowControl w:val="0"/>
              <w:spacing w:after="0" w:line="240" w:lineRule="auto"/>
              <w:ind w:right="91"/>
              <w:rPr>
                <w:color w:val="040045"/>
              </w:rPr>
            </w:pPr>
            <w:r>
              <w:rPr>
                <w:color w:val="040045"/>
              </w:rPr>
              <w:t xml:space="preserve">(14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4E4F3362" w14:textId="77777777" w:rsidR="004671AB" w:rsidRDefault="00553F87">
            <w:pPr>
              <w:widowControl w:val="0"/>
              <w:numPr>
                <w:ilvl w:val="0"/>
                <w:numId w:val="71"/>
              </w:numPr>
              <w:spacing w:after="0" w:line="240" w:lineRule="auto"/>
              <w:ind w:left="360" w:right="91"/>
              <w:rPr>
                <w:color w:val="040045"/>
              </w:rPr>
            </w:pPr>
            <w:r>
              <w:rPr>
                <w:color w:val="040045"/>
              </w:rPr>
              <w:t xml:space="preserve">CE practices not currently taught in local schools </w:t>
            </w:r>
          </w:p>
          <w:p w14:paraId="4F730F17" w14:textId="77777777" w:rsidR="004671AB" w:rsidRDefault="00553F87">
            <w:pPr>
              <w:widowControl w:val="0"/>
              <w:numPr>
                <w:ilvl w:val="0"/>
                <w:numId w:val="71"/>
              </w:numPr>
              <w:spacing w:after="0" w:line="240" w:lineRule="auto"/>
              <w:ind w:left="360" w:right="91"/>
              <w:rPr>
                <w:color w:val="040045"/>
              </w:rPr>
            </w:pPr>
            <w:r>
              <w:rPr>
                <w:color w:val="040045"/>
              </w:rPr>
              <w:t xml:space="preserve">Opportunities for Council to partner with schools </w:t>
            </w:r>
          </w:p>
          <w:p w14:paraId="0C16D30E" w14:textId="77777777" w:rsidR="004671AB" w:rsidRDefault="00553F87">
            <w:pPr>
              <w:widowControl w:val="0"/>
              <w:numPr>
                <w:ilvl w:val="0"/>
                <w:numId w:val="71"/>
              </w:numPr>
              <w:spacing w:after="0" w:line="240" w:lineRule="auto"/>
              <w:ind w:left="360" w:right="91"/>
              <w:rPr>
                <w:color w:val="040045"/>
              </w:rPr>
            </w:pPr>
            <w:r>
              <w:rPr>
                <w:color w:val="040045"/>
              </w:rPr>
              <w:t xml:space="preserve">Promotion of CE through a </w:t>
            </w:r>
            <w:proofErr w:type="gramStart"/>
            <w:r>
              <w:rPr>
                <w:color w:val="040045"/>
              </w:rPr>
              <w:t>schools</w:t>
            </w:r>
            <w:proofErr w:type="gramEnd"/>
            <w:r>
              <w:rPr>
                <w:color w:val="040045"/>
              </w:rPr>
              <w:t xml:space="preserve"> challenge </w:t>
            </w:r>
          </w:p>
          <w:p w14:paraId="62AB7090" w14:textId="77777777" w:rsidR="004671AB" w:rsidRDefault="00553F87">
            <w:pPr>
              <w:widowControl w:val="0"/>
              <w:numPr>
                <w:ilvl w:val="0"/>
                <w:numId w:val="71"/>
              </w:numPr>
              <w:spacing w:after="0" w:line="240" w:lineRule="auto"/>
              <w:ind w:left="360" w:right="91"/>
              <w:rPr>
                <w:color w:val="040045"/>
              </w:rPr>
            </w:pPr>
            <w:r>
              <w:rPr>
                <w:color w:val="040045"/>
              </w:rPr>
              <w:t xml:space="preserve">Providing waste collection points at schools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660A3228" w14:textId="77777777" w:rsidR="004671AB" w:rsidRDefault="00553F87">
            <w:pPr>
              <w:widowControl w:val="0"/>
              <w:spacing w:after="0" w:line="240" w:lineRule="auto"/>
              <w:ind w:right="91"/>
              <w:rPr>
                <w:i/>
                <w:color w:val="040045"/>
              </w:rPr>
            </w:pPr>
            <w:r>
              <w:rPr>
                <w:i/>
                <w:color w:val="040045"/>
              </w:rPr>
              <w:t xml:space="preserve">“Running reduce waste programs in schools, people who have less money find it </w:t>
            </w:r>
            <w:proofErr w:type="gramStart"/>
            <w:r>
              <w:rPr>
                <w:i/>
                <w:color w:val="040045"/>
              </w:rPr>
              <w:t>harder</w:t>
            </w:r>
            <w:proofErr w:type="gramEnd"/>
            <w:r>
              <w:rPr>
                <w:i/>
                <w:color w:val="040045"/>
              </w:rPr>
              <w:t xml:space="preserve"> but schools include everyone”</w:t>
            </w:r>
          </w:p>
          <w:p w14:paraId="30330D50" w14:textId="77777777" w:rsidR="004671AB" w:rsidRDefault="004671AB">
            <w:pPr>
              <w:widowControl w:val="0"/>
              <w:spacing w:after="0" w:line="240" w:lineRule="auto"/>
              <w:ind w:right="91"/>
              <w:rPr>
                <w:i/>
                <w:color w:val="040045"/>
              </w:rPr>
            </w:pPr>
          </w:p>
          <w:p w14:paraId="3192754E" w14:textId="77777777" w:rsidR="004671AB" w:rsidRDefault="00553F87">
            <w:pPr>
              <w:widowControl w:val="0"/>
              <w:spacing w:after="0" w:line="240" w:lineRule="auto"/>
              <w:ind w:right="91"/>
              <w:rPr>
                <w:i/>
                <w:color w:val="040045"/>
              </w:rPr>
            </w:pPr>
            <w:r>
              <w:rPr>
                <w:i/>
                <w:color w:val="040045"/>
              </w:rPr>
              <w:t xml:space="preserve">“Bring the little bins </w:t>
            </w:r>
            <w:proofErr w:type="gramStart"/>
            <w:r>
              <w:rPr>
                <w:i/>
                <w:color w:val="040045"/>
              </w:rPr>
              <w:t>kids</w:t>
            </w:r>
            <w:proofErr w:type="gramEnd"/>
            <w:r>
              <w:rPr>
                <w:i/>
                <w:color w:val="040045"/>
              </w:rPr>
              <w:t xml:space="preserve"> game to schools”</w:t>
            </w:r>
          </w:p>
        </w:tc>
      </w:tr>
      <w:tr w:rsidR="004671AB" w14:paraId="1C1BC5DE"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6AD93D0F" w14:textId="77777777" w:rsidR="004671AB" w:rsidRDefault="00553F87">
            <w:pPr>
              <w:widowControl w:val="0"/>
              <w:spacing w:after="0" w:line="240" w:lineRule="auto"/>
              <w:ind w:right="91"/>
              <w:rPr>
                <w:color w:val="040045"/>
              </w:rPr>
            </w:pPr>
            <w:r>
              <w:rPr>
                <w:color w:val="040045"/>
              </w:rPr>
              <w:t xml:space="preserve">Advocate to private sector and businesses to make changes </w:t>
            </w:r>
          </w:p>
          <w:p w14:paraId="2B084B22" w14:textId="77777777" w:rsidR="004671AB" w:rsidRDefault="004671AB">
            <w:pPr>
              <w:widowControl w:val="0"/>
              <w:spacing w:after="0" w:line="240" w:lineRule="auto"/>
              <w:ind w:right="91"/>
              <w:rPr>
                <w:color w:val="040045"/>
              </w:rPr>
            </w:pPr>
          </w:p>
          <w:p w14:paraId="7837135E" w14:textId="77777777" w:rsidR="004671AB" w:rsidRDefault="00553F87">
            <w:pPr>
              <w:widowControl w:val="0"/>
              <w:spacing w:after="0" w:line="240" w:lineRule="auto"/>
              <w:ind w:right="91"/>
              <w:rPr>
                <w:color w:val="040045"/>
              </w:rPr>
            </w:pPr>
            <w:r>
              <w:rPr>
                <w:color w:val="040045"/>
              </w:rPr>
              <w:t xml:space="preserve">(13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73EEE9F1" w14:textId="77777777" w:rsidR="004671AB" w:rsidRDefault="00553F87">
            <w:pPr>
              <w:widowControl w:val="0"/>
              <w:numPr>
                <w:ilvl w:val="0"/>
                <w:numId w:val="4"/>
              </w:numPr>
              <w:spacing w:after="0" w:line="240" w:lineRule="auto"/>
              <w:ind w:left="360" w:right="91"/>
              <w:rPr>
                <w:color w:val="040045"/>
              </w:rPr>
            </w:pPr>
            <w:r>
              <w:rPr>
                <w:color w:val="040045"/>
              </w:rPr>
              <w:t>Regulation of producers to embed CE practices at the production end and ‘point of sale’ to reduce burden on consumers</w:t>
            </w:r>
          </w:p>
          <w:p w14:paraId="2F91B8DD" w14:textId="77777777" w:rsidR="004671AB" w:rsidRDefault="00553F87">
            <w:pPr>
              <w:widowControl w:val="0"/>
              <w:numPr>
                <w:ilvl w:val="0"/>
                <w:numId w:val="27"/>
              </w:numPr>
              <w:spacing w:after="0" w:line="240" w:lineRule="auto"/>
              <w:ind w:left="360" w:right="91"/>
              <w:rPr>
                <w:color w:val="040045"/>
              </w:rPr>
            </w:pPr>
            <w:r>
              <w:rPr>
                <w:color w:val="040045"/>
              </w:rPr>
              <w:t xml:space="preserve">Advocate for drop off points at local supermarkets </w:t>
            </w:r>
          </w:p>
          <w:p w14:paraId="046DC8EF" w14:textId="77777777" w:rsidR="004671AB" w:rsidRDefault="00553F87">
            <w:pPr>
              <w:widowControl w:val="0"/>
              <w:numPr>
                <w:ilvl w:val="0"/>
                <w:numId w:val="27"/>
              </w:numPr>
              <w:spacing w:after="0" w:line="240" w:lineRule="auto"/>
              <w:ind w:left="360" w:right="91"/>
              <w:rPr>
                <w:color w:val="040045"/>
              </w:rPr>
            </w:pPr>
            <w:r>
              <w:rPr>
                <w:color w:val="040045"/>
              </w:rPr>
              <w:lastRenderedPageBreak/>
              <w:t xml:space="preserve">Advocate to small local shops and producers to reduce packaging and use alternative materials </w:t>
            </w:r>
          </w:p>
          <w:p w14:paraId="02C239B7" w14:textId="77777777" w:rsidR="004671AB" w:rsidRDefault="00553F87">
            <w:pPr>
              <w:widowControl w:val="0"/>
              <w:numPr>
                <w:ilvl w:val="0"/>
                <w:numId w:val="27"/>
              </w:numPr>
              <w:spacing w:after="0" w:line="240" w:lineRule="auto"/>
              <w:ind w:left="360" w:right="91"/>
              <w:rPr>
                <w:color w:val="040045"/>
              </w:rPr>
            </w:pPr>
            <w:r>
              <w:rPr>
                <w:color w:val="040045"/>
              </w:rPr>
              <w:t xml:space="preserve">Encourage hospitality businesses to reduce food waste </w:t>
            </w:r>
          </w:p>
          <w:p w14:paraId="702CE07E" w14:textId="77777777" w:rsidR="004671AB" w:rsidRDefault="00553F87">
            <w:pPr>
              <w:widowControl w:val="0"/>
              <w:numPr>
                <w:ilvl w:val="0"/>
                <w:numId w:val="27"/>
              </w:numPr>
              <w:spacing w:after="0" w:line="240" w:lineRule="auto"/>
              <w:ind w:left="360" w:right="91"/>
              <w:rPr>
                <w:color w:val="040045"/>
              </w:rPr>
            </w:pPr>
            <w:r>
              <w:rPr>
                <w:color w:val="040045"/>
              </w:rPr>
              <w:t xml:space="preserve">Encourage pharmacies to take back blister packs </w:t>
            </w:r>
          </w:p>
          <w:p w14:paraId="04AD38C4" w14:textId="77777777" w:rsidR="004671AB" w:rsidRDefault="00553F87">
            <w:pPr>
              <w:widowControl w:val="0"/>
              <w:numPr>
                <w:ilvl w:val="0"/>
                <w:numId w:val="27"/>
              </w:numPr>
              <w:spacing w:after="0" w:line="240" w:lineRule="auto"/>
              <w:ind w:left="360" w:right="91"/>
              <w:rPr>
                <w:color w:val="040045"/>
              </w:rPr>
            </w:pPr>
            <w:r>
              <w:rPr>
                <w:color w:val="040045"/>
              </w:rPr>
              <w:t xml:space="preserve">Advocate to businesses to sell reusable items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04676C7B" w14:textId="77777777" w:rsidR="004671AB" w:rsidRDefault="00553F87">
            <w:pPr>
              <w:widowControl w:val="0"/>
              <w:spacing w:after="0" w:line="240" w:lineRule="auto"/>
              <w:ind w:right="91"/>
              <w:rPr>
                <w:i/>
                <w:color w:val="040045"/>
              </w:rPr>
            </w:pPr>
            <w:r>
              <w:rPr>
                <w:i/>
                <w:color w:val="040045"/>
              </w:rPr>
              <w:lastRenderedPageBreak/>
              <w:t xml:space="preserve">“Manufacturers and retailers must be pushed to act- pass on to their suppliers start with local shops asking for small things </w:t>
            </w:r>
            <w:proofErr w:type="spellStart"/>
            <w:r>
              <w:rPr>
                <w:i/>
                <w:color w:val="040045"/>
              </w:rPr>
              <w:t>i.e</w:t>
            </w:r>
            <w:proofErr w:type="spellEnd"/>
            <w:r>
              <w:rPr>
                <w:i/>
                <w:color w:val="040045"/>
              </w:rPr>
              <w:t xml:space="preserve"> use bread crates instead of plastic bread bags”</w:t>
            </w:r>
          </w:p>
          <w:p w14:paraId="0EB963C8" w14:textId="77777777" w:rsidR="004671AB" w:rsidRDefault="004671AB">
            <w:pPr>
              <w:widowControl w:val="0"/>
              <w:spacing w:after="0" w:line="240" w:lineRule="auto"/>
              <w:ind w:right="91"/>
              <w:rPr>
                <w:i/>
                <w:color w:val="040045"/>
              </w:rPr>
            </w:pPr>
          </w:p>
          <w:p w14:paraId="7935B2DD" w14:textId="77777777" w:rsidR="004671AB" w:rsidRDefault="00553F87">
            <w:pPr>
              <w:widowControl w:val="0"/>
              <w:spacing w:after="0" w:line="240" w:lineRule="auto"/>
              <w:ind w:right="91"/>
              <w:rPr>
                <w:i/>
                <w:color w:val="040045"/>
              </w:rPr>
            </w:pPr>
            <w:r>
              <w:rPr>
                <w:i/>
                <w:color w:val="040045"/>
              </w:rPr>
              <w:t xml:space="preserve">“Multiple bins at </w:t>
            </w:r>
            <w:proofErr w:type="gramStart"/>
            <w:r>
              <w:rPr>
                <w:i/>
                <w:color w:val="040045"/>
              </w:rPr>
              <w:t>supermarkets .</w:t>
            </w:r>
            <w:proofErr w:type="gramEnd"/>
            <w:r>
              <w:rPr>
                <w:i/>
                <w:color w:val="040045"/>
              </w:rPr>
              <w:t xml:space="preserve"> In Vienna, supermarkets are mandated to take packaging and people leave it there onsite”</w:t>
            </w:r>
          </w:p>
        </w:tc>
      </w:tr>
      <w:tr w:rsidR="004671AB" w14:paraId="251B1547"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7082999B" w14:textId="77777777" w:rsidR="004671AB" w:rsidRDefault="00553F87">
            <w:pPr>
              <w:widowControl w:val="0"/>
              <w:spacing w:after="0" w:line="240" w:lineRule="auto"/>
              <w:ind w:right="91"/>
              <w:rPr>
                <w:color w:val="040045"/>
              </w:rPr>
            </w:pPr>
            <w:r>
              <w:rPr>
                <w:color w:val="040045"/>
              </w:rPr>
              <w:lastRenderedPageBreak/>
              <w:t xml:space="preserve">Information on correct waste sorting </w:t>
            </w:r>
          </w:p>
          <w:p w14:paraId="5D4BC5D8" w14:textId="77777777" w:rsidR="004671AB" w:rsidRDefault="004671AB">
            <w:pPr>
              <w:widowControl w:val="0"/>
              <w:spacing w:after="0" w:line="240" w:lineRule="auto"/>
              <w:ind w:right="91"/>
              <w:rPr>
                <w:color w:val="040045"/>
              </w:rPr>
            </w:pPr>
          </w:p>
          <w:p w14:paraId="3EF1D718" w14:textId="77777777" w:rsidR="004671AB" w:rsidRDefault="00553F87">
            <w:pPr>
              <w:widowControl w:val="0"/>
              <w:spacing w:after="0" w:line="240" w:lineRule="auto"/>
              <w:ind w:right="91"/>
              <w:rPr>
                <w:color w:val="040045"/>
              </w:rPr>
            </w:pPr>
            <w:r>
              <w:rPr>
                <w:color w:val="040045"/>
              </w:rPr>
              <w:t xml:space="preserve">(13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5ED59593" w14:textId="77777777" w:rsidR="004671AB" w:rsidRDefault="00553F87">
            <w:pPr>
              <w:widowControl w:val="0"/>
              <w:numPr>
                <w:ilvl w:val="0"/>
                <w:numId w:val="7"/>
              </w:numPr>
              <w:spacing w:after="0" w:line="240" w:lineRule="auto"/>
              <w:ind w:left="360" w:right="91"/>
              <w:rPr>
                <w:color w:val="040045"/>
              </w:rPr>
            </w:pPr>
            <w:r>
              <w:rPr>
                <w:color w:val="040045"/>
              </w:rPr>
              <w:t>Clearer communications and instruction on how to dispose of items correctly and prepare rubbish for the bin</w:t>
            </w:r>
          </w:p>
          <w:p w14:paraId="42D80AC9" w14:textId="77777777" w:rsidR="004671AB" w:rsidRDefault="00553F87">
            <w:pPr>
              <w:widowControl w:val="0"/>
              <w:numPr>
                <w:ilvl w:val="0"/>
                <w:numId w:val="7"/>
              </w:numPr>
              <w:spacing w:after="0" w:line="240" w:lineRule="auto"/>
              <w:ind w:left="360" w:right="91"/>
              <w:rPr>
                <w:color w:val="040045"/>
              </w:rPr>
            </w:pPr>
            <w:r>
              <w:rPr>
                <w:color w:val="040045"/>
              </w:rPr>
              <w:t xml:space="preserve">Information on what goes in what bin </w:t>
            </w:r>
          </w:p>
          <w:p w14:paraId="75228773" w14:textId="77777777" w:rsidR="004671AB" w:rsidRDefault="00553F87">
            <w:pPr>
              <w:widowControl w:val="0"/>
              <w:numPr>
                <w:ilvl w:val="0"/>
                <w:numId w:val="7"/>
              </w:numPr>
              <w:spacing w:after="0" w:line="240" w:lineRule="auto"/>
              <w:ind w:left="360" w:right="91"/>
              <w:rPr>
                <w:color w:val="040045"/>
              </w:rPr>
            </w:pPr>
            <w:r>
              <w:rPr>
                <w:color w:val="040045"/>
              </w:rPr>
              <w:t xml:space="preserve">Simplified messaging </w:t>
            </w:r>
          </w:p>
          <w:p w14:paraId="48B33D17" w14:textId="77777777" w:rsidR="004671AB" w:rsidRDefault="00553F87">
            <w:pPr>
              <w:widowControl w:val="0"/>
              <w:numPr>
                <w:ilvl w:val="0"/>
                <w:numId w:val="7"/>
              </w:numPr>
              <w:spacing w:after="0" w:line="240" w:lineRule="auto"/>
              <w:ind w:left="360" w:right="91"/>
              <w:rPr>
                <w:color w:val="040045"/>
              </w:rPr>
            </w:pPr>
            <w:r>
              <w:rPr>
                <w:color w:val="040045"/>
              </w:rPr>
              <w:t xml:space="preserve">Translated services </w:t>
            </w:r>
          </w:p>
          <w:p w14:paraId="1F3B6E01" w14:textId="77777777" w:rsidR="004671AB" w:rsidRDefault="00553F87">
            <w:pPr>
              <w:widowControl w:val="0"/>
              <w:numPr>
                <w:ilvl w:val="0"/>
                <w:numId w:val="7"/>
              </w:numPr>
              <w:spacing w:after="0" w:line="240" w:lineRule="auto"/>
              <w:ind w:left="360" w:right="91"/>
              <w:rPr>
                <w:color w:val="040045"/>
              </w:rPr>
            </w:pPr>
            <w:r>
              <w:rPr>
                <w:color w:val="040045"/>
              </w:rPr>
              <w:t xml:space="preserve">Information on where local recycling depots </w:t>
            </w:r>
            <w:proofErr w:type="gramStart"/>
            <w:r>
              <w:rPr>
                <w:color w:val="040045"/>
              </w:rPr>
              <w:t>are</w:t>
            </w:r>
            <w:proofErr w:type="gramEnd"/>
            <w:r>
              <w:rPr>
                <w:color w:val="040045"/>
              </w:rPr>
              <w:t xml:space="preserve"> located </w:t>
            </w:r>
          </w:p>
          <w:p w14:paraId="45F7DD40" w14:textId="77777777" w:rsidR="004671AB" w:rsidRDefault="00553F87">
            <w:pPr>
              <w:widowControl w:val="0"/>
              <w:numPr>
                <w:ilvl w:val="0"/>
                <w:numId w:val="7"/>
              </w:numPr>
              <w:spacing w:after="0" w:line="240" w:lineRule="auto"/>
              <w:ind w:left="360" w:right="91"/>
              <w:rPr>
                <w:color w:val="040045"/>
              </w:rPr>
            </w:pPr>
            <w:r>
              <w:rPr>
                <w:color w:val="040045"/>
              </w:rPr>
              <w:t xml:space="preserve">More bin audits/monitoring to assure people they are doing the right thing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50EFC5A1" w14:textId="77777777" w:rsidR="004671AB" w:rsidRDefault="00553F87">
            <w:pPr>
              <w:widowControl w:val="0"/>
              <w:spacing w:after="0" w:line="240" w:lineRule="auto"/>
              <w:ind w:right="91"/>
              <w:rPr>
                <w:i/>
                <w:color w:val="040045"/>
              </w:rPr>
            </w:pPr>
            <w:r>
              <w:rPr>
                <w:i/>
                <w:color w:val="040045"/>
              </w:rPr>
              <w:t>“</w:t>
            </w:r>
            <w:proofErr w:type="gramStart"/>
            <w:r>
              <w:rPr>
                <w:i/>
                <w:color w:val="040045"/>
              </w:rPr>
              <w:t>an</w:t>
            </w:r>
            <w:proofErr w:type="gramEnd"/>
            <w:r>
              <w:rPr>
                <w:i/>
                <w:color w:val="040045"/>
              </w:rPr>
              <w:t xml:space="preserve"> app to tell you where a product is made, comes from, what are its components and how to reuse/dispose of correctly”</w:t>
            </w:r>
          </w:p>
          <w:p w14:paraId="197D821D" w14:textId="77777777" w:rsidR="004671AB" w:rsidRDefault="004671AB">
            <w:pPr>
              <w:widowControl w:val="0"/>
              <w:spacing w:after="0" w:line="240" w:lineRule="auto"/>
              <w:ind w:right="91"/>
              <w:rPr>
                <w:i/>
                <w:color w:val="040045"/>
              </w:rPr>
            </w:pPr>
          </w:p>
          <w:p w14:paraId="7EF55717" w14:textId="77777777" w:rsidR="004671AB" w:rsidRDefault="00553F87">
            <w:pPr>
              <w:widowControl w:val="0"/>
              <w:spacing w:after="0" w:line="240" w:lineRule="auto"/>
              <w:ind w:right="91"/>
              <w:rPr>
                <w:i/>
                <w:color w:val="040045"/>
              </w:rPr>
            </w:pPr>
            <w:r>
              <w:rPr>
                <w:i/>
                <w:color w:val="040045"/>
              </w:rPr>
              <w:t>“Regular bin checks- education, regular reminder about correct binning”</w:t>
            </w:r>
          </w:p>
        </w:tc>
      </w:tr>
      <w:tr w:rsidR="004671AB" w14:paraId="3DD9C40F"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1B0C0B74" w14:textId="77777777" w:rsidR="004671AB" w:rsidRDefault="00553F87">
            <w:pPr>
              <w:widowControl w:val="0"/>
              <w:spacing w:after="0" w:line="240" w:lineRule="auto"/>
              <w:ind w:right="91"/>
              <w:rPr>
                <w:color w:val="040045"/>
              </w:rPr>
            </w:pPr>
            <w:r>
              <w:rPr>
                <w:color w:val="040045"/>
              </w:rPr>
              <w:t xml:space="preserve">Promotion and communications </w:t>
            </w:r>
          </w:p>
          <w:p w14:paraId="38201FA2" w14:textId="77777777" w:rsidR="004671AB" w:rsidRDefault="004671AB">
            <w:pPr>
              <w:widowControl w:val="0"/>
              <w:spacing w:after="0" w:line="240" w:lineRule="auto"/>
              <w:ind w:right="91"/>
              <w:rPr>
                <w:color w:val="040045"/>
              </w:rPr>
            </w:pPr>
          </w:p>
          <w:p w14:paraId="436A500F" w14:textId="77777777" w:rsidR="004671AB" w:rsidRDefault="00553F87">
            <w:pPr>
              <w:widowControl w:val="0"/>
              <w:spacing w:after="0" w:line="240" w:lineRule="auto"/>
              <w:ind w:right="91"/>
              <w:rPr>
                <w:color w:val="040045"/>
              </w:rPr>
            </w:pPr>
            <w:r>
              <w:rPr>
                <w:color w:val="040045"/>
              </w:rPr>
              <w:t xml:space="preserve">(13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608E30DB" w14:textId="77777777" w:rsidR="004671AB" w:rsidRDefault="00553F87">
            <w:pPr>
              <w:widowControl w:val="0"/>
              <w:numPr>
                <w:ilvl w:val="0"/>
                <w:numId w:val="57"/>
              </w:numPr>
              <w:spacing w:after="0" w:line="240" w:lineRule="auto"/>
              <w:ind w:left="360" w:right="91"/>
              <w:rPr>
                <w:color w:val="040045"/>
              </w:rPr>
            </w:pPr>
            <w:r>
              <w:rPr>
                <w:color w:val="040045"/>
              </w:rPr>
              <w:t>Increased promotion and awareness building</w:t>
            </w:r>
          </w:p>
          <w:p w14:paraId="49F5207E" w14:textId="77777777" w:rsidR="004671AB" w:rsidRDefault="00553F87">
            <w:pPr>
              <w:widowControl w:val="0"/>
              <w:numPr>
                <w:ilvl w:val="0"/>
                <w:numId w:val="68"/>
              </w:numPr>
              <w:spacing w:after="0" w:line="240" w:lineRule="auto"/>
              <w:ind w:left="360" w:right="91"/>
              <w:rPr>
                <w:color w:val="040045"/>
              </w:rPr>
            </w:pPr>
            <w:r>
              <w:rPr>
                <w:color w:val="040045"/>
              </w:rPr>
              <w:t>Working with religious communities, sports clubs, multicultural groups</w:t>
            </w:r>
          </w:p>
          <w:p w14:paraId="5BEC60EE" w14:textId="77777777" w:rsidR="004671AB" w:rsidRDefault="00553F87">
            <w:pPr>
              <w:widowControl w:val="0"/>
              <w:numPr>
                <w:ilvl w:val="0"/>
                <w:numId w:val="68"/>
              </w:numPr>
              <w:spacing w:after="0" w:line="240" w:lineRule="auto"/>
              <w:ind w:left="360" w:right="91"/>
              <w:rPr>
                <w:color w:val="040045"/>
              </w:rPr>
            </w:pPr>
            <w:r>
              <w:rPr>
                <w:color w:val="040045"/>
              </w:rPr>
              <w:t xml:space="preserve">More promotion on social media- create case studies or CE heroes </w:t>
            </w:r>
          </w:p>
          <w:p w14:paraId="164F7E87" w14:textId="77777777" w:rsidR="004671AB" w:rsidRDefault="00553F87">
            <w:pPr>
              <w:widowControl w:val="0"/>
              <w:numPr>
                <w:ilvl w:val="0"/>
                <w:numId w:val="68"/>
              </w:numPr>
              <w:spacing w:after="0" w:line="240" w:lineRule="auto"/>
              <w:ind w:left="360" w:right="91"/>
              <w:rPr>
                <w:color w:val="040045"/>
              </w:rPr>
            </w:pPr>
            <w:r>
              <w:rPr>
                <w:color w:val="040045"/>
              </w:rPr>
              <w:t xml:space="preserve">Introducing a challenge or competition for upcycling or waste reduction with schools or local businesses </w:t>
            </w:r>
          </w:p>
          <w:p w14:paraId="02B5C262" w14:textId="77777777" w:rsidR="004671AB" w:rsidRDefault="00553F87">
            <w:pPr>
              <w:widowControl w:val="0"/>
              <w:numPr>
                <w:ilvl w:val="0"/>
                <w:numId w:val="68"/>
              </w:numPr>
              <w:spacing w:after="0" w:line="240" w:lineRule="auto"/>
              <w:ind w:left="360" w:right="91"/>
              <w:rPr>
                <w:color w:val="040045"/>
              </w:rPr>
            </w:pPr>
            <w:r>
              <w:rPr>
                <w:color w:val="040045"/>
              </w:rPr>
              <w:t xml:space="preserve">Communications need to restore trust in the Australian waste management system particularly recycling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11EEEC11" w14:textId="77777777" w:rsidR="004671AB" w:rsidRDefault="00553F87">
            <w:pPr>
              <w:widowControl w:val="0"/>
              <w:spacing w:after="0" w:line="240" w:lineRule="auto"/>
              <w:ind w:right="91"/>
              <w:rPr>
                <w:i/>
                <w:color w:val="040045"/>
              </w:rPr>
            </w:pPr>
            <w:r>
              <w:rPr>
                <w:i/>
                <w:color w:val="040045"/>
              </w:rPr>
              <w:t>“News of failed recycling efforts doesn't help (e.g. soft plastics stored, then caught on fire!)”</w:t>
            </w:r>
          </w:p>
          <w:p w14:paraId="15E30014" w14:textId="77777777" w:rsidR="004671AB" w:rsidRDefault="004671AB">
            <w:pPr>
              <w:widowControl w:val="0"/>
              <w:spacing w:after="0" w:line="240" w:lineRule="auto"/>
              <w:ind w:right="91"/>
              <w:rPr>
                <w:i/>
                <w:color w:val="040045"/>
              </w:rPr>
            </w:pPr>
          </w:p>
          <w:p w14:paraId="4086B6B6" w14:textId="77777777" w:rsidR="004671AB" w:rsidRDefault="00553F87">
            <w:pPr>
              <w:widowControl w:val="0"/>
              <w:spacing w:after="0" w:line="240" w:lineRule="auto"/>
              <w:ind w:right="91"/>
              <w:rPr>
                <w:i/>
                <w:color w:val="040045"/>
              </w:rPr>
            </w:pPr>
            <w:r>
              <w:rPr>
                <w:i/>
                <w:color w:val="040045"/>
              </w:rPr>
              <w:t>“Target women (or those who cook at home) with information about sustainable food practices and waste management”</w:t>
            </w:r>
          </w:p>
          <w:p w14:paraId="0B1C4DD8" w14:textId="77777777" w:rsidR="004671AB" w:rsidRDefault="004671AB">
            <w:pPr>
              <w:widowControl w:val="0"/>
              <w:spacing w:after="0" w:line="240" w:lineRule="auto"/>
              <w:ind w:right="91"/>
              <w:rPr>
                <w:i/>
                <w:color w:val="040045"/>
              </w:rPr>
            </w:pPr>
          </w:p>
          <w:p w14:paraId="57E31642" w14:textId="77777777" w:rsidR="004671AB" w:rsidRDefault="00553F87">
            <w:pPr>
              <w:widowControl w:val="0"/>
              <w:spacing w:after="0" w:line="240" w:lineRule="auto"/>
              <w:ind w:right="91"/>
              <w:rPr>
                <w:i/>
                <w:color w:val="040045"/>
              </w:rPr>
            </w:pPr>
            <w:r>
              <w:rPr>
                <w:i/>
                <w:color w:val="040045"/>
              </w:rPr>
              <w:t xml:space="preserve">“Community awareness building 'small acts can make a big impact', </w:t>
            </w:r>
            <w:proofErr w:type="spellStart"/>
            <w:r>
              <w:rPr>
                <w:i/>
                <w:color w:val="040045"/>
              </w:rPr>
              <w:t>VicGov</w:t>
            </w:r>
            <w:proofErr w:type="spellEnd"/>
            <w:r>
              <w:rPr>
                <w:i/>
                <w:color w:val="040045"/>
              </w:rPr>
              <w:t xml:space="preserve"> is a good precedent”</w:t>
            </w:r>
          </w:p>
        </w:tc>
      </w:tr>
      <w:tr w:rsidR="004671AB" w14:paraId="0259C921"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6643445F" w14:textId="77777777" w:rsidR="004671AB" w:rsidRDefault="00553F87">
            <w:pPr>
              <w:widowControl w:val="0"/>
              <w:spacing w:after="0" w:line="240" w:lineRule="auto"/>
              <w:ind w:right="91"/>
              <w:rPr>
                <w:color w:val="040045"/>
              </w:rPr>
            </w:pPr>
            <w:r>
              <w:rPr>
                <w:color w:val="040045"/>
              </w:rPr>
              <w:t xml:space="preserve">Promotion and education: specific practice </w:t>
            </w:r>
          </w:p>
          <w:p w14:paraId="3DA2D0F2" w14:textId="77777777" w:rsidR="004671AB" w:rsidRDefault="004671AB">
            <w:pPr>
              <w:widowControl w:val="0"/>
              <w:spacing w:after="0" w:line="240" w:lineRule="auto"/>
              <w:ind w:right="91"/>
              <w:rPr>
                <w:color w:val="040045"/>
              </w:rPr>
            </w:pPr>
          </w:p>
          <w:p w14:paraId="2A36A4FD" w14:textId="77777777" w:rsidR="004671AB" w:rsidRDefault="00553F87">
            <w:pPr>
              <w:widowControl w:val="0"/>
              <w:spacing w:after="0" w:line="240" w:lineRule="auto"/>
              <w:ind w:right="91"/>
              <w:rPr>
                <w:color w:val="040045"/>
              </w:rPr>
            </w:pPr>
            <w:r>
              <w:rPr>
                <w:color w:val="040045"/>
              </w:rPr>
              <w:t xml:space="preserve">(13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0D6445EB" w14:textId="77777777" w:rsidR="004671AB" w:rsidRDefault="00553F87">
            <w:pPr>
              <w:widowControl w:val="0"/>
              <w:numPr>
                <w:ilvl w:val="0"/>
                <w:numId w:val="69"/>
              </w:numPr>
              <w:spacing w:after="0" w:line="240" w:lineRule="auto"/>
              <w:ind w:left="360" w:right="91"/>
              <w:rPr>
                <w:color w:val="040045"/>
              </w:rPr>
            </w:pPr>
            <w:r>
              <w:rPr>
                <w:color w:val="040045"/>
              </w:rPr>
              <w:t>Use social media, videos and ‘how to’ guides</w:t>
            </w:r>
          </w:p>
          <w:p w14:paraId="5ADB1133" w14:textId="77777777" w:rsidR="004671AB" w:rsidRDefault="00553F87">
            <w:pPr>
              <w:widowControl w:val="0"/>
              <w:numPr>
                <w:ilvl w:val="0"/>
                <w:numId w:val="69"/>
              </w:numPr>
              <w:spacing w:after="0" w:line="240" w:lineRule="auto"/>
              <w:ind w:left="360" w:right="91"/>
              <w:rPr>
                <w:color w:val="040045"/>
              </w:rPr>
            </w:pPr>
            <w:r>
              <w:rPr>
                <w:color w:val="040045"/>
              </w:rPr>
              <w:t xml:space="preserve"> Reusable container shopping guides </w:t>
            </w:r>
          </w:p>
          <w:p w14:paraId="212FC0A6" w14:textId="77777777" w:rsidR="004671AB" w:rsidRDefault="00553F87">
            <w:pPr>
              <w:widowControl w:val="0"/>
              <w:numPr>
                <w:ilvl w:val="0"/>
                <w:numId w:val="48"/>
              </w:numPr>
              <w:spacing w:after="0" w:line="240" w:lineRule="auto"/>
              <w:ind w:left="360" w:right="91"/>
              <w:rPr>
                <w:color w:val="040045"/>
              </w:rPr>
            </w:pPr>
            <w:r>
              <w:rPr>
                <w:color w:val="040045"/>
              </w:rPr>
              <w:t xml:space="preserve">Second-hand shopping guides </w:t>
            </w:r>
          </w:p>
          <w:p w14:paraId="3FFE6218" w14:textId="77777777" w:rsidR="004671AB" w:rsidRDefault="00553F87">
            <w:pPr>
              <w:widowControl w:val="0"/>
              <w:numPr>
                <w:ilvl w:val="0"/>
                <w:numId w:val="48"/>
              </w:numPr>
              <w:spacing w:after="0" w:line="240" w:lineRule="auto"/>
              <w:ind w:left="360" w:right="91"/>
              <w:rPr>
                <w:color w:val="040045"/>
              </w:rPr>
            </w:pPr>
            <w:r>
              <w:rPr>
                <w:color w:val="040045"/>
              </w:rPr>
              <w:t xml:space="preserve">10c deposit scheme </w:t>
            </w:r>
          </w:p>
          <w:p w14:paraId="1D05F8A1" w14:textId="77777777" w:rsidR="004671AB" w:rsidRDefault="00553F87">
            <w:pPr>
              <w:widowControl w:val="0"/>
              <w:numPr>
                <w:ilvl w:val="0"/>
                <w:numId w:val="48"/>
              </w:numPr>
              <w:spacing w:after="0" w:line="240" w:lineRule="auto"/>
              <w:ind w:left="360" w:right="91"/>
              <w:rPr>
                <w:color w:val="040045"/>
              </w:rPr>
            </w:pPr>
            <w:r>
              <w:rPr>
                <w:color w:val="040045"/>
              </w:rPr>
              <w:t xml:space="preserve">Composting and worm farms </w:t>
            </w:r>
          </w:p>
          <w:p w14:paraId="091FFE07" w14:textId="77777777" w:rsidR="004671AB" w:rsidRDefault="00553F87">
            <w:pPr>
              <w:widowControl w:val="0"/>
              <w:numPr>
                <w:ilvl w:val="0"/>
                <w:numId w:val="48"/>
              </w:numPr>
              <w:spacing w:after="0" w:line="240" w:lineRule="auto"/>
              <w:ind w:left="360" w:right="91"/>
              <w:rPr>
                <w:color w:val="040045"/>
              </w:rPr>
            </w:pPr>
            <w:r>
              <w:rPr>
                <w:color w:val="040045"/>
              </w:rPr>
              <w:t>Cooking and gardening</w:t>
            </w:r>
          </w:p>
          <w:p w14:paraId="2B60F53D" w14:textId="77777777" w:rsidR="004671AB" w:rsidRDefault="00553F87">
            <w:pPr>
              <w:widowControl w:val="0"/>
              <w:numPr>
                <w:ilvl w:val="0"/>
                <w:numId w:val="48"/>
              </w:numPr>
              <w:spacing w:after="0" w:line="240" w:lineRule="auto"/>
              <w:ind w:left="360" w:right="91"/>
              <w:rPr>
                <w:color w:val="040045"/>
              </w:rPr>
            </w:pPr>
            <w:r>
              <w:rPr>
                <w:color w:val="040045"/>
              </w:rPr>
              <w:t xml:space="preserve">Crafts and upcycling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41ACDC75" w14:textId="77777777" w:rsidR="004671AB" w:rsidRDefault="00553F87">
            <w:pPr>
              <w:widowControl w:val="0"/>
              <w:spacing w:after="0" w:line="240" w:lineRule="auto"/>
              <w:ind w:right="91"/>
              <w:rPr>
                <w:i/>
                <w:color w:val="040045"/>
              </w:rPr>
            </w:pPr>
            <w:r>
              <w:rPr>
                <w:i/>
                <w:color w:val="040045"/>
              </w:rPr>
              <w:t>“Promotion of 10c recycling and build awareness: how to use it, where to find it, what can I get out of it?”</w:t>
            </w:r>
          </w:p>
          <w:p w14:paraId="1F92504B" w14:textId="77777777" w:rsidR="004671AB" w:rsidRDefault="004671AB">
            <w:pPr>
              <w:widowControl w:val="0"/>
              <w:spacing w:after="0" w:line="240" w:lineRule="auto"/>
              <w:ind w:right="91"/>
              <w:rPr>
                <w:i/>
                <w:color w:val="040045"/>
              </w:rPr>
            </w:pPr>
          </w:p>
          <w:p w14:paraId="4B1F1447" w14:textId="77777777" w:rsidR="004671AB" w:rsidRDefault="00553F87">
            <w:pPr>
              <w:widowControl w:val="0"/>
              <w:spacing w:after="0" w:line="240" w:lineRule="auto"/>
              <w:ind w:right="91"/>
              <w:rPr>
                <w:i/>
                <w:color w:val="040045"/>
              </w:rPr>
            </w:pPr>
            <w:r>
              <w:rPr>
                <w:i/>
                <w:color w:val="040045"/>
              </w:rPr>
              <w:t>“Promotion of rooftop gardens, organic compost in apartments”</w:t>
            </w:r>
          </w:p>
        </w:tc>
      </w:tr>
      <w:tr w:rsidR="004671AB" w14:paraId="0DB98E95"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4985A897" w14:textId="77777777" w:rsidR="004671AB" w:rsidRDefault="00553F87">
            <w:pPr>
              <w:widowControl w:val="0"/>
              <w:spacing w:after="0" w:line="240" w:lineRule="auto"/>
              <w:ind w:right="91"/>
              <w:rPr>
                <w:color w:val="040045"/>
              </w:rPr>
            </w:pPr>
            <w:r>
              <w:rPr>
                <w:color w:val="040045"/>
              </w:rPr>
              <w:t xml:space="preserve">Invest in more collection points </w:t>
            </w:r>
          </w:p>
          <w:p w14:paraId="27A18C24" w14:textId="77777777" w:rsidR="004671AB" w:rsidRDefault="004671AB">
            <w:pPr>
              <w:widowControl w:val="0"/>
              <w:spacing w:after="0" w:line="240" w:lineRule="auto"/>
              <w:ind w:right="91"/>
              <w:rPr>
                <w:color w:val="040045"/>
              </w:rPr>
            </w:pPr>
          </w:p>
          <w:p w14:paraId="7B89FF0A" w14:textId="77777777" w:rsidR="004671AB" w:rsidRDefault="00553F87">
            <w:pPr>
              <w:widowControl w:val="0"/>
              <w:spacing w:after="0" w:line="240" w:lineRule="auto"/>
              <w:ind w:right="91"/>
              <w:rPr>
                <w:color w:val="040045"/>
              </w:rPr>
            </w:pPr>
            <w:r>
              <w:rPr>
                <w:color w:val="040045"/>
              </w:rPr>
              <w:t xml:space="preserve">(12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780A2B26" w14:textId="77777777" w:rsidR="004671AB" w:rsidRDefault="00553F87">
            <w:pPr>
              <w:widowControl w:val="0"/>
              <w:numPr>
                <w:ilvl w:val="0"/>
                <w:numId w:val="5"/>
              </w:numPr>
              <w:spacing w:after="0" w:line="240" w:lineRule="auto"/>
              <w:ind w:left="360" w:right="91"/>
              <w:rPr>
                <w:color w:val="040045"/>
              </w:rPr>
            </w:pPr>
            <w:r>
              <w:rPr>
                <w:color w:val="040045"/>
              </w:rPr>
              <w:lastRenderedPageBreak/>
              <w:t xml:space="preserve">Conveniently located rubbish collection points for containers, glass, </w:t>
            </w:r>
            <w:r>
              <w:rPr>
                <w:color w:val="040045"/>
              </w:rPr>
              <w:lastRenderedPageBreak/>
              <w:t xml:space="preserve">soft plastics, 10c recycling, </w:t>
            </w:r>
            <w:proofErr w:type="gramStart"/>
            <w:r>
              <w:rPr>
                <w:color w:val="040045"/>
              </w:rPr>
              <w:t>polystyrene</w:t>
            </w:r>
            <w:proofErr w:type="gramEnd"/>
            <w:r>
              <w:rPr>
                <w:color w:val="040045"/>
              </w:rPr>
              <w:t xml:space="preserve"> and electronics.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39264F36" w14:textId="77777777" w:rsidR="004671AB" w:rsidRDefault="00553F87">
            <w:pPr>
              <w:widowControl w:val="0"/>
              <w:spacing w:after="0" w:line="240" w:lineRule="auto"/>
              <w:ind w:right="91"/>
              <w:rPr>
                <w:i/>
                <w:color w:val="040045"/>
              </w:rPr>
            </w:pPr>
            <w:r>
              <w:rPr>
                <w:i/>
                <w:color w:val="040045"/>
              </w:rPr>
              <w:lastRenderedPageBreak/>
              <w:t xml:space="preserve">“Recycling glass points like Randazzo Park in Brunswick </w:t>
            </w:r>
            <w:r>
              <w:rPr>
                <w:i/>
                <w:color w:val="040045"/>
              </w:rPr>
              <w:lastRenderedPageBreak/>
              <w:t>are great, bring more of these”</w:t>
            </w:r>
          </w:p>
        </w:tc>
      </w:tr>
      <w:tr w:rsidR="004671AB" w14:paraId="2C3FFFAD"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229F93F1" w14:textId="77777777" w:rsidR="004671AB" w:rsidRDefault="00553F87">
            <w:pPr>
              <w:widowControl w:val="0"/>
              <w:spacing w:after="0" w:line="240" w:lineRule="auto"/>
              <w:ind w:right="91"/>
              <w:rPr>
                <w:color w:val="040045"/>
              </w:rPr>
            </w:pPr>
            <w:r>
              <w:rPr>
                <w:color w:val="040045"/>
              </w:rPr>
              <w:lastRenderedPageBreak/>
              <w:t xml:space="preserve">Discussions of kerbside waste </w:t>
            </w:r>
          </w:p>
          <w:p w14:paraId="5EFB45A9" w14:textId="77777777" w:rsidR="004671AB" w:rsidRDefault="004671AB">
            <w:pPr>
              <w:widowControl w:val="0"/>
              <w:spacing w:after="0" w:line="240" w:lineRule="auto"/>
              <w:ind w:right="91"/>
              <w:rPr>
                <w:color w:val="040045"/>
              </w:rPr>
            </w:pPr>
          </w:p>
          <w:p w14:paraId="68AC5EAD" w14:textId="77777777" w:rsidR="004671AB" w:rsidRDefault="00553F87">
            <w:pPr>
              <w:widowControl w:val="0"/>
              <w:spacing w:after="0" w:line="240" w:lineRule="auto"/>
              <w:ind w:right="91"/>
              <w:rPr>
                <w:color w:val="040045"/>
              </w:rPr>
            </w:pPr>
            <w:r>
              <w:rPr>
                <w:color w:val="040045"/>
              </w:rPr>
              <w:t xml:space="preserve">(12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37B8FD79" w14:textId="77777777" w:rsidR="004671AB" w:rsidRDefault="00553F87">
            <w:pPr>
              <w:widowControl w:val="0"/>
              <w:numPr>
                <w:ilvl w:val="0"/>
                <w:numId w:val="63"/>
              </w:numPr>
              <w:spacing w:after="0" w:line="240" w:lineRule="auto"/>
              <w:ind w:left="360" w:right="91"/>
              <w:rPr>
                <w:color w:val="040045"/>
              </w:rPr>
            </w:pPr>
            <w:r>
              <w:rPr>
                <w:color w:val="040045"/>
              </w:rPr>
              <w:t>More regular bin collection</w:t>
            </w:r>
          </w:p>
          <w:p w14:paraId="4EE0D0A4" w14:textId="77777777" w:rsidR="004671AB" w:rsidRDefault="00553F87">
            <w:pPr>
              <w:widowControl w:val="0"/>
              <w:numPr>
                <w:ilvl w:val="0"/>
                <w:numId w:val="63"/>
              </w:numPr>
              <w:spacing w:after="0" w:line="240" w:lineRule="auto"/>
              <w:ind w:left="360" w:right="91"/>
              <w:rPr>
                <w:color w:val="040045"/>
              </w:rPr>
            </w:pPr>
            <w:r>
              <w:rPr>
                <w:color w:val="040045"/>
              </w:rPr>
              <w:t xml:space="preserve">Reduced </w:t>
            </w:r>
            <w:proofErr w:type="gramStart"/>
            <w:r>
              <w:rPr>
                <w:color w:val="040045"/>
              </w:rPr>
              <w:t>amount</w:t>
            </w:r>
            <w:proofErr w:type="gramEnd"/>
            <w:r>
              <w:rPr>
                <w:color w:val="040045"/>
              </w:rPr>
              <w:t xml:space="preserve"> of bins or separation </w:t>
            </w:r>
          </w:p>
          <w:p w14:paraId="21B0FA92" w14:textId="77777777" w:rsidR="004671AB" w:rsidRDefault="00553F87">
            <w:pPr>
              <w:widowControl w:val="0"/>
              <w:numPr>
                <w:ilvl w:val="0"/>
                <w:numId w:val="63"/>
              </w:numPr>
              <w:spacing w:after="0" w:line="240" w:lineRule="auto"/>
              <w:ind w:left="360" w:right="91"/>
              <w:rPr>
                <w:color w:val="040045"/>
              </w:rPr>
            </w:pPr>
            <w:r>
              <w:rPr>
                <w:color w:val="040045"/>
              </w:rPr>
              <w:t xml:space="preserve">Cheaper bin services </w:t>
            </w:r>
          </w:p>
          <w:p w14:paraId="1D898876" w14:textId="77777777" w:rsidR="004671AB" w:rsidRDefault="00553F87">
            <w:pPr>
              <w:widowControl w:val="0"/>
              <w:numPr>
                <w:ilvl w:val="0"/>
                <w:numId w:val="63"/>
              </w:numPr>
              <w:spacing w:after="0" w:line="240" w:lineRule="auto"/>
              <w:ind w:left="360" w:right="91"/>
              <w:rPr>
                <w:color w:val="040045"/>
              </w:rPr>
            </w:pPr>
            <w:r>
              <w:rPr>
                <w:color w:val="040045"/>
              </w:rPr>
              <w:t xml:space="preserve">Improvements to FOGO like accepting compostable bin liners </w:t>
            </w:r>
          </w:p>
          <w:p w14:paraId="4044CD0A" w14:textId="77777777" w:rsidR="004671AB" w:rsidRDefault="00553F87">
            <w:pPr>
              <w:widowControl w:val="0"/>
              <w:numPr>
                <w:ilvl w:val="0"/>
                <w:numId w:val="63"/>
              </w:numPr>
              <w:spacing w:after="0" w:line="240" w:lineRule="auto"/>
              <w:ind w:left="360" w:right="91"/>
              <w:rPr>
                <w:color w:val="040045"/>
              </w:rPr>
            </w:pPr>
            <w:r>
              <w:rPr>
                <w:color w:val="040045"/>
              </w:rPr>
              <w:t xml:space="preserve">Suggestions to make bin sizes smaller to encourage waste reduction </w:t>
            </w:r>
          </w:p>
          <w:p w14:paraId="2A7ADEFD" w14:textId="77777777" w:rsidR="004671AB" w:rsidRDefault="00553F87">
            <w:pPr>
              <w:widowControl w:val="0"/>
              <w:numPr>
                <w:ilvl w:val="0"/>
                <w:numId w:val="63"/>
              </w:numPr>
              <w:spacing w:after="0" w:line="240" w:lineRule="auto"/>
              <w:ind w:left="360" w:right="91"/>
              <w:rPr>
                <w:color w:val="040045"/>
              </w:rPr>
            </w:pPr>
            <w:r>
              <w:rPr>
                <w:color w:val="040045"/>
              </w:rPr>
              <w:t xml:space="preserve">Improvements to public bins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46C94808" w14:textId="77777777" w:rsidR="004671AB" w:rsidRDefault="00553F87">
            <w:pPr>
              <w:widowControl w:val="0"/>
              <w:spacing w:after="0" w:line="240" w:lineRule="auto"/>
              <w:ind w:right="91"/>
              <w:rPr>
                <w:i/>
                <w:color w:val="040045"/>
              </w:rPr>
            </w:pPr>
            <w:r>
              <w:rPr>
                <w:i/>
                <w:color w:val="040045"/>
              </w:rPr>
              <w:t>“Instead of 4 bins, different recycle bin having a bin partition in the middle so it can reduce the bin space in my garden”</w:t>
            </w:r>
          </w:p>
          <w:p w14:paraId="32DD369F" w14:textId="77777777" w:rsidR="004671AB" w:rsidRDefault="004671AB">
            <w:pPr>
              <w:widowControl w:val="0"/>
              <w:spacing w:after="0" w:line="240" w:lineRule="auto"/>
              <w:ind w:right="91"/>
              <w:rPr>
                <w:i/>
                <w:color w:val="040045"/>
              </w:rPr>
            </w:pPr>
          </w:p>
          <w:p w14:paraId="6B8531D3" w14:textId="77777777" w:rsidR="004671AB" w:rsidRDefault="00553F87">
            <w:pPr>
              <w:widowControl w:val="0"/>
              <w:spacing w:after="0" w:line="240" w:lineRule="auto"/>
              <w:ind w:right="91"/>
              <w:rPr>
                <w:i/>
                <w:color w:val="040045"/>
              </w:rPr>
            </w:pPr>
            <w:r>
              <w:rPr>
                <w:i/>
                <w:color w:val="040045"/>
              </w:rPr>
              <w:t xml:space="preserve">“Make the bins smaller.” </w:t>
            </w:r>
          </w:p>
          <w:p w14:paraId="6FD5511A" w14:textId="77777777" w:rsidR="004671AB" w:rsidRDefault="004671AB">
            <w:pPr>
              <w:widowControl w:val="0"/>
              <w:spacing w:after="0" w:line="240" w:lineRule="auto"/>
              <w:ind w:right="91"/>
              <w:rPr>
                <w:i/>
                <w:color w:val="040045"/>
              </w:rPr>
            </w:pPr>
          </w:p>
          <w:p w14:paraId="6595508C" w14:textId="77777777" w:rsidR="004671AB" w:rsidRDefault="00553F87">
            <w:pPr>
              <w:widowControl w:val="0"/>
              <w:spacing w:after="0" w:line="240" w:lineRule="auto"/>
              <w:ind w:right="91"/>
              <w:rPr>
                <w:i/>
                <w:color w:val="040045"/>
              </w:rPr>
            </w:pPr>
            <w:r>
              <w:rPr>
                <w:i/>
                <w:color w:val="040045"/>
              </w:rPr>
              <w:t xml:space="preserve">“Appropriate bins in parks, trams, bus” </w:t>
            </w:r>
          </w:p>
        </w:tc>
      </w:tr>
      <w:tr w:rsidR="004671AB" w14:paraId="5005BD64"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2E404A25" w14:textId="77777777" w:rsidR="004671AB" w:rsidRDefault="00553F87">
            <w:pPr>
              <w:widowControl w:val="0"/>
              <w:spacing w:after="0" w:line="240" w:lineRule="auto"/>
              <w:ind w:right="91"/>
              <w:rPr>
                <w:color w:val="040045"/>
              </w:rPr>
            </w:pPr>
            <w:r>
              <w:rPr>
                <w:color w:val="040045"/>
              </w:rPr>
              <w:t>Incentives/subsidies to support behaviour change</w:t>
            </w:r>
          </w:p>
          <w:p w14:paraId="73692D0D" w14:textId="77777777" w:rsidR="004671AB" w:rsidRDefault="00553F87">
            <w:pPr>
              <w:widowControl w:val="0"/>
              <w:spacing w:after="0" w:line="240" w:lineRule="auto"/>
              <w:ind w:right="91"/>
              <w:rPr>
                <w:color w:val="040045"/>
              </w:rPr>
            </w:pPr>
            <w:r>
              <w:rPr>
                <w:color w:val="040045"/>
              </w:rPr>
              <w:t xml:space="preserve">(11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24F25418" w14:textId="77777777" w:rsidR="004671AB" w:rsidRDefault="00553F87">
            <w:pPr>
              <w:widowControl w:val="0"/>
              <w:numPr>
                <w:ilvl w:val="0"/>
                <w:numId w:val="63"/>
              </w:numPr>
              <w:pBdr>
                <w:top w:val="nil"/>
                <w:left w:val="nil"/>
                <w:bottom w:val="nil"/>
                <w:right w:val="nil"/>
                <w:between w:val="nil"/>
              </w:pBdr>
              <w:spacing w:after="0" w:line="240" w:lineRule="auto"/>
              <w:ind w:left="360" w:right="91"/>
              <w:rPr>
                <w:color w:val="040045"/>
              </w:rPr>
            </w:pPr>
            <w:r>
              <w:rPr>
                <w:color w:val="040045"/>
              </w:rPr>
              <w:t xml:space="preserve">Provide materials like bins, composting systems </w:t>
            </w:r>
          </w:p>
          <w:p w14:paraId="7F90E6AB" w14:textId="77777777" w:rsidR="004671AB" w:rsidRDefault="00553F87">
            <w:pPr>
              <w:widowControl w:val="0"/>
              <w:numPr>
                <w:ilvl w:val="0"/>
                <w:numId w:val="63"/>
              </w:numPr>
              <w:pBdr>
                <w:top w:val="nil"/>
                <w:left w:val="nil"/>
                <w:bottom w:val="nil"/>
                <w:right w:val="nil"/>
                <w:between w:val="nil"/>
              </w:pBdr>
              <w:spacing w:after="0" w:line="240" w:lineRule="auto"/>
              <w:ind w:left="360" w:right="91"/>
              <w:rPr>
                <w:color w:val="040045"/>
              </w:rPr>
            </w:pPr>
            <w:r>
              <w:rPr>
                <w:color w:val="040045"/>
              </w:rPr>
              <w:t xml:space="preserve">Subsidise services </w:t>
            </w:r>
          </w:p>
          <w:p w14:paraId="74EE3909" w14:textId="77777777" w:rsidR="004671AB" w:rsidRDefault="00553F87">
            <w:pPr>
              <w:widowControl w:val="0"/>
              <w:numPr>
                <w:ilvl w:val="0"/>
                <w:numId w:val="63"/>
              </w:numPr>
              <w:pBdr>
                <w:top w:val="nil"/>
                <w:left w:val="nil"/>
                <w:bottom w:val="nil"/>
                <w:right w:val="nil"/>
                <w:between w:val="nil"/>
              </w:pBdr>
              <w:spacing w:after="0" w:line="240" w:lineRule="auto"/>
              <w:ind w:left="360" w:right="91"/>
              <w:rPr>
                <w:color w:val="040045"/>
              </w:rPr>
            </w:pPr>
            <w:r>
              <w:rPr>
                <w:color w:val="040045"/>
              </w:rPr>
              <w:t xml:space="preserve">Expand CDS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720F057A" w14:textId="77777777" w:rsidR="004671AB" w:rsidRDefault="00553F87">
            <w:pPr>
              <w:widowControl w:val="0"/>
              <w:spacing w:after="0" w:line="240" w:lineRule="auto"/>
              <w:ind w:right="91"/>
              <w:rPr>
                <w:i/>
                <w:color w:val="040045"/>
              </w:rPr>
            </w:pPr>
            <w:r>
              <w:rPr>
                <w:i/>
                <w:color w:val="040045"/>
              </w:rPr>
              <w:t>“Subsidised nappy washing service”</w:t>
            </w:r>
          </w:p>
          <w:p w14:paraId="45521939" w14:textId="77777777" w:rsidR="004671AB" w:rsidRDefault="004671AB">
            <w:pPr>
              <w:widowControl w:val="0"/>
              <w:spacing w:after="0" w:line="240" w:lineRule="auto"/>
              <w:ind w:right="91"/>
              <w:rPr>
                <w:i/>
                <w:color w:val="040045"/>
              </w:rPr>
            </w:pPr>
          </w:p>
          <w:p w14:paraId="799E7BF1" w14:textId="77777777" w:rsidR="004671AB" w:rsidRDefault="00553F87">
            <w:pPr>
              <w:widowControl w:val="0"/>
              <w:spacing w:after="0" w:line="240" w:lineRule="auto"/>
              <w:ind w:right="91"/>
              <w:rPr>
                <w:i/>
                <w:color w:val="040045"/>
              </w:rPr>
            </w:pPr>
            <w:r>
              <w:rPr>
                <w:i/>
                <w:color w:val="040045"/>
              </w:rPr>
              <w:t>“To be paid for recycle products”</w:t>
            </w:r>
          </w:p>
        </w:tc>
      </w:tr>
      <w:tr w:rsidR="004671AB" w14:paraId="6424B0F4"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073F9473" w14:textId="77777777" w:rsidR="004671AB" w:rsidRDefault="00553F87">
            <w:pPr>
              <w:widowControl w:val="0"/>
              <w:spacing w:after="0" w:line="240" w:lineRule="auto"/>
              <w:ind w:right="91"/>
              <w:rPr>
                <w:color w:val="040045"/>
              </w:rPr>
            </w:pPr>
            <w:r>
              <w:rPr>
                <w:color w:val="040045"/>
              </w:rPr>
              <w:t>Suggestions to use the planning scheme and development to embed CE practices</w:t>
            </w:r>
          </w:p>
          <w:p w14:paraId="2D2EC191" w14:textId="77777777" w:rsidR="004671AB" w:rsidRDefault="004671AB">
            <w:pPr>
              <w:widowControl w:val="0"/>
              <w:spacing w:after="0" w:line="240" w:lineRule="auto"/>
              <w:ind w:right="91"/>
              <w:rPr>
                <w:color w:val="040045"/>
              </w:rPr>
            </w:pPr>
          </w:p>
          <w:p w14:paraId="75C49D95" w14:textId="77777777" w:rsidR="004671AB" w:rsidRDefault="00553F87">
            <w:pPr>
              <w:widowControl w:val="0"/>
              <w:spacing w:after="0" w:line="240" w:lineRule="auto"/>
              <w:ind w:right="91"/>
              <w:rPr>
                <w:color w:val="040045"/>
              </w:rPr>
            </w:pPr>
            <w:r>
              <w:rPr>
                <w:color w:val="040045"/>
              </w:rPr>
              <w:t xml:space="preserve">(9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12DE4907" w14:textId="77777777" w:rsidR="004671AB" w:rsidRDefault="00553F87">
            <w:pPr>
              <w:widowControl w:val="0"/>
              <w:numPr>
                <w:ilvl w:val="0"/>
                <w:numId w:val="39"/>
              </w:numPr>
              <w:spacing w:after="0" w:line="240" w:lineRule="auto"/>
              <w:ind w:left="360" w:right="91"/>
              <w:rPr>
                <w:color w:val="040045"/>
              </w:rPr>
            </w:pPr>
            <w:r>
              <w:rPr>
                <w:color w:val="040045"/>
              </w:rPr>
              <w:t>For high density developments - food planting in public space, reuse green waste</w:t>
            </w:r>
          </w:p>
          <w:p w14:paraId="74A45A98" w14:textId="77777777" w:rsidR="004671AB" w:rsidRDefault="00553F87">
            <w:pPr>
              <w:widowControl w:val="0"/>
              <w:numPr>
                <w:ilvl w:val="0"/>
                <w:numId w:val="39"/>
              </w:numPr>
              <w:spacing w:after="0" w:line="240" w:lineRule="auto"/>
              <w:ind w:left="360" w:right="91"/>
              <w:rPr>
                <w:color w:val="040045"/>
              </w:rPr>
            </w:pPr>
            <w:r>
              <w:rPr>
                <w:color w:val="040045"/>
              </w:rPr>
              <w:t>Protect waterways from pollution</w:t>
            </w:r>
          </w:p>
          <w:p w14:paraId="60347D3E" w14:textId="77777777" w:rsidR="004671AB" w:rsidRDefault="00553F87">
            <w:pPr>
              <w:widowControl w:val="0"/>
              <w:numPr>
                <w:ilvl w:val="0"/>
                <w:numId w:val="39"/>
              </w:numPr>
              <w:spacing w:after="0" w:line="240" w:lineRule="auto"/>
              <w:ind w:left="360" w:right="91"/>
              <w:rPr>
                <w:color w:val="040045"/>
              </w:rPr>
            </w:pPr>
            <w:r>
              <w:rPr>
                <w:color w:val="040045"/>
              </w:rPr>
              <w:t>Greater assessment and guidelines for new builds and businesses</w:t>
            </w:r>
          </w:p>
          <w:p w14:paraId="58B58F76" w14:textId="77777777" w:rsidR="004671AB" w:rsidRDefault="00553F87">
            <w:pPr>
              <w:widowControl w:val="0"/>
              <w:numPr>
                <w:ilvl w:val="0"/>
                <w:numId w:val="39"/>
              </w:numPr>
              <w:spacing w:after="0" w:line="240" w:lineRule="auto"/>
              <w:ind w:left="360" w:right="91"/>
              <w:rPr>
                <w:color w:val="040045"/>
              </w:rPr>
            </w:pPr>
            <w:r>
              <w:rPr>
                <w:color w:val="040045"/>
              </w:rPr>
              <w:t xml:space="preserve">Create precincts and spaces for storage/CE projects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484D76D6" w14:textId="77777777" w:rsidR="004671AB" w:rsidRDefault="00553F87">
            <w:pPr>
              <w:widowControl w:val="0"/>
              <w:spacing w:after="0" w:line="240" w:lineRule="auto"/>
              <w:ind w:right="91"/>
              <w:rPr>
                <w:i/>
                <w:color w:val="040045"/>
              </w:rPr>
            </w:pPr>
            <w:r>
              <w:rPr>
                <w:i/>
                <w:color w:val="040045"/>
              </w:rPr>
              <w:t>“Target new apartments and organic waste, make compost bins freely available”</w:t>
            </w:r>
          </w:p>
          <w:p w14:paraId="5ED4C8D5" w14:textId="77777777" w:rsidR="004671AB" w:rsidRDefault="004671AB">
            <w:pPr>
              <w:widowControl w:val="0"/>
              <w:spacing w:after="0" w:line="240" w:lineRule="auto"/>
              <w:ind w:right="91"/>
              <w:rPr>
                <w:i/>
                <w:color w:val="040045"/>
              </w:rPr>
            </w:pPr>
          </w:p>
          <w:p w14:paraId="24296C19" w14:textId="77777777" w:rsidR="004671AB" w:rsidRDefault="00553F87">
            <w:pPr>
              <w:widowControl w:val="0"/>
              <w:spacing w:after="0" w:line="240" w:lineRule="auto"/>
              <w:ind w:right="91"/>
              <w:rPr>
                <w:i/>
                <w:color w:val="040045"/>
              </w:rPr>
            </w:pPr>
            <w:r>
              <w:rPr>
                <w:i/>
                <w:color w:val="040045"/>
              </w:rPr>
              <w:t>“What do Council do to assess the impact of new businesses packaging?”</w:t>
            </w:r>
          </w:p>
        </w:tc>
      </w:tr>
      <w:tr w:rsidR="004671AB" w14:paraId="4B6B996E"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6EA5717B" w14:textId="77777777" w:rsidR="004671AB" w:rsidRDefault="00553F87">
            <w:pPr>
              <w:widowControl w:val="0"/>
              <w:spacing w:after="0" w:line="240" w:lineRule="auto"/>
              <w:ind w:right="91"/>
              <w:rPr>
                <w:color w:val="040045"/>
              </w:rPr>
            </w:pPr>
            <w:r>
              <w:rPr>
                <w:color w:val="040045"/>
              </w:rPr>
              <w:t xml:space="preserve">Organise events for the reuse, recycling or swapping of goods </w:t>
            </w:r>
          </w:p>
          <w:p w14:paraId="5BFF6AA7" w14:textId="77777777" w:rsidR="004671AB" w:rsidRDefault="004671AB">
            <w:pPr>
              <w:widowControl w:val="0"/>
              <w:spacing w:after="0" w:line="240" w:lineRule="auto"/>
              <w:ind w:right="91"/>
              <w:rPr>
                <w:color w:val="040045"/>
              </w:rPr>
            </w:pPr>
          </w:p>
          <w:p w14:paraId="70AB62F4" w14:textId="77777777" w:rsidR="004671AB" w:rsidRDefault="00553F87">
            <w:pPr>
              <w:widowControl w:val="0"/>
              <w:spacing w:after="0" w:line="240" w:lineRule="auto"/>
              <w:ind w:right="91"/>
              <w:rPr>
                <w:color w:val="040045"/>
              </w:rPr>
            </w:pPr>
            <w:r>
              <w:rPr>
                <w:color w:val="040045"/>
              </w:rPr>
              <w:t xml:space="preserve">(9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7A00261F" w14:textId="77777777" w:rsidR="004671AB" w:rsidRDefault="00553F87">
            <w:pPr>
              <w:widowControl w:val="0"/>
              <w:numPr>
                <w:ilvl w:val="0"/>
                <w:numId w:val="32"/>
              </w:numPr>
              <w:spacing w:after="0" w:line="240" w:lineRule="auto"/>
              <w:ind w:left="360" w:right="91"/>
              <w:rPr>
                <w:color w:val="040045"/>
              </w:rPr>
            </w:pPr>
            <w:r>
              <w:rPr>
                <w:color w:val="040045"/>
              </w:rPr>
              <w:t>More swap events e.g. markets and car boot sales</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72C35A49" w14:textId="77777777" w:rsidR="004671AB" w:rsidRDefault="00553F87">
            <w:pPr>
              <w:widowControl w:val="0"/>
              <w:spacing w:after="0" w:line="240" w:lineRule="auto"/>
              <w:ind w:right="91"/>
              <w:rPr>
                <w:i/>
                <w:color w:val="040045"/>
              </w:rPr>
            </w:pPr>
            <w:r>
              <w:rPr>
                <w:i/>
                <w:color w:val="040045"/>
              </w:rPr>
              <w:t xml:space="preserve">“Community markets … seeing it in person is better than social media/flyers (some people speak great English but don't read/write in English),” </w:t>
            </w:r>
          </w:p>
        </w:tc>
      </w:tr>
      <w:tr w:rsidR="004671AB" w14:paraId="11386D05"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79E9F4FD" w14:textId="77777777" w:rsidR="004671AB" w:rsidRDefault="00553F87">
            <w:pPr>
              <w:widowControl w:val="0"/>
              <w:spacing w:after="0" w:line="240" w:lineRule="auto"/>
              <w:ind w:right="91"/>
              <w:rPr>
                <w:color w:val="040045"/>
              </w:rPr>
            </w:pPr>
            <w:r>
              <w:rPr>
                <w:color w:val="040045"/>
              </w:rPr>
              <w:t>Send households/</w:t>
            </w:r>
          </w:p>
          <w:p w14:paraId="1F687A8F" w14:textId="77777777" w:rsidR="004671AB" w:rsidRDefault="00553F87">
            <w:pPr>
              <w:widowControl w:val="0"/>
              <w:spacing w:after="0" w:line="240" w:lineRule="auto"/>
              <w:ind w:right="91"/>
              <w:rPr>
                <w:color w:val="040045"/>
              </w:rPr>
            </w:pPr>
            <w:r>
              <w:rPr>
                <w:color w:val="040045"/>
              </w:rPr>
              <w:t xml:space="preserve">businesses information or tools </w:t>
            </w:r>
          </w:p>
          <w:p w14:paraId="0632821D" w14:textId="77777777" w:rsidR="004671AB" w:rsidRDefault="004671AB">
            <w:pPr>
              <w:widowControl w:val="0"/>
              <w:spacing w:after="0" w:line="240" w:lineRule="auto"/>
              <w:ind w:right="91"/>
              <w:rPr>
                <w:color w:val="040045"/>
              </w:rPr>
            </w:pPr>
          </w:p>
          <w:p w14:paraId="5AB654EC" w14:textId="77777777" w:rsidR="004671AB" w:rsidRDefault="00553F87">
            <w:pPr>
              <w:widowControl w:val="0"/>
              <w:spacing w:after="0" w:line="240" w:lineRule="auto"/>
              <w:ind w:right="91"/>
              <w:rPr>
                <w:color w:val="040045"/>
              </w:rPr>
            </w:pPr>
            <w:r>
              <w:rPr>
                <w:color w:val="040045"/>
              </w:rPr>
              <w:t xml:space="preserve">(8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1FE4B907" w14:textId="77777777" w:rsidR="004671AB" w:rsidRDefault="00553F87">
            <w:pPr>
              <w:widowControl w:val="0"/>
              <w:numPr>
                <w:ilvl w:val="0"/>
                <w:numId w:val="53"/>
              </w:numPr>
              <w:spacing w:after="0" w:line="240" w:lineRule="auto"/>
              <w:ind w:left="360" w:right="91"/>
              <w:rPr>
                <w:color w:val="040045"/>
              </w:rPr>
            </w:pPr>
            <w:r>
              <w:rPr>
                <w:color w:val="040045"/>
              </w:rPr>
              <w:t>Time-poor people can access information at home as required</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249B0C79" w14:textId="77777777" w:rsidR="004671AB" w:rsidRDefault="00553F87">
            <w:pPr>
              <w:widowControl w:val="0"/>
              <w:spacing w:after="0" w:line="240" w:lineRule="auto"/>
              <w:ind w:right="91"/>
              <w:rPr>
                <w:i/>
                <w:color w:val="040045"/>
              </w:rPr>
            </w:pPr>
            <w:r>
              <w:rPr>
                <w:i/>
                <w:color w:val="040045"/>
              </w:rPr>
              <w:t>“DIY instructions”</w:t>
            </w:r>
          </w:p>
          <w:p w14:paraId="6B3A4A02" w14:textId="77777777" w:rsidR="004671AB" w:rsidRDefault="004671AB">
            <w:pPr>
              <w:widowControl w:val="0"/>
              <w:spacing w:after="0" w:line="240" w:lineRule="auto"/>
              <w:ind w:right="91"/>
              <w:rPr>
                <w:i/>
                <w:color w:val="040045"/>
              </w:rPr>
            </w:pPr>
          </w:p>
          <w:p w14:paraId="36361694" w14:textId="77777777" w:rsidR="004671AB" w:rsidRDefault="00553F87">
            <w:pPr>
              <w:widowControl w:val="0"/>
              <w:spacing w:after="0" w:line="240" w:lineRule="auto"/>
              <w:ind w:right="91"/>
              <w:rPr>
                <w:i/>
                <w:color w:val="040045"/>
              </w:rPr>
            </w:pPr>
            <w:r>
              <w:rPr>
                <w:i/>
                <w:color w:val="040045"/>
              </w:rPr>
              <w:t xml:space="preserve">“Swapping and reuse education materials </w:t>
            </w:r>
            <w:proofErr w:type="spellStart"/>
            <w:r>
              <w:rPr>
                <w:i/>
                <w:color w:val="040045"/>
              </w:rPr>
              <w:t>i.e</w:t>
            </w:r>
            <w:proofErr w:type="spellEnd"/>
            <w:r>
              <w:rPr>
                <w:i/>
                <w:color w:val="040045"/>
              </w:rPr>
              <w:t xml:space="preserve"> what is safe to swap” </w:t>
            </w:r>
          </w:p>
          <w:p w14:paraId="540CFC50" w14:textId="77777777" w:rsidR="004671AB" w:rsidRDefault="004671AB">
            <w:pPr>
              <w:widowControl w:val="0"/>
              <w:spacing w:after="0" w:line="240" w:lineRule="auto"/>
              <w:ind w:right="91"/>
              <w:rPr>
                <w:i/>
                <w:color w:val="040045"/>
              </w:rPr>
            </w:pPr>
          </w:p>
        </w:tc>
      </w:tr>
      <w:tr w:rsidR="004671AB" w14:paraId="3526142E"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3CBB1822" w14:textId="77777777" w:rsidR="004671AB" w:rsidRDefault="00553F87">
            <w:pPr>
              <w:widowControl w:val="0"/>
              <w:spacing w:after="0" w:line="240" w:lineRule="auto"/>
              <w:ind w:right="-75"/>
              <w:rPr>
                <w:color w:val="040045"/>
              </w:rPr>
            </w:pPr>
            <w:r>
              <w:rPr>
                <w:color w:val="040045"/>
              </w:rPr>
              <w:t xml:space="preserve">Promote businesses or community groups that borrow/share items or buy in bulk </w:t>
            </w:r>
          </w:p>
          <w:p w14:paraId="7099967B" w14:textId="77777777" w:rsidR="004671AB" w:rsidRDefault="004671AB">
            <w:pPr>
              <w:widowControl w:val="0"/>
              <w:spacing w:after="0" w:line="240" w:lineRule="auto"/>
              <w:ind w:right="91"/>
              <w:rPr>
                <w:color w:val="040045"/>
              </w:rPr>
            </w:pPr>
          </w:p>
          <w:p w14:paraId="4F2EED7C" w14:textId="77777777" w:rsidR="004671AB" w:rsidRDefault="00553F87">
            <w:pPr>
              <w:widowControl w:val="0"/>
              <w:spacing w:after="0" w:line="240" w:lineRule="auto"/>
              <w:ind w:right="91"/>
              <w:rPr>
                <w:color w:val="040045"/>
              </w:rPr>
            </w:pPr>
            <w:r>
              <w:rPr>
                <w:color w:val="040045"/>
              </w:rPr>
              <w:t xml:space="preserve">(7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5659912D" w14:textId="77777777" w:rsidR="004671AB" w:rsidRDefault="00553F87">
            <w:pPr>
              <w:widowControl w:val="0"/>
              <w:numPr>
                <w:ilvl w:val="0"/>
                <w:numId w:val="36"/>
              </w:numPr>
              <w:spacing w:after="0" w:line="240" w:lineRule="auto"/>
              <w:ind w:left="360" w:right="91"/>
              <w:rPr>
                <w:color w:val="040045"/>
              </w:rPr>
            </w:pPr>
            <w:r>
              <w:rPr>
                <w:color w:val="040045"/>
              </w:rPr>
              <w:t xml:space="preserve">Direct community to consumer information and advice, </w:t>
            </w:r>
            <w:proofErr w:type="gramStart"/>
            <w:r>
              <w:rPr>
                <w:color w:val="040045"/>
              </w:rPr>
              <w:t>registries</w:t>
            </w:r>
            <w:proofErr w:type="gramEnd"/>
            <w:r>
              <w:rPr>
                <w:color w:val="040045"/>
              </w:rPr>
              <w:t xml:space="preserve"> or guides</w:t>
            </w:r>
          </w:p>
          <w:p w14:paraId="4523511A" w14:textId="77777777" w:rsidR="004671AB" w:rsidRDefault="00553F87">
            <w:pPr>
              <w:widowControl w:val="0"/>
              <w:numPr>
                <w:ilvl w:val="0"/>
                <w:numId w:val="36"/>
              </w:numPr>
              <w:spacing w:after="0" w:line="240" w:lineRule="auto"/>
              <w:ind w:left="360" w:right="91"/>
              <w:rPr>
                <w:color w:val="040045"/>
              </w:rPr>
            </w:pPr>
            <w:r>
              <w:rPr>
                <w:color w:val="040045"/>
              </w:rPr>
              <w:t>Promotion and creation of more specialised local community buy, swap, sell forums</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76EB1F8B" w14:textId="77777777" w:rsidR="004671AB" w:rsidRDefault="00553F87">
            <w:pPr>
              <w:widowControl w:val="0"/>
              <w:spacing w:after="0" w:line="240" w:lineRule="auto"/>
              <w:ind w:right="91"/>
              <w:rPr>
                <w:i/>
                <w:color w:val="040045"/>
              </w:rPr>
            </w:pPr>
            <w:r>
              <w:rPr>
                <w:i/>
                <w:color w:val="040045"/>
              </w:rPr>
              <w:t>“Buying good quality items Reddit 'buy it for life' page- Council could share this or do something like it”</w:t>
            </w:r>
          </w:p>
        </w:tc>
      </w:tr>
      <w:tr w:rsidR="004671AB" w14:paraId="28FE48CA"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10E0E5C8" w14:textId="77777777" w:rsidR="004671AB" w:rsidRDefault="00553F87">
            <w:pPr>
              <w:widowControl w:val="0"/>
              <w:spacing w:after="0" w:line="240" w:lineRule="auto"/>
              <w:ind w:right="91"/>
              <w:rPr>
                <w:color w:val="040045"/>
              </w:rPr>
            </w:pPr>
            <w:r>
              <w:rPr>
                <w:color w:val="040045"/>
              </w:rPr>
              <w:lastRenderedPageBreak/>
              <w:t xml:space="preserve">Council to role model behaviour </w:t>
            </w:r>
          </w:p>
          <w:p w14:paraId="1EDBDE8F" w14:textId="77777777" w:rsidR="004671AB" w:rsidRDefault="004671AB">
            <w:pPr>
              <w:widowControl w:val="0"/>
              <w:spacing w:after="0" w:line="240" w:lineRule="auto"/>
              <w:ind w:right="91"/>
              <w:rPr>
                <w:color w:val="040045"/>
              </w:rPr>
            </w:pPr>
          </w:p>
          <w:p w14:paraId="73F5D090" w14:textId="77777777" w:rsidR="004671AB" w:rsidRDefault="00553F87">
            <w:pPr>
              <w:widowControl w:val="0"/>
              <w:spacing w:after="0" w:line="240" w:lineRule="auto"/>
              <w:ind w:right="91"/>
              <w:rPr>
                <w:color w:val="040045"/>
              </w:rPr>
            </w:pPr>
            <w:r>
              <w:rPr>
                <w:color w:val="040045"/>
              </w:rPr>
              <w:t xml:space="preserve">(7 mentions) </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384F227E" w14:textId="77777777" w:rsidR="004671AB" w:rsidRDefault="00553F87">
            <w:pPr>
              <w:widowControl w:val="0"/>
              <w:numPr>
                <w:ilvl w:val="0"/>
                <w:numId w:val="40"/>
              </w:numPr>
              <w:spacing w:after="0" w:line="240" w:lineRule="auto"/>
              <w:ind w:left="360" w:right="91"/>
              <w:rPr>
                <w:color w:val="040045"/>
              </w:rPr>
            </w:pPr>
            <w:r>
              <w:rPr>
                <w:color w:val="040045"/>
              </w:rPr>
              <w:t>Use reusable items at events and festivals</w:t>
            </w:r>
          </w:p>
          <w:p w14:paraId="4EEB111E" w14:textId="77777777" w:rsidR="004671AB" w:rsidRDefault="00553F87">
            <w:pPr>
              <w:widowControl w:val="0"/>
              <w:numPr>
                <w:ilvl w:val="0"/>
                <w:numId w:val="40"/>
              </w:numPr>
              <w:spacing w:after="0" w:line="240" w:lineRule="auto"/>
              <w:ind w:left="360" w:right="91"/>
              <w:rPr>
                <w:color w:val="040045"/>
              </w:rPr>
            </w:pPr>
            <w:r>
              <w:rPr>
                <w:color w:val="040045"/>
              </w:rPr>
              <w:t xml:space="preserve">Creating dishwashing precincts in public dining </w:t>
            </w:r>
          </w:p>
          <w:p w14:paraId="2AFC8178" w14:textId="77777777" w:rsidR="004671AB" w:rsidRDefault="00553F87">
            <w:pPr>
              <w:widowControl w:val="0"/>
              <w:numPr>
                <w:ilvl w:val="0"/>
                <w:numId w:val="40"/>
              </w:numPr>
              <w:spacing w:after="0" w:line="240" w:lineRule="auto"/>
              <w:ind w:left="360" w:right="91"/>
              <w:rPr>
                <w:color w:val="040045"/>
              </w:rPr>
            </w:pPr>
            <w:r>
              <w:rPr>
                <w:color w:val="040045"/>
              </w:rPr>
              <w:t>Purchasing locally</w:t>
            </w:r>
          </w:p>
          <w:p w14:paraId="33FF9CB4" w14:textId="77777777" w:rsidR="004671AB" w:rsidRDefault="00553F87">
            <w:pPr>
              <w:widowControl w:val="0"/>
              <w:numPr>
                <w:ilvl w:val="0"/>
                <w:numId w:val="40"/>
              </w:numPr>
              <w:spacing w:after="0" w:line="240" w:lineRule="auto"/>
              <w:ind w:left="360" w:right="91"/>
              <w:rPr>
                <w:color w:val="040045"/>
              </w:rPr>
            </w:pPr>
            <w:r>
              <w:rPr>
                <w:color w:val="040045"/>
              </w:rPr>
              <w:t>Sharing environmental impact</w:t>
            </w:r>
          </w:p>
          <w:p w14:paraId="702B837F" w14:textId="77777777" w:rsidR="004671AB" w:rsidRDefault="00553F87">
            <w:pPr>
              <w:widowControl w:val="0"/>
              <w:numPr>
                <w:ilvl w:val="0"/>
                <w:numId w:val="40"/>
              </w:numPr>
              <w:spacing w:after="0" w:line="240" w:lineRule="auto"/>
              <w:ind w:left="360" w:right="91"/>
              <w:rPr>
                <w:color w:val="040045"/>
              </w:rPr>
            </w:pPr>
            <w:r>
              <w:rPr>
                <w:color w:val="040045"/>
              </w:rPr>
              <w:t>Sourcing providers who practice CE</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5060A4BC" w14:textId="77777777" w:rsidR="004671AB" w:rsidRDefault="00553F87">
            <w:pPr>
              <w:widowControl w:val="0"/>
              <w:spacing w:after="0" w:line="240" w:lineRule="auto"/>
              <w:ind w:right="91"/>
              <w:rPr>
                <w:i/>
                <w:color w:val="040045"/>
              </w:rPr>
            </w:pPr>
            <w:r>
              <w:rPr>
                <w:i/>
                <w:color w:val="040045"/>
              </w:rPr>
              <w:t>“Council should purchase locally to reduce carbon footprint”</w:t>
            </w:r>
          </w:p>
          <w:p w14:paraId="269C950B" w14:textId="77777777" w:rsidR="004671AB" w:rsidRDefault="004671AB">
            <w:pPr>
              <w:widowControl w:val="0"/>
              <w:spacing w:after="0" w:line="240" w:lineRule="auto"/>
              <w:ind w:right="91"/>
              <w:rPr>
                <w:i/>
                <w:color w:val="040045"/>
              </w:rPr>
            </w:pPr>
          </w:p>
          <w:p w14:paraId="600E8B2E" w14:textId="77777777" w:rsidR="004671AB" w:rsidRDefault="00553F87">
            <w:pPr>
              <w:widowControl w:val="0"/>
              <w:spacing w:after="0" w:line="240" w:lineRule="auto"/>
              <w:ind w:right="91"/>
              <w:rPr>
                <w:i/>
                <w:color w:val="040045"/>
              </w:rPr>
            </w:pPr>
            <w:r>
              <w:rPr>
                <w:i/>
                <w:color w:val="040045"/>
              </w:rPr>
              <w:t>“Council should lead by example when planning public events to change habits”</w:t>
            </w:r>
          </w:p>
        </w:tc>
      </w:tr>
      <w:tr w:rsidR="004671AB" w14:paraId="795217C5"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3E3B487F" w14:textId="77777777" w:rsidR="004671AB" w:rsidRDefault="00553F87">
            <w:pPr>
              <w:widowControl w:val="0"/>
              <w:spacing w:after="0" w:line="240" w:lineRule="auto"/>
              <w:ind w:right="91"/>
              <w:rPr>
                <w:color w:val="040045"/>
              </w:rPr>
            </w:pPr>
            <w:r>
              <w:rPr>
                <w:color w:val="040045"/>
              </w:rPr>
              <w:t xml:space="preserve">Host or fund events and workshops </w:t>
            </w:r>
          </w:p>
          <w:p w14:paraId="0359052F" w14:textId="77777777" w:rsidR="004671AB" w:rsidRDefault="004671AB">
            <w:pPr>
              <w:widowControl w:val="0"/>
              <w:spacing w:after="0" w:line="240" w:lineRule="auto"/>
              <w:ind w:right="91"/>
              <w:rPr>
                <w:color w:val="040045"/>
              </w:rPr>
            </w:pPr>
          </w:p>
          <w:p w14:paraId="092895C6" w14:textId="77777777" w:rsidR="004671AB" w:rsidRDefault="00553F87">
            <w:pPr>
              <w:widowControl w:val="0"/>
              <w:spacing w:after="0" w:line="240" w:lineRule="auto"/>
              <w:ind w:right="91"/>
              <w:rPr>
                <w:color w:val="040045"/>
              </w:rPr>
            </w:pPr>
            <w:r>
              <w:rPr>
                <w:color w:val="040045"/>
              </w:rPr>
              <w:t>(6 mentions)</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75067B28" w14:textId="77777777" w:rsidR="004671AB" w:rsidRDefault="00553F87">
            <w:pPr>
              <w:widowControl w:val="0"/>
              <w:numPr>
                <w:ilvl w:val="0"/>
                <w:numId w:val="23"/>
              </w:numPr>
              <w:spacing w:after="0" w:line="240" w:lineRule="auto"/>
              <w:ind w:left="360" w:right="91"/>
              <w:rPr>
                <w:color w:val="040045"/>
              </w:rPr>
            </w:pPr>
            <w:r>
              <w:rPr>
                <w:color w:val="040045"/>
              </w:rPr>
              <w:t xml:space="preserve">Balancing </w:t>
            </w:r>
            <w:proofErr w:type="gramStart"/>
            <w:r>
              <w:rPr>
                <w:color w:val="040045"/>
              </w:rPr>
              <w:t>take</w:t>
            </w:r>
            <w:proofErr w:type="gramEnd"/>
            <w:r>
              <w:rPr>
                <w:color w:val="040045"/>
              </w:rPr>
              <w:t xml:space="preserve"> up of CE practices whilst meeting the rising cost of living pressures</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14AFB082" w14:textId="77777777" w:rsidR="004671AB" w:rsidRDefault="00553F87">
            <w:pPr>
              <w:widowControl w:val="0"/>
              <w:spacing w:after="0" w:line="240" w:lineRule="auto"/>
              <w:ind w:right="91"/>
              <w:rPr>
                <w:i/>
                <w:color w:val="040045"/>
              </w:rPr>
            </w:pPr>
            <w:r>
              <w:rPr>
                <w:i/>
                <w:color w:val="040045"/>
              </w:rPr>
              <w:t>“We would be happy to pass on our knowledge at a workshop or event”</w:t>
            </w:r>
          </w:p>
          <w:p w14:paraId="3313322F" w14:textId="77777777" w:rsidR="004671AB" w:rsidRDefault="004671AB">
            <w:pPr>
              <w:widowControl w:val="0"/>
              <w:spacing w:after="0" w:line="240" w:lineRule="auto"/>
              <w:ind w:right="91"/>
              <w:rPr>
                <w:i/>
                <w:color w:val="040045"/>
              </w:rPr>
            </w:pPr>
          </w:p>
          <w:p w14:paraId="02790F71" w14:textId="77777777" w:rsidR="004671AB" w:rsidRDefault="00553F87">
            <w:pPr>
              <w:widowControl w:val="0"/>
              <w:spacing w:after="0" w:line="240" w:lineRule="auto"/>
              <w:ind w:right="91"/>
              <w:rPr>
                <w:i/>
                <w:color w:val="040045"/>
              </w:rPr>
            </w:pPr>
            <w:r>
              <w:rPr>
                <w:i/>
                <w:color w:val="040045"/>
              </w:rPr>
              <w:t>“Need to know how habit changes have positive benefits”</w:t>
            </w:r>
          </w:p>
        </w:tc>
      </w:tr>
      <w:tr w:rsidR="004671AB" w14:paraId="5F6974B6" w14:textId="77777777">
        <w:trPr>
          <w:trHeight w:val="170"/>
        </w:trPr>
        <w:tc>
          <w:tcPr>
            <w:tcW w:w="2205" w:type="dxa"/>
            <w:tcBorders>
              <w:top w:val="dotted" w:sz="4" w:space="0" w:color="000000"/>
              <w:bottom w:val="dotted" w:sz="4" w:space="0" w:color="000000"/>
            </w:tcBorders>
            <w:shd w:val="clear" w:color="auto" w:fill="auto"/>
            <w:tcMar>
              <w:top w:w="100" w:type="dxa"/>
              <w:left w:w="100" w:type="dxa"/>
              <w:bottom w:w="100" w:type="dxa"/>
              <w:right w:w="100" w:type="dxa"/>
            </w:tcMar>
          </w:tcPr>
          <w:p w14:paraId="5D66E9D6" w14:textId="77777777" w:rsidR="004671AB" w:rsidRDefault="00553F87">
            <w:pPr>
              <w:widowControl w:val="0"/>
              <w:spacing w:after="0" w:line="240" w:lineRule="auto"/>
              <w:ind w:right="91"/>
              <w:rPr>
                <w:color w:val="040045"/>
              </w:rPr>
            </w:pPr>
            <w:r>
              <w:rPr>
                <w:color w:val="040045"/>
              </w:rPr>
              <w:t xml:space="preserve">Host or fund events about waste reduction </w:t>
            </w:r>
          </w:p>
          <w:p w14:paraId="50259EAB" w14:textId="77777777" w:rsidR="004671AB" w:rsidRDefault="004671AB">
            <w:pPr>
              <w:widowControl w:val="0"/>
              <w:spacing w:after="0" w:line="240" w:lineRule="auto"/>
              <w:ind w:right="91"/>
              <w:rPr>
                <w:color w:val="040045"/>
              </w:rPr>
            </w:pPr>
          </w:p>
          <w:p w14:paraId="4E44DD7D" w14:textId="77777777" w:rsidR="004671AB" w:rsidRDefault="00553F87">
            <w:pPr>
              <w:widowControl w:val="0"/>
              <w:spacing w:after="0" w:line="240" w:lineRule="auto"/>
              <w:ind w:right="91"/>
              <w:rPr>
                <w:color w:val="040045"/>
              </w:rPr>
            </w:pPr>
            <w:r>
              <w:rPr>
                <w:color w:val="040045"/>
              </w:rPr>
              <w:t>(3 mentions)</w:t>
            </w:r>
          </w:p>
        </w:tc>
        <w:tc>
          <w:tcPr>
            <w:tcW w:w="4155" w:type="dxa"/>
            <w:tcBorders>
              <w:top w:val="dotted" w:sz="4" w:space="0" w:color="000000"/>
              <w:bottom w:val="dotted" w:sz="4" w:space="0" w:color="000000"/>
            </w:tcBorders>
            <w:shd w:val="clear" w:color="auto" w:fill="auto"/>
            <w:tcMar>
              <w:top w:w="100" w:type="dxa"/>
              <w:left w:w="100" w:type="dxa"/>
              <w:bottom w:w="100" w:type="dxa"/>
              <w:right w:w="100" w:type="dxa"/>
            </w:tcMar>
          </w:tcPr>
          <w:p w14:paraId="42F1D64F" w14:textId="77777777" w:rsidR="004671AB" w:rsidRDefault="00553F87">
            <w:pPr>
              <w:widowControl w:val="0"/>
              <w:numPr>
                <w:ilvl w:val="0"/>
                <w:numId w:val="25"/>
              </w:numPr>
              <w:spacing w:after="0" w:line="240" w:lineRule="auto"/>
              <w:ind w:left="360" w:right="91"/>
              <w:rPr>
                <w:color w:val="040045"/>
              </w:rPr>
            </w:pPr>
            <w:r>
              <w:rPr>
                <w:color w:val="040045"/>
              </w:rPr>
              <w:t xml:space="preserve">Gain general information and practical knowledge </w:t>
            </w:r>
          </w:p>
        </w:tc>
        <w:tc>
          <w:tcPr>
            <w:tcW w:w="3000" w:type="dxa"/>
            <w:tcBorders>
              <w:top w:val="dotted" w:sz="4" w:space="0" w:color="000000"/>
              <w:bottom w:val="dotted" w:sz="4" w:space="0" w:color="000000"/>
            </w:tcBorders>
            <w:shd w:val="clear" w:color="auto" w:fill="auto"/>
            <w:tcMar>
              <w:top w:w="100" w:type="dxa"/>
              <w:left w:w="100" w:type="dxa"/>
              <w:bottom w:w="100" w:type="dxa"/>
              <w:right w:w="100" w:type="dxa"/>
            </w:tcMar>
          </w:tcPr>
          <w:p w14:paraId="52B75CA1" w14:textId="77777777" w:rsidR="004671AB" w:rsidRDefault="00553F87">
            <w:pPr>
              <w:widowControl w:val="0"/>
              <w:spacing w:after="0" w:line="240" w:lineRule="auto"/>
              <w:ind w:right="91"/>
              <w:rPr>
                <w:i/>
                <w:color w:val="040045"/>
              </w:rPr>
            </w:pPr>
            <w:r>
              <w:rPr>
                <w:i/>
                <w:color w:val="040045"/>
              </w:rPr>
              <w:t xml:space="preserve">“Garbage truck demonstrations. Show people how to do it …Stories from waste workers” </w:t>
            </w:r>
          </w:p>
        </w:tc>
      </w:tr>
      <w:tr w:rsidR="004671AB" w14:paraId="159F82B9" w14:textId="77777777">
        <w:trPr>
          <w:trHeight w:val="170"/>
        </w:trPr>
        <w:tc>
          <w:tcPr>
            <w:tcW w:w="2205" w:type="dxa"/>
            <w:tcBorders>
              <w:top w:val="dotted" w:sz="4" w:space="0" w:color="000000"/>
              <w:bottom w:val="single" w:sz="4" w:space="0" w:color="000000"/>
            </w:tcBorders>
            <w:shd w:val="clear" w:color="auto" w:fill="auto"/>
            <w:tcMar>
              <w:top w:w="100" w:type="dxa"/>
              <w:left w:w="100" w:type="dxa"/>
              <w:bottom w:w="100" w:type="dxa"/>
              <w:right w:w="100" w:type="dxa"/>
            </w:tcMar>
          </w:tcPr>
          <w:p w14:paraId="6BAF5D5B" w14:textId="77777777" w:rsidR="004671AB" w:rsidRDefault="00553F87">
            <w:pPr>
              <w:widowControl w:val="0"/>
              <w:spacing w:after="0" w:line="240" w:lineRule="auto"/>
              <w:ind w:right="91"/>
              <w:rPr>
                <w:color w:val="040045"/>
              </w:rPr>
            </w:pPr>
            <w:r>
              <w:rPr>
                <w:color w:val="040045"/>
              </w:rPr>
              <w:t xml:space="preserve">Other comments </w:t>
            </w:r>
          </w:p>
          <w:p w14:paraId="419D53D6" w14:textId="77777777" w:rsidR="004671AB" w:rsidRDefault="004671AB">
            <w:pPr>
              <w:widowControl w:val="0"/>
              <w:spacing w:after="0" w:line="240" w:lineRule="auto"/>
              <w:ind w:right="91"/>
              <w:rPr>
                <w:color w:val="040045"/>
              </w:rPr>
            </w:pPr>
          </w:p>
          <w:p w14:paraId="4BA6023F" w14:textId="77777777" w:rsidR="004671AB" w:rsidRDefault="00553F87">
            <w:pPr>
              <w:widowControl w:val="0"/>
              <w:spacing w:after="0" w:line="240" w:lineRule="auto"/>
              <w:ind w:right="91"/>
              <w:rPr>
                <w:color w:val="040045"/>
              </w:rPr>
            </w:pPr>
            <w:r>
              <w:rPr>
                <w:color w:val="040045"/>
              </w:rPr>
              <w:t xml:space="preserve">(33) </w:t>
            </w:r>
          </w:p>
        </w:tc>
        <w:tc>
          <w:tcPr>
            <w:tcW w:w="4155" w:type="dxa"/>
            <w:tcBorders>
              <w:top w:val="dotted" w:sz="4" w:space="0" w:color="000000"/>
              <w:bottom w:val="single" w:sz="4" w:space="0" w:color="000000"/>
            </w:tcBorders>
            <w:shd w:val="clear" w:color="auto" w:fill="auto"/>
            <w:tcMar>
              <w:top w:w="100" w:type="dxa"/>
              <w:left w:w="100" w:type="dxa"/>
              <w:bottom w:w="100" w:type="dxa"/>
              <w:right w:w="100" w:type="dxa"/>
            </w:tcMar>
          </w:tcPr>
          <w:p w14:paraId="3AB10BFF" w14:textId="77777777" w:rsidR="004671AB" w:rsidRDefault="00553F87">
            <w:pPr>
              <w:widowControl w:val="0"/>
              <w:numPr>
                <w:ilvl w:val="0"/>
                <w:numId w:val="59"/>
              </w:numPr>
              <w:pBdr>
                <w:top w:val="nil"/>
                <w:left w:val="nil"/>
                <w:bottom w:val="nil"/>
                <w:right w:val="nil"/>
                <w:between w:val="nil"/>
              </w:pBdr>
              <w:spacing w:after="0" w:line="240" w:lineRule="auto"/>
              <w:ind w:left="360" w:right="91"/>
              <w:rPr>
                <w:color w:val="040045"/>
              </w:rPr>
            </w:pPr>
            <w:r>
              <w:rPr>
                <w:color w:val="040045"/>
              </w:rPr>
              <w:t xml:space="preserve">Develop more products from waste material (6) </w:t>
            </w:r>
          </w:p>
          <w:p w14:paraId="3525F8B3" w14:textId="77777777" w:rsidR="004671AB" w:rsidRDefault="00553F87">
            <w:pPr>
              <w:widowControl w:val="0"/>
              <w:numPr>
                <w:ilvl w:val="0"/>
                <w:numId w:val="59"/>
              </w:numPr>
              <w:pBdr>
                <w:top w:val="nil"/>
                <w:left w:val="nil"/>
                <w:bottom w:val="nil"/>
                <w:right w:val="nil"/>
                <w:between w:val="nil"/>
              </w:pBdr>
              <w:spacing w:after="0" w:line="240" w:lineRule="auto"/>
              <w:ind w:left="360" w:right="91"/>
              <w:rPr>
                <w:color w:val="040045"/>
              </w:rPr>
            </w:pPr>
            <w:r>
              <w:rPr>
                <w:color w:val="040045"/>
              </w:rPr>
              <w:t>Provide affordable/ accessible services (4)</w:t>
            </w:r>
          </w:p>
          <w:p w14:paraId="0CC2B450" w14:textId="77777777" w:rsidR="004671AB" w:rsidRDefault="00553F87">
            <w:pPr>
              <w:widowControl w:val="0"/>
              <w:numPr>
                <w:ilvl w:val="0"/>
                <w:numId w:val="59"/>
              </w:numPr>
              <w:spacing w:after="0" w:line="240" w:lineRule="auto"/>
              <w:ind w:left="360" w:right="91"/>
              <w:rPr>
                <w:color w:val="040045"/>
              </w:rPr>
            </w:pPr>
            <w:r>
              <w:rPr>
                <w:color w:val="040045"/>
              </w:rPr>
              <w:t xml:space="preserve">Introduce penalties or enforcement (3) </w:t>
            </w:r>
          </w:p>
          <w:p w14:paraId="248C06E7" w14:textId="77777777" w:rsidR="004671AB" w:rsidRDefault="00553F87">
            <w:pPr>
              <w:widowControl w:val="0"/>
              <w:numPr>
                <w:ilvl w:val="0"/>
                <w:numId w:val="59"/>
              </w:numPr>
              <w:spacing w:after="0" w:line="240" w:lineRule="auto"/>
              <w:ind w:left="360" w:right="91"/>
              <w:rPr>
                <w:color w:val="040045"/>
              </w:rPr>
            </w:pPr>
            <w:r>
              <w:rPr>
                <w:color w:val="040045"/>
              </w:rPr>
              <w:t xml:space="preserve">Help facilitate businesses to find each other (2) </w:t>
            </w:r>
          </w:p>
          <w:p w14:paraId="2AF19B58" w14:textId="77777777" w:rsidR="004671AB" w:rsidRDefault="00553F87">
            <w:pPr>
              <w:widowControl w:val="0"/>
              <w:numPr>
                <w:ilvl w:val="0"/>
                <w:numId w:val="59"/>
              </w:numPr>
              <w:spacing w:after="0" w:line="240" w:lineRule="auto"/>
              <w:ind w:left="360" w:right="91"/>
              <w:rPr>
                <w:color w:val="040045"/>
              </w:rPr>
            </w:pPr>
            <w:r>
              <w:rPr>
                <w:color w:val="040045"/>
              </w:rPr>
              <w:t>Advocate for State or Federal funding (2)</w:t>
            </w:r>
          </w:p>
          <w:p w14:paraId="11E14721" w14:textId="77777777" w:rsidR="004671AB" w:rsidRDefault="00553F87">
            <w:pPr>
              <w:widowControl w:val="0"/>
              <w:numPr>
                <w:ilvl w:val="0"/>
                <w:numId w:val="59"/>
              </w:numPr>
              <w:spacing w:after="0" w:line="240" w:lineRule="auto"/>
              <w:ind w:left="360" w:right="91"/>
              <w:rPr>
                <w:color w:val="040045"/>
              </w:rPr>
            </w:pPr>
            <w:r>
              <w:rPr>
                <w:color w:val="040045"/>
              </w:rPr>
              <w:t xml:space="preserve">Work across LGAs (1) </w:t>
            </w:r>
          </w:p>
          <w:p w14:paraId="0A726D65" w14:textId="77777777" w:rsidR="004671AB" w:rsidRDefault="00553F87">
            <w:pPr>
              <w:widowControl w:val="0"/>
              <w:numPr>
                <w:ilvl w:val="0"/>
                <w:numId w:val="59"/>
              </w:numPr>
              <w:spacing w:after="0" w:line="240" w:lineRule="auto"/>
              <w:ind w:left="360" w:right="91"/>
              <w:rPr>
                <w:color w:val="040045"/>
              </w:rPr>
            </w:pPr>
            <w:r>
              <w:rPr>
                <w:color w:val="040045"/>
              </w:rPr>
              <w:t xml:space="preserve">General comments (15) </w:t>
            </w:r>
          </w:p>
        </w:tc>
        <w:tc>
          <w:tcPr>
            <w:tcW w:w="3000" w:type="dxa"/>
            <w:tcBorders>
              <w:top w:val="dotted" w:sz="4" w:space="0" w:color="000000"/>
              <w:bottom w:val="single" w:sz="4" w:space="0" w:color="000000"/>
            </w:tcBorders>
            <w:shd w:val="clear" w:color="auto" w:fill="auto"/>
            <w:tcMar>
              <w:top w:w="100" w:type="dxa"/>
              <w:left w:w="100" w:type="dxa"/>
              <w:bottom w:w="100" w:type="dxa"/>
              <w:right w:w="100" w:type="dxa"/>
            </w:tcMar>
          </w:tcPr>
          <w:p w14:paraId="62DB7C34" w14:textId="77777777" w:rsidR="004671AB" w:rsidRDefault="00553F87">
            <w:pPr>
              <w:widowControl w:val="0"/>
              <w:spacing w:after="0" w:line="240" w:lineRule="auto"/>
              <w:ind w:right="91"/>
              <w:rPr>
                <w:i/>
                <w:color w:val="040045"/>
              </w:rPr>
            </w:pPr>
            <w:r>
              <w:rPr>
                <w:i/>
                <w:color w:val="040045"/>
              </w:rPr>
              <w:t>“</w:t>
            </w:r>
            <w:proofErr w:type="gramStart"/>
            <w:r>
              <w:rPr>
                <w:i/>
                <w:color w:val="040045"/>
              </w:rPr>
              <w:t>finding</w:t>
            </w:r>
            <w:proofErr w:type="gramEnd"/>
            <w:r>
              <w:rPr>
                <w:i/>
                <w:color w:val="040045"/>
              </w:rPr>
              <w:t xml:space="preserve"> more ways to use recycling -make furniture reusing things for public infrastructure”</w:t>
            </w:r>
          </w:p>
          <w:p w14:paraId="1938BFCB" w14:textId="77777777" w:rsidR="004671AB" w:rsidRDefault="004671AB">
            <w:pPr>
              <w:widowControl w:val="0"/>
              <w:spacing w:after="0" w:line="240" w:lineRule="auto"/>
              <w:ind w:right="91"/>
              <w:rPr>
                <w:i/>
                <w:color w:val="040045"/>
              </w:rPr>
            </w:pPr>
          </w:p>
          <w:p w14:paraId="31228D9D" w14:textId="77777777" w:rsidR="004671AB" w:rsidRDefault="00553F87">
            <w:pPr>
              <w:widowControl w:val="0"/>
              <w:spacing w:after="0" w:line="240" w:lineRule="auto"/>
              <w:ind w:right="91"/>
              <w:rPr>
                <w:i/>
                <w:color w:val="040045"/>
              </w:rPr>
            </w:pPr>
            <w:r>
              <w:rPr>
                <w:i/>
                <w:color w:val="040045"/>
              </w:rPr>
              <w:t>“Introduce penalties for throwing away good items”</w:t>
            </w:r>
          </w:p>
        </w:tc>
      </w:tr>
    </w:tbl>
    <w:p w14:paraId="2366C003" w14:textId="77777777" w:rsidR="004671AB" w:rsidRDefault="00553F87">
      <w:pPr>
        <w:spacing w:after="0" w:line="240" w:lineRule="auto"/>
        <w:rPr>
          <w:color w:val="040045"/>
          <w:sz w:val="20"/>
          <w:szCs w:val="20"/>
        </w:rPr>
      </w:pPr>
      <w:r>
        <w:rPr>
          <w:color w:val="040045"/>
          <w:sz w:val="20"/>
          <w:szCs w:val="20"/>
        </w:rPr>
        <w:t xml:space="preserve">Data sources: Community survey, pop-ups, Multicultural Workshops </w:t>
      </w:r>
    </w:p>
    <w:p w14:paraId="37E0ED89" w14:textId="77777777" w:rsidR="004671AB" w:rsidRDefault="004671AB">
      <w:pPr>
        <w:spacing w:after="0" w:line="276" w:lineRule="auto"/>
        <w:ind w:right="90"/>
        <w:rPr>
          <w:b/>
          <w:color w:val="040045"/>
        </w:rPr>
      </w:pPr>
    </w:p>
    <w:p w14:paraId="4B056E52" w14:textId="77777777" w:rsidR="004671AB" w:rsidRDefault="00553F87">
      <w:pPr>
        <w:spacing w:after="0" w:line="276" w:lineRule="auto"/>
        <w:ind w:right="90"/>
        <w:rPr>
          <w:b/>
          <w:color w:val="040045"/>
        </w:rPr>
      </w:pPr>
      <w:r>
        <w:rPr>
          <w:b/>
          <w:color w:val="040045"/>
        </w:rPr>
        <w:t xml:space="preserve">4.5.3 Council actions nominated by businesses </w:t>
      </w:r>
    </w:p>
    <w:p w14:paraId="2A66198E" w14:textId="77777777" w:rsidR="004671AB" w:rsidRDefault="00553F87">
      <w:pPr>
        <w:spacing w:after="0" w:line="276" w:lineRule="auto"/>
        <w:ind w:right="90"/>
        <w:rPr>
          <w:color w:val="040045"/>
        </w:rPr>
      </w:pPr>
      <w:r>
        <w:rPr>
          <w:color w:val="040045"/>
        </w:rPr>
        <w:t xml:space="preserve">Free text feedback from workshop participants was consistent with business survey results. The most frequent request for Council action from businesses was to facilitate connection between other businesses to support mutual adoption and a network of support to embed CE practices in business models (n=9). </w:t>
      </w:r>
    </w:p>
    <w:p w14:paraId="29EF274B" w14:textId="77777777" w:rsidR="004671AB" w:rsidRDefault="004671AB">
      <w:pPr>
        <w:spacing w:after="0" w:line="276" w:lineRule="auto"/>
        <w:ind w:right="90"/>
        <w:rPr>
          <w:color w:val="040045"/>
        </w:rPr>
      </w:pPr>
    </w:p>
    <w:p w14:paraId="56C31F64" w14:textId="77777777" w:rsidR="004671AB" w:rsidRDefault="00553F87">
      <w:pPr>
        <w:spacing w:after="0" w:line="276" w:lineRule="auto"/>
        <w:ind w:right="90"/>
        <w:rPr>
          <w:color w:val="040045"/>
        </w:rPr>
      </w:pPr>
      <w:r>
        <w:rPr>
          <w:color w:val="040045"/>
        </w:rPr>
        <w:t>Participants understood this as an opportunity to:</w:t>
      </w:r>
    </w:p>
    <w:p w14:paraId="1698338B" w14:textId="77777777" w:rsidR="004671AB" w:rsidRDefault="00553F87">
      <w:pPr>
        <w:numPr>
          <w:ilvl w:val="0"/>
          <w:numId w:val="17"/>
        </w:numPr>
        <w:spacing w:after="0" w:line="276" w:lineRule="auto"/>
        <w:ind w:right="90"/>
        <w:rPr>
          <w:color w:val="040045"/>
        </w:rPr>
      </w:pPr>
      <w:r>
        <w:rPr>
          <w:color w:val="040045"/>
        </w:rPr>
        <w:t>Create mentor/mentee relationships among the business community.</w:t>
      </w:r>
    </w:p>
    <w:p w14:paraId="67FE2AC5" w14:textId="77777777" w:rsidR="004671AB" w:rsidRDefault="00553F87">
      <w:pPr>
        <w:numPr>
          <w:ilvl w:val="0"/>
          <w:numId w:val="17"/>
        </w:numPr>
        <w:spacing w:after="0" w:line="276" w:lineRule="auto"/>
        <w:ind w:right="90"/>
        <w:rPr>
          <w:color w:val="040045"/>
        </w:rPr>
      </w:pPr>
      <w:r>
        <w:rPr>
          <w:color w:val="040045"/>
        </w:rPr>
        <w:t>Create networks or spaces for innovation between businesses both upstream and downstream.</w:t>
      </w:r>
    </w:p>
    <w:p w14:paraId="1CBBA827" w14:textId="77777777" w:rsidR="004671AB" w:rsidRDefault="00553F87">
      <w:pPr>
        <w:numPr>
          <w:ilvl w:val="0"/>
          <w:numId w:val="17"/>
        </w:numPr>
        <w:spacing w:after="0" w:line="276" w:lineRule="auto"/>
        <w:ind w:right="90"/>
        <w:rPr>
          <w:color w:val="040045"/>
        </w:rPr>
      </w:pPr>
      <w:r>
        <w:rPr>
          <w:color w:val="040045"/>
        </w:rPr>
        <w:t xml:space="preserve">Establish more efficient systems for local supply of items including items for reuse, to shorten local supply chains. </w:t>
      </w:r>
    </w:p>
    <w:p w14:paraId="662E98D0" w14:textId="77777777" w:rsidR="004671AB" w:rsidRDefault="004671AB">
      <w:pPr>
        <w:spacing w:after="0" w:line="276" w:lineRule="auto"/>
        <w:ind w:right="90"/>
        <w:rPr>
          <w:color w:val="040045"/>
        </w:rPr>
      </w:pPr>
    </w:p>
    <w:p w14:paraId="24A949B1" w14:textId="77777777" w:rsidR="004671AB" w:rsidRDefault="00553F87">
      <w:pPr>
        <w:spacing w:after="0" w:line="276" w:lineRule="auto"/>
        <w:ind w:right="90"/>
        <w:rPr>
          <w:color w:val="040045"/>
        </w:rPr>
      </w:pPr>
      <w:r>
        <w:rPr>
          <w:color w:val="040045"/>
        </w:rPr>
        <w:t xml:space="preserve">The second most desired action was provision of tailored support for businesses to adopt CE practices (n=8). Participants desired to learn </w:t>
      </w:r>
      <w:proofErr w:type="gramStart"/>
      <w:r>
        <w:rPr>
          <w:color w:val="040045"/>
        </w:rPr>
        <w:t>particular skills</w:t>
      </w:r>
      <w:proofErr w:type="gramEnd"/>
      <w:r>
        <w:rPr>
          <w:color w:val="040045"/>
        </w:rPr>
        <w:t xml:space="preserve"> like negotiating with suppliers to reduce packaging, consulting or education to adopt particular CE practices to develop efficiencies tailored to business models or sector, access to research and LCAs and grants for research, development and innovation. </w:t>
      </w:r>
    </w:p>
    <w:p w14:paraId="0D7CD4E2" w14:textId="77777777" w:rsidR="004671AB" w:rsidRDefault="004671AB">
      <w:pPr>
        <w:spacing w:after="0" w:line="276" w:lineRule="auto"/>
        <w:ind w:right="90"/>
        <w:rPr>
          <w:color w:val="040045"/>
        </w:rPr>
      </w:pPr>
    </w:p>
    <w:p w14:paraId="08FFA3D1" w14:textId="77777777" w:rsidR="004671AB" w:rsidRDefault="00553F87">
      <w:pPr>
        <w:spacing w:after="0" w:line="276" w:lineRule="auto"/>
        <w:ind w:right="90"/>
        <w:rPr>
          <w:color w:val="040045"/>
        </w:rPr>
      </w:pPr>
      <w:r>
        <w:rPr>
          <w:color w:val="040045"/>
        </w:rPr>
        <w:t xml:space="preserve">Businesses also saw a role for Council in promoting sustainable businesses to consumers by creating a registry of sustainable businesses or a CE guide for residents, showcasing successful practices as case studies or through tours and creating market identities for precincts in terms of lifestyle and culture to draw in wider community i.e. preloved precinct, upcycle precincts. </w:t>
      </w:r>
    </w:p>
    <w:p w14:paraId="523C47DD" w14:textId="77777777" w:rsidR="004671AB" w:rsidRDefault="004671AB">
      <w:pPr>
        <w:spacing w:after="0" w:line="276" w:lineRule="auto"/>
        <w:ind w:right="90"/>
        <w:rPr>
          <w:color w:val="040045"/>
        </w:rPr>
      </w:pPr>
    </w:p>
    <w:p w14:paraId="6D9DD94D" w14:textId="77777777" w:rsidR="004671AB" w:rsidRDefault="00553F87">
      <w:pPr>
        <w:spacing w:after="0" w:line="276" w:lineRule="auto"/>
        <w:ind w:right="90"/>
        <w:rPr>
          <w:color w:val="040045"/>
        </w:rPr>
      </w:pPr>
      <w:r>
        <w:rPr>
          <w:color w:val="040045"/>
        </w:rPr>
        <w:t xml:space="preserve">Additionally, business participants discussed the need for more rubbish collection points and a desire for greater collaboration with other councils to provide more services, reduce waste tariffs and provide subsidies or incentives. </w:t>
      </w:r>
    </w:p>
    <w:p w14:paraId="5BA64E04" w14:textId="77777777" w:rsidR="004671AB" w:rsidRDefault="004671AB">
      <w:pPr>
        <w:spacing w:after="0" w:line="276" w:lineRule="auto"/>
        <w:ind w:right="90"/>
        <w:rPr>
          <w:color w:val="040045"/>
        </w:rPr>
      </w:pPr>
    </w:p>
    <w:p w14:paraId="160BD0CA" w14:textId="77777777" w:rsidR="004671AB" w:rsidRDefault="00553F87">
      <w:pPr>
        <w:spacing w:after="0" w:line="276" w:lineRule="auto"/>
        <w:ind w:right="90"/>
        <w:rPr>
          <w:color w:val="040045"/>
        </w:rPr>
      </w:pPr>
      <w:r>
        <w:rPr>
          <w:color w:val="040045"/>
        </w:rPr>
        <w:t xml:space="preserve">Business participants saw an opportunity for Council to support CE business through the planning scheme, reflecting that Brunswick and Coburg are slated for major development. Participants felt future development could negatively impact upcycle producers who need large industrial spaces to run their businesses but also presented opportunities for resource recovery, reducing red tape on reuse of construction </w:t>
      </w:r>
      <w:proofErr w:type="gramStart"/>
      <w:r>
        <w:rPr>
          <w:color w:val="040045"/>
        </w:rPr>
        <w:t>waste</w:t>
      </w:r>
      <w:proofErr w:type="gramEnd"/>
      <w:r>
        <w:rPr>
          <w:color w:val="040045"/>
        </w:rPr>
        <w:t xml:space="preserve"> and embedding CE design principles within new builds. </w:t>
      </w:r>
    </w:p>
    <w:p w14:paraId="5E5586FC" w14:textId="77777777" w:rsidR="004671AB" w:rsidRDefault="00553F87">
      <w:pPr>
        <w:pStyle w:val="Heading2"/>
        <w:rPr>
          <w:color w:val="040045"/>
        </w:rPr>
      </w:pPr>
      <w:bookmarkStart w:id="32" w:name="_heading=h.awwpffbblsey" w:colFirst="0" w:colLast="0"/>
      <w:bookmarkEnd w:id="32"/>
      <w:r>
        <w:br w:type="page"/>
      </w:r>
    </w:p>
    <w:p w14:paraId="122854D4" w14:textId="77777777" w:rsidR="004671AB" w:rsidRDefault="00553F87">
      <w:pPr>
        <w:pStyle w:val="Heading2"/>
        <w:rPr>
          <w:color w:val="FF0000"/>
        </w:rPr>
      </w:pPr>
      <w:bookmarkStart w:id="33" w:name="_heading=h.49x2ik5" w:colFirst="0" w:colLast="0"/>
      <w:bookmarkEnd w:id="33"/>
      <w:r>
        <w:rPr>
          <w:color w:val="040045"/>
        </w:rPr>
        <w:lastRenderedPageBreak/>
        <w:t>4.6 Council procurement practices</w:t>
      </w:r>
    </w:p>
    <w:p w14:paraId="304B1658" w14:textId="77777777" w:rsidR="004671AB" w:rsidRDefault="00553F87">
      <w:pPr>
        <w:spacing w:after="0" w:line="276" w:lineRule="auto"/>
        <w:ind w:right="-330"/>
        <w:rPr>
          <w:i/>
          <w:color w:val="040045"/>
        </w:rPr>
      </w:pPr>
      <w:r>
        <w:rPr>
          <w:color w:val="040045"/>
        </w:rPr>
        <w:t>Participants in both surveys and pop-ups were asked to consider a question about future Council procurement priorities. The engagement question was:</w:t>
      </w:r>
      <w:r>
        <w:rPr>
          <w:i/>
          <w:color w:val="040045"/>
        </w:rPr>
        <w:t xml:space="preserve"> ‘When Council is making purchasing decisions, would you like to see them prioritise waste reduction, reuse, repair and recycling in their decision making – even if it means goods cost more or take longer to manufacture or deliver?  </w:t>
      </w:r>
    </w:p>
    <w:p w14:paraId="4BA4F2D4" w14:textId="77777777" w:rsidR="004671AB" w:rsidRDefault="004671AB">
      <w:pPr>
        <w:spacing w:after="0" w:line="276" w:lineRule="auto"/>
        <w:ind w:right="-330"/>
        <w:rPr>
          <w:color w:val="040045"/>
        </w:rPr>
      </w:pPr>
    </w:p>
    <w:p w14:paraId="12048616" w14:textId="77777777" w:rsidR="004671AB" w:rsidRDefault="00553F87">
      <w:pPr>
        <w:spacing w:after="0" w:line="276" w:lineRule="auto"/>
        <w:ind w:right="-330"/>
        <w:rPr>
          <w:color w:val="040045"/>
        </w:rPr>
      </w:pPr>
      <w:r>
        <w:rPr>
          <w:color w:val="040045"/>
        </w:rPr>
        <w:t xml:space="preserve">There </w:t>
      </w:r>
      <w:proofErr w:type="gramStart"/>
      <w:r>
        <w:rPr>
          <w:color w:val="040045"/>
        </w:rPr>
        <w:t>were</w:t>
      </w:r>
      <w:proofErr w:type="gramEnd"/>
      <w:r>
        <w:rPr>
          <w:color w:val="040045"/>
        </w:rPr>
        <w:t xml:space="preserve"> a total of 338 respondents to this question. Figure 8 shows that overwhelmingly, participants preferred Council to demonstrate commitment to CE in its procurement practices by prioritising waste reduction, reuse, </w:t>
      </w:r>
      <w:proofErr w:type="gramStart"/>
      <w:r>
        <w:rPr>
          <w:color w:val="040045"/>
        </w:rPr>
        <w:t>repair</w:t>
      </w:r>
      <w:proofErr w:type="gramEnd"/>
      <w:r>
        <w:rPr>
          <w:color w:val="040045"/>
        </w:rPr>
        <w:t xml:space="preserve"> and recycling (even if it meant that goods would cost more or take longer to manufacture or deliver).</w:t>
      </w:r>
    </w:p>
    <w:p w14:paraId="5298B004" w14:textId="77777777" w:rsidR="004671AB" w:rsidRDefault="004671AB">
      <w:pPr>
        <w:spacing w:after="0" w:line="276" w:lineRule="auto"/>
        <w:ind w:right="-330"/>
        <w:rPr>
          <w:color w:val="040045"/>
        </w:rPr>
      </w:pPr>
    </w:p>
    <w:p w14:paraId="46A561DE" w14:textId="77777777" w:rsidR="004671AB" w:rsidRDefault="00553F87">
      <w:pPr>
        <w:spacing w:after="0" w:line="276" w:lineRule="auto"/>
        <w:ind w:right="-330"/>
        <w:rPr>
          <w:color w:val="040045"/>
        </w:rPr>
      </w:pPr>
      <w:r>
        <w:rPr>
          <w:color w:val="040045"/>
        </w:rPr>
        <w:t xml:space="preserve">Facilitators at the pop-ups observed a particular preference by young people for Council adopting sustainable practices and spending accordingly. Participants also mentioned a desire to know more about Council spending and the impact or footprint of organisations it employs, to make a more educated decision. </w:t>
      </w:r>
    </w:p>
    <w:p w14:paraId="51A86860" w14:textId="77777777" w:rsidR="004671AB" w:rsidRDefault="004671AB">
      <w:pPr>
        <w:spacing w:after="0" w:line="276" w:lineRule="auto"/>
        <w:rPr>
          <w:color w:val="040045"/>
        </w:rPr>
      </w:pPr>
    </w:p>
    <w:p w14:paraId="44B905D7" w14:textId="77777777" w:rsidR="004671AB" w:rsidRDefault="00553F87">
      <w:pPr>
        <w:spacing w:after="0"/>
        <w:rPr>
          <w:color w:val="040045"/>
        </w:rPr>
      </w:pPr>
      <w:r>
        <w:rPr>
          <w:color w:val="040045"/>
        </w:rPr>
        <w:t xml:space="preserve">Participants at the pop-ups selecting the ‘No’ option </w:t>
      </w:r>
      <w:proofErr w:type="gramStart"/>
      <w:r>
        <w:rPr>
          <w:color w:val="040045"/>
        </w:rPr>
        <w:t>most commonly cited</w:t>
      </w:r>
      <w:proofErr w:type="gramEnd"/>
      <w:r>
        <w:rPr>
          <w:color w:val="040045"/>
        </w:rPr>
        <w:t xml:space="preserve"> the cost of living and high Council rates as the driver for their decision. Participants who selected ‘No’ were more likely to live in larger households in the northern suburbs such as Fawkner, Pascoe Vale and Coburg North. </w:t>
      </w:r>
    </w:p>
    <w:p w14:paraId="0921D037" w14:textId="77777777" w:rsidR="004671AB" w:rsidRDefault="004671AB">
      <w:pPr>
        <w:spacing w:after="0"/>
        <w:rPr>
          <w:color w:val="040045"/>
        </w:rPr>
      </w:pPr>
    </w:p>
    <w:p w14:paraId="713D8FEA" w14:textId="77777777" w:rsidR="004671AB" w:rsidRDefault="00553F87">
      <w:pPr>
        <w:spacing w:after="0"/>
        <w:rPr>
          <w:b/>
          <w:color w:val="040045"/>
        </w:rPr>
      </w:pPr>
      <w:r>
        <w:rPr>
          <w:b/>
          <w:color w:val="040045"/>
        </w:rPr>
        <w:t>Figure 8: Community view on Council procurement practices</w:t>
      </w:r>
    </w:p>
    <w:p w14:paraId="61C6FE37" w14:textId="77777777" w:rsidR="004671AB" w:rsidRDefault="00553F87">
      <w:pPr>
        <w:spacing w:after="0" w:line="240" w:lineRule="auto"/>
        <w:rPr>
          <w:b/>
          <w:color w:val="040045"/>
        </w:rPr>
      </w:pPr>
      <w:r>
        <w:rPr>
          <w:b/>
          <w:noProof/>
          <w:color w:val="040045"/>
        </w:rPr>
        <w:drawing>
          <wp:inline distT="114300" distB="114300" distL="114300" distR="114300" wp14:anchorId="10CAEC75" wp14:editId="53DDEC71">
            <wp:extent cx="4814888" cy="3671152"/>
            <wp:effectExtent l="0" t="0" r="0" b="0"/>
            <wp:docPr id="4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4814888" cy="3671152"/>
                    </a:xfrm>
                    <a:prstGeom prst="rect">
                      <a:avLst/>
                    </a:prstGeom>
                    <a:ln/>
                  </pic:spPr>
                </pic:pic>
              </a:graphicData>
            </a:graphic>
          </wp:inline>
        </w:drawing>
      </w:r>
    </w:p>
    <w:p w14:paraId="2A1367B6" w14:textId="77777777" w:rsidR="004671AB" w:rsidRDefault="00553F87">
      <w:pPr>
        <w:spacing w:after="0" w:line="240" w:lineRule="auto"/>
        <w:rPr>
          <w:color w:val="040045"/>
          <w:sz w:val="20"/>
          <w:szCs w:val="20"/>
        </w:rPr>
      </w:pPr>
      <w:r>
        <w:rPr>
          <w:color w:val="040045"/>
          <w:sz w:val="20"/>
          <w:szCs w:val="20"/>
        </w:rPr>
        <w:t>Data sources: Community survey, Business survey, pop-ups</w:t>
      </w:r>
    </w:p>
    <w:p w14:paraId="457E81E4" w14:textId="77777777" w:rsidR="004671AB" w:rsidRDefault="00553F87">
      <w:pPr>
        <w:pStyle w:val="Heading2"/>
        <w:rPr>
          <w:color w:val="040045"/>
          <w:sz w:val="20"/>
          <w:szCs w:val="20"/>
        </w:rPr>
      </w:pPr>
      <w:bookmarkStart w:id="34" w:name="_heading=h.5bwupnw2mjtz" w:colFirst="0" w:colLast="0"/>
      <w:bookmarkEnd w:id="34"/>
      <w:r>
        <w:rPr>
          <w:color w:val="040045"/>
        </w:rPr>
        <w:lastRenderedPageBreak/>
        <w:t xml:space="preserve">4.7 Other feedback </w:t>
      </w:r>
    </w:p>
    <w:p w14:paraId="2149DA54" w14:textId="77777777" w:rsidR="004671AB" w:rsidRDefault="00553F87">
      <w:pPr>
        <w:rPr>
          <w:color w:val="040045"/>
        </w:rPr>
      </w:pPr>
      <w:r>
        <w:rPr>
          <w:color w:val="040045"/>
        </w:rPr>
        <w:t xml:space="preserve">Participants were asked if they had any other additional feedback or comments they would like to share with Council. There </w:t>
      </w:r>
      <w:proofErr w:type="gramStart"/>
      <w:r>
        <w:rPr>
          <w:color w:val="040045"/>
        </w:rPr>
        <w:t>were</w:t>
      </w:r>
      <w:proofErr w:type="gramEnd"/>
      <w:r>
        <w:rPr>
          <w:color w:val="040045"/>
        </w:rPr>
        <w:t xml:space="preserve"> a total of 66 responses to this question. </w:t>
      </w:r>
    </w:p>
    <w:p w14:paraId="29497B78" w14:textId="77777777" w:rsidR="004671AB" w:rsidRDefault="00553F87">
      <w:pPr>
        <w:spacing w:after="0" w:line="276" w:lineRule="auto"/>
        <w:rPr>
          <w:color w:val="040045"/>
        </w:rPr>
      </w:pPr>
      <w:r>
        <w:rPr>
          <w:color w:val="040045"/>
        </w:rPr>
        <w:t xml:space="preserve">The main themes from this feedback were: </w:t>
      </w:r>
    </w:p>
    <w:p w14:paraId="031271DB" w14:textId="77777777" w:rsidR="004671AB" w:rsidRDefault="00553F87">
      <w:pPr>
        <w:numPr>
          <w:ilvl w:val="0"/>
          <w:numId w:val="70"/>
        </w:numPr>
        <w:spacing w:after="0" w:line="276" w:lineRule="auto"/>
        <w:rPr>
          <w:color w:val="040045"/>
        </w:rPr>
      </w:pPr>
      <w:r>
        <w:rPr>
          <w:color w:val="040045"/>
        </w:rPr>
        <w:t xml:space="preserve">A desire for advocacy to other levels of government and the private sector to make high impact changes (n=19) e.g. businesses to be accountable and more active in reducing waste, behaviour change among consumers needed to be supported by systemic change. </w:t>
      </w:r>
    </w:p>
    <w:p w14:paraId="75A68811" w14:textId="77777777" w:rsidR="004671AB" w:rsidRDefault="00553F87">
      <w:pPr>
        <w:numPr>
          <w:ilvl w:val="0"/>
          <w:numId w:val="70"/>
        </w:numPr>
        <w:spacing w:after="0"/>
        <w:rPr>
          <w:color w:val="040045"/>
        </w:rPr>
      </w:pPr>
      <w:r>
        <w:rPr>
          <w:color w:val="040045"/>
        </w:rPr>
        <w:t>More education on reducing waste, demonstrating the impacts or consequences of continuing a linear economy model (n=13).</w:t>
      </w:r>
    </w:p>
    <w:p w14:paraId="10BEE626" w14:textId="77777777" w:rsidR="004671AB" w:rsidRDefault="00553F87">
      <w:pPr>
        <w:numPr>
          <w:ilvl w:val="0"/>
          <w:numId w:val="70"/>
        </w:numPr>
        <w:spacing w:after="0"/>
        <w:rPr>
          <w:color w:val="040045"/>
        </w:rPr>
      </w:pPr>
      <w:r>
        <w:rPr>
          <w:color w:val="040045"/>
        </w:rPr>
        <w:t>Introducing subsidies and supports (n=8) or penalties and enforcement (n=3) to encourage behaviour change.</w:t>
      </w:r>
    </w:p>
    <w:p w14:paraId="068FEE7D" w14:textId="77777777" w:rsidR="004671AB" w:rsidRDefault="00553F87">
      <w:pPr>
        <w:numPr>
          <w:ilvl w:val="0"/>
          <w:numId w:val="70"/>
        </w:numPr>
        <w:spacing w:after="0"/>
        <w:rPr>
          <w:color w:val="040045"/>
        </w:rPr>
      </w:pPr>
      <w:r>
        <w:rPr>
          <w:color w:val="040045"/>
        </w:rPr>
        <w:t xml:space="preserve">Further investment in community groups or organisations that have specific knowledge in this sector to enable mending and repair of items in local neighbourhoods (n=10). </w:t>
      </w:r>
    </w:p>
    <w:p w14:paraId="5ABCEB1B" w14:textId="77777777" w:rsidR="004671AB" w:rsidRDefault="00553F87">
      <w:pPr>
        <w:numPr>
          <w:ilvl w:val="0"/>
          <w:numId w:val="70"/>
        </w:numPr>
        <w:spacing w:after="0"/>
        <w:rPr>
          <w:color w:val="040045"/>
        </w:rPr>
      </w:pPr>
      <w:r>
        <w:rPr>
          <w:color w:val="040045"/>
        </w:rPr>
        <w:t xml:space="preserve">More promotion of sustainable businesses and guides on local alternatives to linear waste practices alongside funding or support for local businesses to improve their practices (n=7).  </w:t>
      </w:r>
    </w:p>
    <w:p w14:paraId="1C943F68" w14:textId="77777777" w:rsidR="004671AB" w:rsidRDefault="00553F87">
      <w:pPr>
        <w:numPr>
          <w:ilvl w:val="0"/>
          <w:numId w:val="70"/>
        </w:numPr>
        <w:spacing w:after="0" w:line="276" w:lineRule="auto"/>
        <w:rPr>
          <w:color w:val="040045"/>
        </w:rPr>
      </w:pPr>
      <w:r>
        <w:rPr>
          <w:color w:val="040045"/>
        </w:rPr>
        <w:t xml:space="preserve">More Council leadership to role model and create supportive environments for consumers to adopt CE practices (n=6) e.g. introducing circular systems within the organisation, encouraging CE practices through planning schemes, resource recovery, investment in spaces for CE groups, improving open space and maintenance governance. </w:t>
      </w:r>
    </w:p>
    <w:p w14:paraId="7E512F07" w14:textId="77777777" w:rsidR="004671AB" w:rsidRDefault="004671AB">
      <w:pPr>
        <w:spacing w:after="0"/>
        <w:rPr>
          <w:color w:val="040045"/>
        </w:rPr>
      </w:pPr>
    </w:p>
    <w:p w14:paraId="0B860CDE" w14:textId="77777777" w:rsidR="004671AB" w:rsidRDefault="00553F87">
      <w:pPr>
        <w:spacing w:after="0" w:line="276" w:lineRule="auto"/>
        <w:rPr>
          <w:color w:val="040045"/>
        </w:rPr>
      </w:pPr>
      <w:r>
        <w:rPr>
          <w:color w:val="040045"/>
        </w:rPr>
        <w:t>Survey respondents also named local programs or services that Council could support (or establish) to promote the reuse, repair or recycling of products and materials in Merri-bek. These were:</w:t>
      </w:r>
    </w:p>
    <w:p w14:paraId="30A854BA" w14:textId="77777777" w:rsidR="004671AB" w:rsidRDefault="00553F87">
      <w:pPr>
        <w:numPr>
          <w:ilvl w:val="0"/>
          <w:numId w:val="47"/>
        </w:numPr>
        <w:spacing w:after="0" w:line="276" w:lineRule="auto"/>
        <w:rPr>
          <w:color w:val="040045"/>
        </w:rPr>
      </w:pPr>
      <w:r>
        <w:rPr>
          <w:color w:val="040045"/>
        </w:rPr>
        <w:t xml:space="preserve">A local business making small objects and furniture from 100% </w:t>
      </w:r>
      <w:proofErr w:type="spellStart"/>
      <w:r>
        <w:rPr>
          <w:color w:val="040045"/>
        </w:rPr>
        <w:t>post consumer</w:t>
      </w:r>
      <w:proofErr w:type="spellEnd"/>
      <w:r>
        <w:rPr>
          <w:color w:val="040045"/>
        </w:rPr>
        <w:t xml:space="preserve"> recycled plastics. </w:t>
      </w:r>
    </w:p>
    <w:p w14:paraId="44C72043" w14:textId="77777777" w:rsidR="004671AB" w:rsidRDefault="00553F87">
      <w:pPr>
        <w:numPr>
          <w:ilvl w:val="0"/>
          <w:numId w:val="47"/>
        </w:numPr>
        <w:spacing w:after="0" w:line="276" w:lineRule="auto"/>
        <w:rPr>
          <w:color w:val="040045"/>
        </w:rPr>
      </w:pPr>
      <w:r>
        <w:rPr>
          <w:i/>
          <w:color w:val="040045"/>
        </w:rPr>
        <w:t>Go Full Circle</w:t>
      </w:r>
      <w:r>
        <w:rPr>
          <w:color w:val="040045"/>
        </w:rPr>
        <w:t xml:space="preserve"> run by Stonnington/City of Melbourne/Boroondara councils.</w:t>
      </w:r>
    </w:p>
    <w:p w14:paraId="262D8920" w14:textId="77777777" w:rsidR="004671AB" w:rsidRDefault="00553F87">
      <w:pPr>
        <w:numPr>
          <w:ilvl w:val="0"/>
          <w:numId w:val="47"/>
        </w:numPr>
        <w:spacing w:after="0" w:line="276" w:lineRule="auto"/>
        <w:rPr>
          <w:color w:val="040045"/>
        </w:rPr>
      </w:pPr>
      <w:r>
        <w:rPr>
          <w:color w:val="040045"/>
        </w:rPr>
        <w:t>Small workshops to provide repair cafes and resource basic materials.</w:t>
      </w:r>
    </w:p>
    <w:p w14:paraId="3BF261D9" w14:textId="77777777" w:rsidR="004671AB" w:rsidRDefault="00553F87">
      <w:pPr>
        <w:pStyle w:val="Heading1"/>
        <w:rPr>
          <w:color w:val="040045"/>
        </w:rPr>
      </w:pPr>
      <w:bookmarkStart w:id="35" w:name="_heading=h.jqhobugc143u" w:colFirst="0" w:colLast="0"/>
      <w:bookmarkEnd w:id="35"/>
      <w:r>
        <w:br w:type="page"/>
      </w:r>
    </w:p>
    <w:p w14:paraId="5CA097C6" w14:textId="77777777" w:rsidR="004671AB" w:rsidRDefault="00553F87">
      <w:pPr>
        <w:pStyle w:val="Heading1"/>
        <w:rPr>
          <w:color w:val="040045"/>
        </w:rPr>
      </w:pPr>
      <w:bookmarkStart w:id="36" w:name="_heading=h.mnsh2w2ueqdr" w:colFirst="0" w:colLast="0"/>
      <w:bookmarkEnd w:id="36"/>
      <w:r>
        <w:rPr>
          <w:color w:val="040045"/>
        </w:rPr>
        <w:lastRenderedPageBreak/>
        <w:t>5. Engagement evaluation</w:t>
      </w:r>
    </w:p>
    <w:p w14:paraId="17EB6DE2" w14:textId="77777777" w:rsidR="004671AB" w:rsidRDefault="00553F87">
      <w:pPr>
        <w:spacing w:after="0" w:line="276" w:lineRule="auto"/>
        <w:ind w:right="90"/>
        <w:rPr>
          <w:color w:val="040045"/>
        </w:rPr>
      </w:pPr>
      <w:r>
        <w:rPr>
          <w:color w:val="040045"/>
        </w:rPr>
        <w:t xml:space="preserve">The following measures of success were noted in the Council engagement plan. </w:t>
      </w:r>
    </w:p>
    <w:p w14:paraId="3DE3409B" w14:textId="77777777" w:rsidR="004671AB" w:rsidRDefault="004671AB">
      <w:pPr>
        <w:spacing w:after="0" w:line="276" w:lineRule="auto"/>
        <w:ind w:right="90"/>
        <w:rPr>
          <w:b/>
          <w:color w:val="FF0000"/>
        </w:rPr>
      </w:pPr>
    </w:p>
    <w:p w14:paraId="52325B6A" w14:textId="77777777" w:rsidR="004671AB" w:rsidRDefault="00553F87">
      <w:pPr>
        <w:spacing w:after="0" w:line="276" w:lineRule="auto"/>
        <w:ind w:right="90"/>
        <w:rPr>
          <w:b/>
          <w:color w:val="040045"/>
        </w:rPr>
      </w:pPr>
      <w:r>
        <w:rPr>
          <w:b/>
          <w:color w:val="040045"/>
        </w:rPr>
        <w:t>Table 15. Measures of success for engagement evaluation</w:t>
      </w:r>
    </w:p>
    <w:tbl>
      <w:tblPr>
        <w:tblStyle w:val="33"/>
        <w:tblW w:w="9435" w:type="dxa"/>
        <w:tblInd w:w="-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745"/>
        <w:gridCol w:w="2295"/>
        <w:gridCol w:w="4395"/>
      </w:tblGrid>
      <w:tr w:rsidR="004671AB" w14:paraId="25FDA642" w14:textId="77777777">
        <w:trPr>
          <w:trHeight w:val="335"/>
        </w:trPr>
        <w:tc>
          <w:tcPr>
            <w:tcW w:w="2745" w:type="dxa"/>
            <w:tcBorders>
              <w:top w:val="single" w:sz="18" w:space="0" w:color="31849B"/>
              <w:bottom w:val="single" w:sz="18" w:space="0" w:color="31849B"/>
              <w:right w:val="single" w:sz="4" w:space="0" w:color="D9D9D9"/>
            </w:tcBorders>
            <w:shd w:val="clear" w:color="auto" w:fill="auto"/>
          </w:tcPr>
          <w:p w14:paraId="70E9DAEE" w14:textId="77777777" w:rsidR="004671AB" w:rsidRDefault="00553F87">
            <w:pPr>
              <w:spacing w:after="0" w:line="276" w:lineRule="auto"/>
              <w:ind w:right="90"/>
              <w:rPr>
                <w:b/>
                <w:color w:val="040045"/>
              </w:rPr>
            </w:pPr>
            <w:r>
              <w:rPr>
                <w:b/>
                <w:color w:val="040045"/>
              </w:rPr>
              <w:t>Measure</w:t>
            </w:r>
          </w:p>
        </w:tc>
        <w:tc>
          <w:tcPr>
            <w:tcW w:w="2295" w:type="dxa"/>
            <w:tcBorders>
              <w:top w:val="single" w:sz="18" w:space="0" w:color="31849B"/>
              <w:left w:val="single" w:sz="4" w:space="0" w:color="D9D9D9"/>
              <w:bottom w:val="single" w:sz="18" w:space="0" w:color="31849B"/>
              <w:right w:val="single" w:sz="4" w:space="0" w:color="D9D9D9"/>
            </w:tcBorders>
            <w:shd w:val="clear" w:color="auto" w:fill="auto"/>
          </w:tcPr>
          <w:p w14:paraId="5680CC1A" w14:textId="77777777" w:rsidR="004671AB" w:rsidRDefault="00553F87">
            <w:pPr>
              <w:spacing w:after="0" w:line="276" w:lineRule="auto"/>
              <w:ind w:right="90"/>
              <w:rPr>
                <w:b/>
                <w:color w:val="040045"/>
              </w:rPr>
            </w:pPr>
            <w:r>
              <w:rPr>
                <w:b/>
                <w:color w:val="040045"/>
              </w:rPr>
              <w:t>Success Criteria</w:t>
            </w:r>
          </w:p>
        </w:tc>
        <w:tc>
          <w:tcPr>
            <w:tcW w:w="4395" w:type="dxa"/>
            <w:tcBorders>
              <w:top w:val="single" w:sz="18" w:space="0" w:color="31849B"/>
              <w:left w:val="single" w:sz="4" w:space="0" w:color="D9D9D9"/>
              <w:bottom w:val="single" w:sz="18" w:space="0" w:color="31849B"/>
              <w:right w:val="single" w:sz="4" w:space="0" w:color="D9D9D9"/>
            </w:tcBorders>
            <w:shd w:val="clear" w:color="auto" w:fill="auto"/>
          </w:tcPr>
          <w:p w14:paraId="2622F42A" w14:textId="77777777" w:rsidR="004671AB" w:rsidRDefault="00553F87">
            <w:pPr>
              <w:spacing w:after="0" w:line="276" w:lineRule="auto"/>
              <w:ind w:right="90"/>
              <w:rPr>
                <w:b/>
                <w:color w:val="040045"/>
              </w:rPr>
            </w:pPr>
            <w:r>
              <w:rPr>
                <w:b/>
                <w:color w:val="040045"/>
              </w:rPr>
              <w:t>Result</w:t>
            </w:r>
          </w:p>
        </w:tc>
      </w:tr>
      <w:tr w:rsidR="004671AB" w14:paraId="606BC28E" w14:textId="77777777">
        <w:trPr>
          <w:trHeight w:val="312"/>
        </w:trPr>
        <w:tc>
          <w:tcPr>
            <w:tcW w:w="2745" w:type="dxa"/>
            <w:tcBorders>
              <w:top w:val="single" w:sz="18" w:space="0" w:color="31849B"/>
              <w:left w:val="single" w:sz="8" w:space="0" w:color="CCCCCC"/>
              <w:bottom w:val="single" w:sz="8" w:space="0" w:color="CCCCCC"/>
              <w:right w:val="single" w:sz="8" w:space="0" w:color="CCCCCC"/>
            </w:tcBorders>
            <w:shd w:val="clear" w:color="auto" w:fill="D5DCE4"/>
          </w:tcPr>
          <w:p w14:paraId="0EDFF1E5" w14:textId="77777777" w:rsidR="004671AB" w:rsidRDefault="00553F87">
            <w:pPr>
              <w:spacing w:after="0" w:line="276" w:lineRule="auto"/>
              <w:rPr>
                <w:color w:val="040045"/>
              </w:rPr>
            </w:pPr>
            <w:r>
              <w:rPr>
                <w:color w:val="040045"/>
              </w:rPr>
              <w:t xml:space="preserve">Participation by a representative group of Merri-bek residents across the municipality </w:t>
            </w:r>
          </w:p>
          <w:p w14:paraId="404F8F58" w14:textId="77777777" w:rsidR="004671AB" w:rsidRDefault="004671AB">
            <w:pPr>
              <w:spacing w:after="0" w:line="276" w:lineRule="auto"/>
              <w:rPr>
                <w:color w:val="040045"/>
              </w:rPr>
            </w:pPr>
          </w:p>
          <w:p w14:paraId="473B02CD" w14:textId="77777777" w:rsidR="004671AB" w:rsidRDefault="004671AB">
            <w:pPr>
              <w:spacing w:after="0" w:line="276" w:lineRule="auto"/>
              <w:rPr>
                <w:color w:val="040045"/>
              </w:rPr>
            </w:pPr>
          </w:p>
          <w:p w14:paraId="3DE75887" w14:textId="77777777" w:rsidR="004671AB" w:rsidRDefault="004671AB">
            <w:pPr>
              <w:spacing w:after="0" w:line="276" w:lineRule="auto"/>
              <w:rPr>
                <w:color w:val="040045"/>
              </w:rPr>
            </w:pPr>
          </w:p>
        </w:tc>
        <w:tc>
          <w:tcPr>
            <w:tcW w:w="2295" w:type="dxa"/>
            <w:tcBorders>
              <w:top w:val="single" w:sz="18" w:space="0" w:color="31849B"/>
              <w:left w:val="single" w:sz="8" w:space="0" w:color="CCCCCC"/>
              <w:bottom w:val="single" w:sz="8" w:space="0" w:color="CCCCCC"/>
              <w:right w:val="single" w:sz="8" w:space="0" w:color="CCCCCC"/>
            </w:tcBorders>
            <w:shd w:val="clear" w:color="auto" w:fill="D5DCE4"/>
          </w:tcPr>
          <w:p w14:paraId="6F3BF5A7" w14:textId="77777777" w:rsidR="004671AB" w:rsidRDefault="00553F87">
            <w:pPr>
              <w:spacing w:after="0" w:line="276" w:lineRule="auto"/>
              <w:rPr>
                <w:color w:val="040045"/>
              </w:rPr>
            </w:pPr>
            <w:r>
              <w:rPr>
                <w:color w:val="040045"/>
              </w:rPr>
              <w:t>Participation numbers by group and count of individual participants</w:t>
            </w:r>
          </w:p>
          <w:p w14:paraId="6A4BF3DD" w14:textId="77777777" w:rsidR="004671AB" w:rsidRDefault="004671AB">
            <w:pPr>
              <w:spacing w:after="0" w:line="276" w:lineRule="auto"/>
              <w:rPr>
                <w:color w:val="040045"/>
              </w:rPr>
            </w:pPr>
          </w:p>
          <w:p w14:paraId="7ED74A36" w14:textId="77777777" w:rsidR="004671AB" w:rsidRDefault="00553F87">
            <w:pPr>
              <w:spacing w:after="0" w:line="276" w:lineRule="auto"/>
              <w:rPr>
                <w:color w:val="040045"/>
              </w:rPr>
            </w:pPr>
            <w:r>
              <w:rPr>
                <w:color w:val="040045"/>
              </w:rPr>
              <w:t>Documentation of communications distributed/sent</w:t>
            </w:r>
          </w:p>
        </w:tc>
        <w:tc>
          <w:tcPr>
            <w:tcW w:w="4395" w:type="dxa"/>
            <w:tcBorders>
              <w:top w:val="single" w:sz="18" w:space="0" w:color="31849B"/>
              <w:left w:val="single" w:sz="8" w:space="0" w:color="CCCCCC"/>
              <w:bottom w:val="single" w:sz="8" w:space="0" w:color="CCCCCC"/>
              <w:right w:val="single" w:sz="8" w:space="0" w:color="CCCCCC"/>
            </w:tcBorders>
            <w:shd w:val="clear" w:color="auto" w:fill="D5DCE4"/>
          </w:tcPr>
          <w:p w14:paraId="2446ED29" w14:textId="77777777" w:rsidR="004671AB" w:rsidRDefault="00553F87">
            <w:pPr>
              <w:spacing w:after="0" w:line="240" w:lineRule="auto"/>
              <w:ind w:right="90"/>
              <w:rPr>
                <w:color w:val="040045"/>
              </w:rPr>
            </w:pPr>
            <w:r>
              <w:rPr>
                <w:color w:val="040045"/>
              </w:rPr>
              <w:t>Biggest representation from</w:t>
            </w:r>
          </w:p>
          <w:p w14:paraId="5004F4F7" w14:textId="77777777" w:rsidR="004671AB" w:rsidRDefault="00553F87">
            <w:pPr>
              <w:spacing w:after="0" w:line="240" w:lineRule="auto"/>
              <w:ind w:right="90"/>
              <w:rPr>
                <w:color w:val="040045"/>
              </w:rPr>
            </w:pPr>
            <w:r>
              <w:rPr>
                <w:color w:val="040045"/>
              </w:rPr>
              <w:t xml:space="preserve">Brunswick (n= 63), Coburg (n=30) </w:t>
            </w:r>
          </w:p>
          <w:p w14:paraId="693694F9" w14:textId="77777777" w:rsidR="004671AB" w:rsidRDefault="00553F87">
            <w:pPr>
              <w:spacing w:after="0" w:line="240" w:lineRule="auto"/>
              <w:ind w:right="90"/>
              <w:rPr>
                <w:color w:val="040045"/>
              </w:rPr>
            </w:pPr>
            <w:r>
              <w:rPr>
                <w:color w:val="040045"/>
              </w:rPr>
              <w:t>Less representation and interest among residents from the northern suburbs.</w:t>
            </w:r>
          </w:p>
          <w:p w14:paraId="6DFE0E37" w14:textId="77777777" w:rsidR="004671AB" w:rsidRDefault="004671AB">
            <w:pPr>
              <w:spacing w:after="0" w:line="240" w:lineRule="auto"/>
              <w:ind w:right="90"/>
              <w:rPr>
                <w:color w:val="040045"/>
              </w:rPr>
            </w:pPr>
          </w:p>
          <w:p w14:paraId="46743430" w14:textId="77777777" w:rsidR="004671AB" w:rsidRDefault="00553F87">
            <w:pPr>
              <w:spacing w:after="0" w:line="240" w:lineRule="auto"/>
              <w:ind w:right="90"/>
              <w:rPr>
                <w:color w:val="040045"/>
              </w:rPr>
            </w:pPr>
            <w:r>
              <w:rPr>
                <w:color w:val="040045"/>
              </w:rPr>
              <w:t xml:space="preserve">Good cross-section of household types: Families (n=51) </w:t>
            </w:r>
          </w:p>
          <w:p w14:paraId="7302F7F7" w14:textId="77777777" w:rsidR="004671AB" w:rsidRDefault="00553F87">
            <w:pPr>
              <w:spacing w:after="0" w:line="240" w:lineRule="auto"/>
              <w:ind w:right="90"/>
              <w:rPr>
                <w:color w:val="040045"/>
              </w:rPr>
            </w:pPr>
            <w:r>
              <w:rPr>
                <w:color w:val="040045"/>
              </w:rPr>
              <w:t xml:space="preserve">Singles/Couple only (n=66) </w:t>
            </w:r>
          </w:p>
          <w:p w14:paraId="53EFB976" w14:textId="77777777" w:rsidR="004671AB" w:rsidRDefault="00553F87">
            <w:pPr>
              <w:spacing w:after="0" w:line="240" w:lineRule="auto"/>
              <w:ind w:right="90"/>
              <w:rPr>
                <w:color w:val="040045"/>
              </w:rPr>
            </w:pPr>
            <w:r>
              <w:rPr>
                <w:color w:val="040045"/>
              </w:rPr>
              <w:t>Group households (n=19)</w:t>
            </w:r>
          </w:p>
          <w:p w14:paraId="2EAAD217" w14:textId="77777777" w:rsidR="004671AB" w:rsidRDefault="004671AB">
            <w:pPr>
              <w:spacing w:after="0" w:line="240" w:lineRule="auto"/>
              <w:ind w:right="90"/>
              <w:rPr>
                <w:color w:val="040045"/>
              </w:rPr>
            </w:pPr>
          </w:p>
          <w:p w14:paraId="6A4A773F" w14:textId="77777777" w:rsidR="004671AB" w:rsidRDefault="00553F87">
            <w:pPr>
              <w:spacing w:after="0" w:line="240" w:lineRule="auto"/>
              <w:ind w:right="90"/>
              <w:rPr>
                <w:color w:val="040045"/>
              </w:rPr>
            </w:pPr>
            <w:r>
              <w:rPr>
                <w:color w:val="040045"/>
              </w:rPr>
              <w:t xml:space="preserve">Good cross section of dwelling types: </w:t>
            </w:r>
          </w:p>
          <w:p w14:paraId="45CDA33F" w14:textId="77777777" w:rsidR="004671AB" w:rsidRDefault="00553F87">
            <w:pPr>
              <w:spacing w:after="0" w:line="240" w:lineRule="auto"/>
              <w:ind w:right="90"/>
              <w:rPr>
                <w:color w:val="040045"/>
              </w:rPr>
            </w:pPr>
            <w:r>
              <w:rPr>
                <w:color w:val="040045"/>
              </w:rPr>
              <w:t>Detached house (n=82)</w:t>
            </w:r>
          </w:p>
          <w:p w14:paraId="7CFC8F49" w14:textId="77777777" w:rsidR="004671AB" w:rsidRDefault="00553F87">
            <w:pPr>
              <w:spacing w:after="0" w:line="240" w:lineRule="auto"/>
              <w:ind w:right="90"/>
              <w:rPr>
                <w:color w:val="040045"/>
              </w:rPr>
            </w:pPr>
            <w:r>
              <w:rPr>
                <w:color w:val="040045"/>
              </w:rPr>
              <w:t xml:space="preserve">High density (n=50) </w:t>
            </w:r>
          </w:p>
          <w:p w14:paraId="0011D6D7" w14:textId="77777777" w:rsidR="004671AB" w:rsidRDefault="004671AB">
            <w:pPr>
              <w:spacing w:after="0" w:line="240" w:lineRule="auto"/>
              <w:ind w:right="90"/>
              <w:rPr>
                <w:color w:val="040045"/>
              </w:rPr>
            </w:pPr>
          </w:p>
          <w:p w14:paraId="476B9833" w14:textId="77777777" w:rsidR="004671AB" w:rsidRDefault="00553F87">
            <w:pPr>
              <w:spacing w:after="0" w:line="240" w:lineRule="auto"/>
              <w:ind w:right="90"/>
              <w:rPr>
                <w:color w:val="040045"/>
              </w:rPr>
            </w:pPr>
            <w:r>
              <w:rPr>
                <w:color w:val="040045"/>
              </w:rPr>
              <w:t>Good representation of multicultural community:</w:t>
            </w:r>
          </w:p>
          <w:p w14:paraId="05BAA8CF" w14:textId="77777777" w:rsidR="004671AB" w:rsidRDefault="00553F87">
            <w:pPr>
              <w:spacing w:after="0" w:line="240" w:lineRule="auto"/>
              <w:ind w:right="90"/>
              <w:rPr>
                <w:color w:val="040045"/>
              </w:rPr>
            </w:pPr>
            <w:r>
              <w:rPr>
                <w:color w:val="040045"/>
              </w:rPr>
              <w:t xml:space="preserve">LOTE (n=38) and 15 languages represented </w:t>
            </w:r>
          </w:p>
          <w:p w14:paraId="64EACADD" w14:textId="77777777" w:rsidR="004671AB" w:rsidRDefault="004671AB">
            <w:pPr>
              <w:spacing w:after="0" w:line="240" w:lineRule="auto"/>
              <w:ind w:right="90"/>
              <w:rPr>
                <w:color w:val="040045"/>
              </w:rPr>
            </w:pPr>
          </w:p>
          <w:p w14:paraId="1E756CEF" w14:textId="77777777" w:rsidR="004671AB" w:rsidRDefault="00553F87">
            <w:pPr>
              <w:spacing w:after="0" w:line="240" w:lineRule="auto"/>
              <w:ind w:right="90"/>
              <w:rPr>
                <w:color w:val="040045"/>
              </w:rPr>
            </w:pPr>
            <w:r>
              <w:rPr>
                <w:color w:val="040045"/>
              </w:rPr>
              <w:t xml:space="preserve">Largely </w:t>
            </w:r>
            <w:proofErr w:type="gramStart"/>
            <w:r>
              <w:rPr>
                <w:color w:val="040045"/>
              </w:rPr>
              <w:t>middle income</w:t>
            </w:r>
            <w:proofErr w:type="gramEnd"/>
            <w:r>
              <w:rPr>
                <w:color w:val="040045"/>
              </w:rPr>
              <w:t xml:space="preserve"> bracket households represented (n=68). Low representation of </w:t>
            </w:r>
            <w:proofErr w:type="gramStart"/>
            <w:r>
              <w:rPr>
                <w:color w:val="040045"/>
              </w:rPr>
              <w:t>high income</w:t>
            </w:r>
            <w:proofErr w:type="gramEnd"/>
            <w:r>
              <w:rPr>
                <w:color w:val="040045"/>
              </w:rPr>
              <w:t xml:space="preserve"> households (n=18)</w:t>
            </w:r>
          </w:p>
          <w:p w14:paraId="19E0CED7" w14:textId="77777777" w:rsidR="004671AB" w:rsidRDefault="00553F87">
            <w:pPr>
              <w:spacing w:after="0" w:line="240" w:lineRule="auto"/>
              <w:ind w:right="90"/>
              <w:rPr>
                <w:color w:val="040045"/>
              </w:rPr>
            </w:pPr>
            <w:r>
              <w:rPr>
                <w:color w:val="040045"/>
              </w:rPr>
              <w:t xml:space="preserve">Higher than Census representation of </w:t>
            </w:r>
            <w:proofErr w:type="gramStart"/>
            <w:r>
              <w:rPr>
                <w:color w:val="040045"/>
              </w:rPr>
              <w:t>low income</w:t>
            </w:r>
            <w:proofErr w:type="gramEnd"/>
            <w:r>
              <w:rPr>
                <w:color w:val="040045"/>
              </w:rPr>
              <w:t xml:space="preserve"> households (n=34)</w:t>
            </w:r>
          </w:p>
        </w:tc>
      </w:tr>
      <w:tr w:rsidR="004671AB" w14:paraId="6E17C751" w14:textId="77777777">
        <w:trPr>
          <w:trHeight w:val="783"/>
        </w:trPr>
        <w:tc>
          <w:tcPr>
            <w:tcW w:w="2745" w:type="dxa"/>
            <w:tcBorders>
              <w:top w:val="single" w:sz="8" w:space="0" w:color="CCCCCC"/>
              <w:left w:val="single" w:sz="8" w:space="0" w:color="CCCCCC"/>
              <w:bottom w:val="single" w:sz="8" w:space="0" w:color="CCCCCC"/>
              <w:right w:val="single" w:sz="8" w:space="0" w:color="CCCCCC"/>
            </w:tcBorders>
          </w:tcPr>
          <w:p w14:paraId="2113A11F" w14:textId="77777777" w:rsidR="004671AB" w:rsidRDefault="00553F87">
            <w:pPr>
              <w:spacing w:after="0" w:line="276" w:lineRule="auto"/>
              <w:rPr>
                <w:color w:val="040045"/>
              </w:rPr>
            </w:pPr>
            <w:r>
              <w:rPr>
                <w:color w:val="040045"/>
              </w:rPr>
              <w:t xml:space="preserve">Participation of targeted industries and businesses including: </w:t>
            </w:r>
          </w:p>
          <w:p w14:paraId="0918EC72" w14:textId="77777777" w:rsidR="004671AB" w:rsidRDefault="00553F87">
            <w:pPr>
              <w:numPr>
                <w:ilvl w:val="0"/>
                <w:numId w:val="29"/>
              </w:numPr>
              <w:spacing w:after="0" w:line="240" w:lineRule="auto"/>
              <w:ind w:left="360"/>
              <w:rPr>
                <w:color w:val="040045"/>
              </w:rPr>
            </w:pPr>
            <w:r>
              <w:rPr>
                <w:color w:val="040045"/>
              </w:rPr>
              <w:t>Hospitality.</w:t>
            </w:r>
          </w:p>
          <w:p w14:paraId="1C337E26" w14:textId="77777777" w:rsidR="004671AB" w:rsidRDefault="00553F87">
            <w:pPr>
              <w:numPr>
                <w:ilvl w:val="0"/>
                <w:numId w:val="29"/>
              </w:numPr>
              <w:spacing w:after="0" w:line="240" w:lineRule="auto"/>
              <w:ind w:left="360"/>
              <w:rPr>
                <w:color w:val="040045"/>
              </w:rPr>
            </w:pPr>
            <w:r>
              <w:rPr>
                <w:color w:val="040045"/>
              </w:rPr>
              <w:t xml:space="preserve">Food production. </w:t>
            </w:r>
          </w:p>
          <w:p w14:paraId="7E7B3C23" w14:textId="77777777" w:rsidR="004671AB" w:rsidRDefault="00553F87">
            <w:pPr>
              <w:numPr>
                <w:ilvl w:val="0"/>
                <w:numId w:val="29"/>
              </w:numPr>
              <w:spacing w:after="0" w:line="240" w:lineRule="auto"/>
              <w:ind w:left="360"/>
              <w:rPr>
                <w:color w:val="040045"/>
              </w:rPr>
            </w:pPr>
            <w:r>
              <w:rPr>
                <w:color w:val="040045"/>
              </w:rPr>
              <w:t xml:space="preserve">Retail. </w:t>
            </w:r>
          </w:p>
          <w:p w14:paraId="58BEFDBB" w14:textId="77777777" w:rsidR="004671AB" w:rsidRDefault="00553F87">
            <w:pPr>
              <w:numPr>
                <w:ilvl w:val="0"/>
                <w:numId w:val="29"/>
              </w:numPr>
              <w:spacing w:after="0" w:line="240" w:lineRule="auto"/>
              <w:ind w:left="360"/>
              <w:rPr>
                <w:color w:val="040045"/>
              </w:rPr>
            </w:pPr>
            <w:r>
              <w:rPr>
                <w:color w:val="040045"/>
              </w:rPr>
              <w:t>Construction.</w:t>
            </w:r>
          </w:p>
          <w:p w14:paraId="3218C1E1" w14:textId="77777777" w:rsidR="004671AB" w:rsidRDefault="00553F87">
            <w:pPr>
              <w:numPr>
                <w:ilvl w:val="0"/>
                <w:numId w:val="29"/>
              </w:numPr>
              <w:spacing w:after="0" w:line="240" w:lineRule="auto"/>
              <w:ind w:left="360"/>
              <w:rPr>
                <w:color w:val="040045"/>
              </w:rPr>
            </w:pPr>
            <w:r>
              <w:rPr>
                <w:color w:val="040045"/>
              </w:rPr>
              <w:t>Health Care.</w:t>
            </w:r>
          </w:p>
          <w:p w14:paraId="7AD2B17F" w14:textId="77777777" w:rsidR="004671AB" w:rsidRDefault="00553F87">
            <w:pPr>
              <w:spacing w:after="0" w:line="240" w:lineRule="auto"/>
              <w:rPr>
                <w:color w:val="040045"/>
              </w:rPr>
            </w:pPr>
            <w:r>
              <w:rPr>
                <w:color w:val="040045"/>
              </w:rPr>
              <w:t xml:space="preserve">  </w:t>
            </w:r>
          </w:p>
        </w:tc>
        <w:tc>
          <w:tcPr>
            <w:tcW w:w="2295" w:type="dxa"/>
            <w:tcBorders>
              <w:top w:val="single" w:sz="8" w:space="0" w:color="CCCCCC"/>
              <w:left w:val="single" w:sz="8" w:space="0" w:color="CCCCCC"/>
              <w:bottom w:val="single" w:sz="8" w:space="0" w:color="CCCCCC"/>
              <w:right w:val="single" w:sz="8" w:space="0" w:color="CCCCCC"/>
            </w:tcBorders>
          </w:tcPr>
          <w:p w14:paraId="7FF05064" w14:textId="77777777" w:rsidR="004671AB" w:rsidRDefault="00553F87">
            <w:pPr>
              <w:spacing w:after="0" w:line="276" w:lineRule="auto"/>
              <w:rPr>
                <w:color w:val="040045"/>
              </w:rPr>
            </w:pPr>
            <w:r>
              <w:rPr>
                <w:color w:val="040045"/>
              </w:rPr>
              <w:t>Participation numbers by business name and count of individual participants.</w:t>
            </w:r>
          </w:p>
        </w:tc>
        <w:tc>
          <w:tcPr>
            <w:tcW w:w="4395" w:type="dxa"/>
            <w:tcBorders>
              <w:top w:val="single" w:sz="8" w:space="0" w:color="CCCCCC"/>
              <w:left w:val="single" w:sz="8" w:space="0" w:color="CCCCCC"/>
              <w:bottom w:val="single" w:sz="8" w:space="0" w:color="CCCCCC"/>
              <w:right w:val="single" w:sz="8" w:space="0" w:color="CCCCCC"/>
            </w:tcBorders>
          </w:tcPr>
          <w:p w14:paraId="414904E3" w14:textId="77777777" w:rsidR="004671AB" w:rsidRDefault="00553F87">
            <w:pPr>
              <w:spacing w:after="0" w:line="240" w:lineRule="auto"/>
              <w:ind w:right="90"/>
              <w:rPr>
                <w:color w:val="040045"/>
              </w:rPr>
            </w:pPr>
            <w:r>
              <w:rPr>
                <w:color w:val="040045"/>
              </w:rPr>
              <w:t xml:space="preserve">Underrepresentation from businesses. All businesses represented were small local businesses with a prior interest in CE. </w:t>
            </w:r>
          </w:p>
          <w:p w14:paraId="294D5C59" w14:textId="77777777" w:rsidR="004671AB" w:rsidRDefault="00553F87">
            <w:pPr>
              <w:spacing w:after="0" w:line="240" w:lineRule="auto"/>
              <w:ind w:right="90"/>
              <w:rPr>
                <w:color w:val="040045"/>
              </w:rPr>
            </w:pPr>
            <w:r>
              <w:rPr>
                <w:color w:val="040045"/>
              </w:rPr>
              <w:t xml:space="preserve">Reach: </w:t>
            </w:r>
          </w:p>
          <w:p w14:paraId="17DC7AAE" w14:textId="77777777" w:rsidR="004671AB" w:rsidRDefault="00553F87">
            <w:pPr>
              <w:numPr>
                <w:ilvl w:val="0"/>
                <w:numId w:val="29"/>
              </w:numPr>
              <w:spacing w:after="0" w:line="240" w:lineRule="auto"/>
              <w:ind w:left="360"/>
              <w:rPr>
                <w:color w:val="040045"/>
              </w:rPr>
            </w:pPr>
            <w:r>
              <w:rPr>
                <w:color w:val="040045"/>
              </w:rPr>
              <w:t xml:space="preserve">Hospitality (n=0) </w:t>
            </w:r>
          </w:p>
          <w:p w14:paraId="005B2F78" w14:textId="77777777" w:rsidR="004671AB" w:rsidRDefault="00553F87">
            <w:pPr>
              <w:numPr>
                <w:ilvl w:val="0"/>
                <w:numId w:val="29"/>
              </w:numPr>
              <w:spacing w:after="0" w:line="240" w:lineRule="auto"/>
              <w:ind w:left="360"/>
              <w:rPr>
                <w:color w:val="040045"/>
              </w:rPr>
            </w:pPr>
            <w:r>
              <w:rPr>
                <w:color w:val="040045"/>
              </w:rPr>
              <w:t xml:space="preserve">Food production (n=2)  </w:t>
            </w:r>
          </w:p>
          <w:p w14:paraId="4538C24B" w14:textId="77777777" w:rsidR="004671AB" w:rsidRDefault="00553F87">
            <w:pPr>
              <w:numPr>
                <w:ilvl w:val="0"/>
                <w:numId w:val="29"/>
              </w:numPr>
              <w:spacing w:after="0" w:line="240" w:lineRule="auto"/>
              <w:ind w:left="360"/>
              <w:rPr>
                <w:color w:val="040045"/>
              </w:rPr>
            </w:pPr>
            <w:r>
              <w:rPr>
                <w:color w:val="040045"/>
              </w:rPr>
              <w:t xml:space="preserve">Retail (n=1) </w:t>
            </w:r>
          </w:p>
          <w:p w14:paraId="2D829DD3" w14:textId="77777777" w:rsidR="004671AB" w:rsidRDefault="00553F87">
            <w:pPr>
              <w:numPr>
                <w:ilvl w:val="0"/>
                <w:numId w:val="29"/>
              </w:numPr>
              <w:spacing w:after="0" w:line="240" w:lineRule="auto"/>
              <w:ind w:left="360"/>
              <w:rPr>
                <w:color w:val="040045"/>
              </w:rPr>
            </w:pPr>
            <w:r>
              <w:rPr>
                <w:color w:val="040045"/>
              </w:rPr>
              <w:t xml:space="preserve">Construction (n=0) </w:t>
            </w:r>
          </w:p>
          <w:p w14:paraId="06ED8312" w14:textId="77777777" w:rsidR="004671AB" w:rsidRDefault="00553F87">
            <w:pPr>
              <w:numPr>
                <w:ilvl w:val="0"/>
                <w:numId w:val="29"/>
              </w:numPr>
              <w:spacing w:after="0" w:line="240" w:lineRule="auto"/>
              <w:ind w:left="360"/>
              <w:rPr>
                <w:color w:val="040045"/>
              </w:rPr>
            </w:pPr>
            <w:r>
              <w:rPr>
                <w:color w:val="040045"/>
              </w:rPr>
              <w:t xml:space="preserve">Health Care (n=0) </w:t>
            </w:r>
          </w:p>
          <w:p w14:paraId="60C9EDBA" w14:textId="77777777" w:rsidR="004671AB" w:rsidRDefault="004671AB">
            <w:pPr>
              <w:spacing w:after="0" w:line="240" w:lineRule="auto"/>
              <w:rPr>
                <w:color w:val="040045"/>
              </w:rPr>
            </w:pPr>
          </w:p>
          <w:p w14:paraId="3DB1EE82" w14:textId="77777777" w:rsidR="004671AB" w:rsidRDefault="00553F87">
            <w:pPr>
              <w:spacing w:after="0" w:line="240" w:lineRule="auto"/>
              <w:rPr>
                <w:color w:val="040045"/>
              </w:rPr>
            </w:pPr>
            <w:r>
              <w:rPr>
                <w:color w:val="040045"/>
              </w:rPr>
              <w:t xml:space="preserve">Incentives may have supported better engagement. </w:t>
            </w:r>
          </w:p>
        </w:tc>
      </w:tr>
      <w:tr w:rsidR="004671AB" w14:paraId="79ED53A1" w14:textId="77777777">
        <w:trPr>
          <w:trHeight w:val="783"/>
        </w:trPr>
        <w:tc>
          <w:tcPr>
            <w:tcW w:w="2745" w:type="dxa"/>
            <w:tcBorders>
              <w:top w:val="single" w:sz="8" w:space="0" w:color="CCCCCC"/>
              <w:left w:val="single" w:sz="8" w:space="0" w:color="CCCCCC"/>
              <w:bottom w:val="single" w:sz="8" w:space="0" w:color="CCCCCC"/>
              <w:right w:val="single" w:sz="8" w:space="0" w:color="CCCCCC"/>
            </w:tcBorders>
            <w:shd w:val="clear" w:color="auto" w:fill="D5DCE4"/>
          </w:tcPr>
          <w:p w14:paraId="21466351" w14:textId="77777777" w:rsidR="004671AB" w:rsidRDefault="00553F87">
            <w:pPr>
              <w:spacing w:after="0" w:line="276" w:lineRule="auto"/>
              <w:rPr>
                <w:color w:val="040045"/>
              </w:rPr>
            </w:pPr>
            <w:r>
              <w:rPr>
                <w:color w:val="040045"/>
              </w:rPr>
              <w:t>Participation of targeted stakeholders - by group and count of individual participants</w:t>
            </w:r>
          </w:p>
          <w:p w14:paraId="245CDBB1" w14:textId="77777777" w:rsidR="004671AB" w:rsidRDefault="00553F87">
            <w:pPr>
              <w:numPr>
                <w:ilvl w:val="0"/>
                <w:numId w:val="65"/>
              </w:numPr>
              <w:spacing w:after="0" w:line="276" w:lineRule="auto"/>
              <w:ind w:left="360"/>
              <w:rPr>
                <w:color w:val="040045"/>
              </w:rPr>
            </w:pPr>
            <w:r>
              <w:rPr>
                <w:color w:val="040045"/>
              </w:rPr>
              <w:t xml:space="preserve">Children and Youth </w:t>
            </w:r>
          </w:p>
          <w:p w14:paraId="1964D0CC" w14:textId="77777777" w:rsidR="004671AB" w:rsidRDefault="00553F87">
            <w:pPr>
              <w:numPr>
                <w:ilvl w:val="0"/>
                <w:numId w:val="65"/>
              </w:numPr>
              <w:spacing w:after="0" w:line="276" w:lineRule="auto"/>
              <w:ind w:left="360"/>
              <w:rPr>
                <w:color w:val="040045"/>
              </w:rPr>
            </w:pPr>
            <w:r>
              <w:rPr>
                <w:color w:val="040045"/>
              </w:rPr>
              <w:t xml:space="preserve">CALD groups </w:t>
            </w:r>
          </w:p>
          <w:p w14:paraId="4BAADE20" w14:textId="77777777" w:rsidR="004671AB" w:rsidRDefault="00553F87">
            <w:pPr>
              <w:numPr>
                <w:ilvl w:val="0"/>
                <w:numId w:val="65"/>
              </w:numPr>
              <w:spacing w:after="0" w:line="276" w:lineRule="auto"/>
              <w:ind w:left="360"/>
              <w:rPr>
                <w:color w:val="040045"/>
              </w:rPr>
            </w:pPr>
            <w:r>
              <w:rPr>
                <w:color w:val="040045"/>
              </w:rPr>
              <w:lastRenderedPageBreak/>
              <w:t>Aged and disability community</w:t>
            </w:r>
          </w:p>
          <w:p w14:paraId="75185E6B" w14:textId="77777777" w:rsidR="004671AB" w:rsidRDefault="00553F87">
            <w:pPr>
              <w:numPr>
                <w:ilvl w:val="0"/>
                <w:numId w:val="65"/>
              </w:numPr>
              <w:spacing w:after="0" w:line="276" w:lineRule="auto"/>
              <w:ind w:left="360"/>
              <w:rPr>
                <w:color w:val="040045"/>
              </w:rPr>
            </w:pPr>
            <w:r>
              <w:rPr>
                <w:color w:val="040045"/>
              </w:rPr>
              <w:t>Environmental Sustainability Advisory Committee (ESAC)</w:t>
            </w:r>
          </w:p>
          <w:p w14:paraId="42EB252F" w14:textId="77777777" w:rsidR="004671AB" w:rsidRDefault="00553F87">
            <w:pPr>
              <w:numPr>
                <w:ilvl w:val="0"/>
                <w:numId w:val="65"/>
              </w:numPr>
              <w:spacing w:after="0" w:line="276" w:lineRule="auto"/>
              <w:ind w:left="360"/>
              <w:rPr>
                <w:color w:val="040045"/>
              </w:rPr>
            </w:pPr>
            <w:r>
              <w:rPr>
                <w:color w:val="040045"/>
              </w:rPr>
              <w:t>Community networks and interest groups:</w:t>
            </w:r>
          </w:p>
          <w:p w14:paraId="51FE4EB8" w14:textId="77777777" w:rsidR="004671AB" w:rsidRDefault="00553F87">
            <w:pPr>
              <w:spacing w:after="0" w:line="276" w:lineRule="auto"/>
              <w:ind w:left="360"/>
              <w:rPr>
                <w:color w:val="040045"/>
              </w:rPr>
            </w:pPr>
            <w:r>
              <w:rPr>
                <w:color w:val="040045"/>
              </w:rPr>
              <w:t>Hard Rubbish Rescue, Repair Cafes, Brunswick Tool Library, Ecological Justice Hub, NUCA</w:t>
            </w:r>
          </w:p>
        </w:tc>
        <w:tc>
          <w:tcPr>
            <w:tcW w:w="2295" w:type="dxa"/>
            <w:tcBorders>
              <w:top w:val="single" w:sz="8" w:space="0" w:color="CCCCCC"/>
              <w:left w:val="single" w:sz="8" w:space="0" w:color="CCCCCC"/>
              <w:bottom w:val="single" w:sz="8" w:space="0" w:color="CCCCCC"/>
              <w:right w:val="single" w:sz="8" w:space="0" w:color="CCCCCC"/>
            </w:tcBorders>
            <w:shd w:val="clear" w:color="auto" w:fill="D5DCE4"/>
          </w:tcPr>
          <w:p w14:paraId="241ED019" w14:textId="77777777" w:rsidR="004671AB" w:rsidRDefault="00553F87">
            <w:pPr>
              <w:spacing w:after="0" w:line="276" w:lineRule="auto"/>
              <w:rPr>
                <w:color w:val="040045"/>
              </w:rPr>
            </w:pPr>
            <w:r>
              <w:rPr>
                <w:color w:val="040045"/>
              </w:rPr>
              <w:lastRenderedPageBreak/>
              <w:t>Council advisory groups and targeted stakeholders participate in small group discussion</w:t>
            </w:r>
          </w:p>
          <w:p w14:paraId="4D220E19" w14:textId="77777777" w:rsidR="004671AB" w:rsidRDefault="004671AB">
            <w:pPr>
              <w:spacing w:after="0" w:line="276" w:lineRule="auto"/>
              <w:rPr>
                <w:color w:val="040045"/>
                <w:highlight w:val="yellow"/>
              </w:rPr>
            </w:pPr>
          </w:p>
        </w:tc>
        <w:tc>
          <w:tcPr>
            <w:tcW w:w="4395" w:type="dxa"/>
            <w:tcBorders>
              <w:top w:val="single" w:sz="8" w:space="0" w:color="CCCCCC"/>
              <w:left w:val="single" w:sz="8" w:space="0" w:color="CCCCCC"/>
              <w:bottom w:val="single" w:sz="8" w:space="0" w:color="CCCCCC"/>
              <w:right w:val="single" w:sz="8" w:space="0" w:color="CCCCCC"/>
            </w:tcBorders>
            <w:shd w:val="clear" w:color="auto" w:fill="D5DCE4"/>
          </w:tcPr>
          <w:p w14:paraId="2E83A5B5" w14:textId="77777777" w:rsidR="004671AB" w:rsidRDefault="00553F87">
            <w:pPr>
              <w:spacing w:after="0" w:line="276" w:lineRule="auto"/>
              <w:rPr>
                <w:color w:val="040045"/>
              </w:rPr>
            </w:pPr>
            <w:r>
              <w:rPr>
                <w:color w:val="040045"/>
              </w:rPr>
              <w:t xml:space="preserve">Great representation of CALD groups through attendance at the Multicultural Workshops (n=42) and non-English </w:t>
            </w:r>
            <w:proofErr w:type="gramStart"/>
            <w:r>
              <w:rPr>
                <w:color w:val="040045"/>
              </w:rPr>
              <w:t>speakers</w:t>
            </w:r>
            <w:proofErr w:type="gramEnd"/>
            <w:r>
              <w:rPr>
                <w:color w:val="040045"/>
              </w:rPr>
              <w:t xml:space="preserve"> participants in pop up/surveys (n=41) </w:t>
            </w:r>
          </w:p>
          <w:p w14:paraId="0B78D551" w14:textId="77777777" w:rsidR="004671AB" w:rsidRDefault="004671AB">
            <w:pPr>
              <w:spacing w:after="0" w:line="276" w:lineRule="auto"/>
              <w:rPr>
                <w:color w:val="040045"/>
              </w:rPr>
            </w:pPr>
          </w:p>
          <w:p w14:paraId="359C3F9F" w14:textId="77777777" w:rsidR="004671AB" w:rsidRDefault="00553F87">
            <w:pPr>
              <w:spacing w:after="0" w:line="276" w:lineRule="auto"/>
              <w:rPr>
                <w:color w:val="040045"/>
              </w:rPr>
            </w:pPr>
            <w:r>
              <w:rPr>
                <w:color w:val="040045"/>
              </w:rPr>
              <w:t xml:space="preserve">Age group was not recorded as household composition was considered more insightful. </w:t>
            </w:r>
            <w:r>
              <w:rPr>
                <w:color w:val="040045"/>
              </w:rPr>
              <w:lastRenderedPageBreak/>
              <w:t xml:space="preserve">Facilitators observed good engagement with children and young people at pop-ups and workshops - Brunswick and Coburg pop-ups had high levels of kids and student engagement, particularly with ball activity. Workshop 4 had student participants. </w:t>
            </w:r>
          </w:p>
          <w:p w14:paraId="46417D45" w14:textId="77777777" w:rsidR="004671AB" w:rsidRDefault="004671AB">
            <w:pPr>
              <w:spacing w:after="0" w:line="276" w:lineRule="auto"/>
              <w:rPr>
                <w:color w:val="040045"/>
              </w:rPr>
            </w:pPr>
          </w:p>
          <w:p w14:paraId="596F96FB" w14:textId="77777777" w:rsidR="004671AB" w:rsidRDefault="00553F87">
            <w:pPr>
              <w:spacing w:after="0" w:line="276" w:lineRule="auto"/>
              <w:rPr>
                <w:color w:val="040045"/>
              </w:rPr>
            </w:pPr>
            <w:r>
              <w:rPr>
                <w:color w:val="040045"/>
              </w:rPr>
              <w:t xml:space="preserve">Disability demographics not recorded </w:t>
            </w:r>
          </w:p>
          <w:p w14:paraId="29001000" w14:textId="77777777" w:rsidR="004671AB" w:rsidRDefault="004671AB">
            <w:pPr>
              <w:spacing w:after="0" w:line="276" w:lineRule="auto"/>
              <w:rPr>
                <w:color w:val="040045"/>
              </w:rPr>
            </w:pPr>
          </w:p>
          <w:p w14:paraId="02728A4C" w14:textId="77777777" w:rsidR="004671AB" w:rsidRDefault="00553F87">
            <w:pPr>
              <w:spacing w:after="0" w:line="276" w:lineRule="auto"/>
              <w:rPr>
                <w:color w:val="040045"/>
              </w:rPr>
            </w:pPr>
            <w:r>
              <w:rPr>
                <w:color w:val="040045"/>
              </w:rPr>
              <w:t>Attendance at ESAC, survey shared with representatives on group (e.g. NUCA, EJA)</w:t>
            </w:r>
          </w:p>
          <w:p w14:paraId="7F304538" w14:textId="77777777" w:rsidR="004671AB" w:rsidRDefault="004671AB">
            <w:pPr>
              <w:spacing w:after="0" w:line="276" w:lineRule="auto"/>
              <w:rPr>
                <w:color w:val="040045"/>
              </w:rPr>
            </w:pPr>
          </w:p>
          <w:p w14:paraId="79DC7DB6" w14:textId="77777777" w:rsidR="004671AB" w:rsidRDefault="00553F87">
            <w:pPr>
              <w:spacing w:after="0" w:line="276" w:lineRule="auto"/>
              <w:rPr>
                <w:color w:val="040045"/>
              </w:rPr>
            </w:pPr>
            <w:r>
              <w:rPr>
                <w:color w:val="040045"/>
              </w:rPr>
              <w:t xml:space="preserve">Community networks reached through email networks and via </w:t>
            </w:r>
            <w:r>
              <w:t xml:space="preserve">Council </w:t>
            </w:r>
            <w:proofErr w:type="spellStart"/>
            <w:r>
              <w:t>eNews</w:t>
            </w:r>
            <w:proofErr w:type="spellEnd"/>
            <w:r>
              <w:t xml:space="preserve"> channels - </w:t>
            </w:r>
            <w:proofErr w:type="spellStart"/>
            <w:r>
              <w:t>MyMerri-bek</w:t>
            </w:r>
            <w:proofErr w:type="spellEnd"/>
            <w:r>
              <w:t xml:space="preserve"> and Eco </w:t>
            </w:r>
            <w:proofErr w:type="spellStart"/>
            <w:r>
              <w:t>eNews</w:t>
            </w:r>
            <w:proofErr w:type="spellEnd"/>
          </w:p>
          <w:p w14:paraId="1ACFB684" w14:textId="77777777" w:rsidR="004671AB" w:rsidRDefault="004671AB">
            <w:pPr>
              <w:spacing w:after="0" w:line="276" w:lineRule="auto"/>
              <w:rPr>
                <w:color w:val="040045"/>
              </w:rPr>
            </w:pPr>
          </w:p>
          <w:p w14:paraId="2D99A21F" w14:textId="77777777" w:rsidR="004671AB" w:rsidRDefault="00553F87">
            <w:pPr>
              <w:spacing w:after="0" w:line="276" w:lineRule="auto"/>
              <w:rPr>
                <w:color w:val="040045"/>
              </w:rPr>
            </w:pPr>
            <w:r>
              <w:rPr>
                <w:color w:val="040045"/>
              </w:rPr>
              <w:t xml:space="preserve">Partnered with RMIT and Tool library for Sydney Rd Street Festival event. </w:t>
            </w:r>
          </w:p>
        </w:tc>
      </w:tr>
      <w:tr w:rsidR="004671AB" w14:paraId="1355C61C" w14:textId="77777777">
        <w:trPr>
          <w:trHeight w:val="783"/>
        </w:trPr>
        <w:tc>
          <w:tcPr>
            <w:tcW w:w="2745" w:type="dxa"/>
            <w:tcBorders>
              <w:top w:val="single" w:sz="8" w:space="0" w:color="D5DCE4"/>
              <w:left w:val="single" w:sz="8" w:space="0" w:color="D5DCE4"/>
              <w:bottom w:val="single" w:sz="18" w:space="0" w:color="31849B"/>
              <w:right w:val="single" w:sz="8" w:space="0" w:color="D5DCE4"/>
            </w:tcBorders>
          </w:tcPr>
          <w:p w14:paraId="20AE358F" w14:textId="77777777" w:rsidR="004671AB" w:rsidRDefault="00553F87">
            <w:pPr>
              <w:spacing w:after="0" w:line="276" w:lineRule="auto"/>
              <w:rPr>
                <w:color w:val="040045"/>
              </w:rPr>
            </w:pPr>
            <w:r>
              <w:rPr>
                <w:color w:val="040045"/>
              </w:rPr>
              <w:lastRenderedPageBreak/>
              <w:t>Quality of analysis and reporting about engagement</w:t>
            </w:r>
            <w:r>
              <w:rPr>
                <w:color w:val="040045"/>
              </w:rPr>
              <w:tab/>
            </w:r>
          </w:p>
        </w:tc>
        <w:tc>
          <w:tcPr>
            <w:tcW w:w="2295" w:type="dxa"/>
            <w:tcBorders>
              <w:top w:val="single" w:sz="8" w:space="0" w:color="D5DCE4"/>
              <w:left w:val="single" w:sz="8" w:space="0" w:color="D5DCE4"/>
              <w:bottom w:val="single" w:sz="18" w:space="0" w:color="31849B"/>
              <w:right w:val="single" w:sz="8" w:space="0" w:color="D5DCE4"/>
            </w:tcBorders>
          </w:tcPr>
          <w:p w14:paraId="56498258" w14:textId="77777777" w:rsidR="004671AB" w:rsidRDefault="00553F87">
            <w:pPr>
              <w:spacing w:after="0" w:line="276" w:lineRule="auto"/>
              <w:rPr>
                <w:color w:val="040045"/>
              </w:rPr>
            </w:pPr>
            <w:r>
              <w:rPr>
                <w:color w:val="040045"/>
              </w:rPr>
              <w:t>Findings of the engagement analysed and presented with clarity to Council.</w:t>
            </w:r>
          </w:p>
          <w:p w14:paraId="5D1A4A2D" w14:textId="77777777" w:rsidR="004671AB" w:rsidRDefault="00553F87">
            <w:pPr>
              <w:spacing w:after="0" w:line="276" w:lineRule="auto"/>
              <w:rPr>
                <w:color w:val="040045"/>
              </w:rPr>
            </w:pPr>
            <w:r>
              <w:rPr>
                <w:color w:val="040045"/>
              </w:rPr>
              <w:t>Council report includes the Engagement Summary Report and its key findings</w:t>
            </w:r>
          </w:p>
        </w:tc>
        <w:tc>
          <w:tcPr>
            <w:tcW w:w="4395" w:type="dxa"/>
            <w:tcBorders>
              <w:top w:val="single" w:sz="8" w:space="0" w:color="D5DCE4"/>
              <w:left w:val="single" w:sz="8" w:space="0" w:color="D5DCE4"/>
              <w:bottom w:val="single" w:sz="18" w:space="0" w:color="31849B"/>
              <w:right w:val="single" w:sz="8" w:space="0" w:color="D5DCE4"/>
            </w:tcBorders>
          </w:tcPr>
          <w:p w14:paraId="549C82E1" w14:textId="77777777" w:rsidR="004671AB" w:rsidRDefault="00553F87">
            <w:pPr>
              <w:spacing w:after="0" w:line="276" w:lineRule="auto"/>
              <w:rPr>
                <w:color w:val="040045"/>
              </w:rPr>
            </w:pPr>
            <w:r>
              <w:rPr>
                <w:color w:val="040045"/>
              </w:rPr>
              <w:t>To be assessed during April-July 2024.</w:t>
            </w:r>
          </w:p>
        </w:tc>
      </w:tr>
    </w:tbl>
    <w:p w14:paraId="5C9DE7E0" w14:textId="77777777" w:rsidR="004671AB" w:rsidRDefault="004671AB">
      <w:pPr>
        <w:pBdr>
          <w:top w:val="nil"/>
          <w:left w:val="nil"/>
          <w:bottom w:val="nil"/>
          <w:right w:val="nil"/>
          <w:between w:val="nil"/>
        </w:pBdr>
        <w:spacing w:after="0" w:line="276" w:lineRule="auto"/>
        <w:ind w:right="90"/>
        <w:rPr>
          <w:color w:val="040045"/>
        </w:rPr>
      </w:pPr>
    </w:p>
    <w:p w14:paraId="30D5760F" w14:textId="77777777" w:rsidR="004671AB" w:rsidRDefault="00553F87">
      <w:pPr>
        <w:pStyle w:val="Heading1"/>
        <w:rPr>
          <w:color w:val="040045"/>
        </w:rPr>
      </w:pPr>
      <w:bookmarkStart w:id="37" w:name="_heading=h.49160u4h6ep1" w:colFirst="0" w:colLast="0"/>
      <w:bookmarkEnd w:id="37"/>
      <w:r>
        <w:br w:type="page"/>
      </w:r>
    </w:p>
    <w:p w14:paraId="081EF6B1" w14:textId="77777777" w:rsidR="004671AB" w:rsidRDefault="00553F87">
      <w:pPr>
        <w:pStyle w:val="Heading1"/>
        <w:rPr>
          <w:color w:val="040045"/>
        </w:rPr>
      </w:pPr>
      <w:bookmarkStart w:id="38" w:name="_heading=h.23ckvvd" w:colFirst="0" w:colLast="0"/>
      <w:bookmarkEnd w:id="38"/>
      <w:r>
        <w:rPr>
          <w:color w:val="040045"/>
        </w:rPr>
        <w:lastRenderedPageBreak/>
        <w:t>6. Issues to consider for the draft Strategy</w:t>
      </w:r>
    </w:p>
    <w:p w14:paraId="26EAA497" w14:textId="77777777" w:rsidR="004671AB" w:rsidRDefault="00553F87">
      <w:pPr>
        <w:spacing w:after="0" w:line="276" w:lineRule="auto"/>
        <w:rPr>
          <w:color w:val="040045"/>
        </w:rPr>
      </w:pPr>
      <w:r>
        <w:rPr>
          <w:color w:val="040045"/>
        </w:rPr>
        <w:t xml:space="preserve">The following issues are based on the broader participant feedback received from this Stage 1 engagement process. They are not made </w:t>
      </w:r>
      <w:proofErr w:type="gramStart"/>
      <w:r>
        <w:rPr>
          <w:color w:val="040045"/>
        </w:rPr>
        <w:t>on the basis of</w:t>
      </w:r>
      <w:proofErr w:type="gramEnd"/>
      <w:r>
        <w:rPr>
          <w:color w:val="040045"/>
        </w:rPr>
        <w:t xml:space="preserve"> any technical expertise in waste management.</w:t>
      </w:r>
    </w:p>
    <w:p w14:paraId="12B908DA" w14:textId="77777777" w:rsidR="004671AB" w:rsidRDefault="004671AB">
      <w:pPr>
        <w:spacing w:after="0" w:line="276" w:lineRule="auto"/>
        <w:rPr>
          <w:color w:val="040045"/>
          <w:highlight w:val="yellow"/>
        </w:rPr>
      </w:pPr>
    </w:p>
    <w:p w14:paraId="5F955E6C" w14:textId="77777777" w:rsidR="004671AB" w:rsidRDefault="00553F87">
      <w:pPr>
        <w:spacing w:after="0" w:line="276" w:lineRule="auto"/>
        <w:rPr>
          <w:b/>
        </w:rPr>
      </w:pPr>
      <w:r>
        <w:rPr>
          <w:b/>
          <w:color w:val="040045"/>
        </w:rPr>
        <w:t>Issues to consider - Draft Strategy / Action Plan</w:t>
      </w:r>
    </w:p>
    <w:p w14:paraId="00543D2A" w14:textId="77777777" w:rsidR="004671AB" w:rsidRDefault="00553F87">
      <w:pPr>
        <w:numPr>
          <w:ilvl w:val="0"/>
          <w:numId w:val="15"/>
        </w:numPr>
        <w:spacing w:after="0" w:line="276" w:lineRule="auto"/>
        <w:rPr>
          <w:color w:val="040045"/>
        </w:rPr>
      </w:pPr>
      <w:r>
        <w:rPr>
          <w:color w:val="040045"/>
        </w:rPr>
        <w:t>That Council implement a communications campaign to address the mistrust in the community about the destination of different kerbside recycling streams, to increase confidence in the recycling program.</w:t>
      </w:r>
    </w:p>
    <w:p w14:paraId="3ABB2543" w14:textId="77777777" w:rsidR="004671AB" w:rsidRDefault="00553F87">
      <w:pPr>
        <w:numPr>
          <w:ilvl w:val="0"/>
          <w:numId w:val="15"/>
        </w:numPr>
        <w:spacing w:after="0" w:line="276" w:lineRule="auto"/>
        <w:rPr>
          <w:color w:val="040045"/>
        </w:rPr>
      </w:pPr>
      <w:r>
        <w:rPr>
          <w:color w:val="040045"/>
        </w:rPr>
        <w:t xml:space="preserve">That Council implement a communications campaign about circular economy emphasising examples of the Reuse and Reduce behaviours to encourage current household practices. </w:t>
      </w:r>
    </w:p>
    <w:p w14:paraId="38914D3D" w14:textId="77777777" w:rsidR="004671AB" w:rsidRDefault="00553F87">
      <w:pPr>
        <w:numPr>
          <w:ilvl w:val="0"/>
          <w:numId w:val="15"/>
        </w:numPr>
        <w:pBdr>
          <w:top w:val="nil"/>
          <w:left w:val="nil"/>
          <w:bottom w:val="nil"/>
          <w:right w:val="nil"/>
          <w:between w:val="nil"/>
        </w:pBdr>
        <w:spacing w:after="0" w:line="276" w:lineRule="auto"/>
        <w:rPr>
          <w:color w:val="040045"/>
        </w:rPr>
      </w:pPr>
      <w:r>
        <w:rPr>
          <w:color w:val="040045"/>
        </w:rPr>
        <w:t>That Council work with and support local businesses and residents by disseminating guides or consumer information about CE practices in businesses.</w:t>
      </w:r>
    </w:p>
    <w:p w14:paraId="394CF37A" w14:textId="77777777" w:rsidR="004671AB" w:rsidRDefault="00553F87">
      <w:pPr>
        <w:numPr>
          <w:ilvl w:val="0"/>
          <w:numId w:val="15"/>
        </w:numPr>
        <w:pBdr>
          <w:top w:val="nil"/>
          <w:left w:val="nil"/>
          <w:bottom w:val="nil"/>
          <w:right w:val="nil"/>
          <w:between w:val="nil"/>
        </w:pBdr>
        <w:spacing w:after="0" w:line="276" w:lineRule="auto"/>
        <w:rPr>
          <w:color w:val="040045"/>
        </w:rPr>
      </w:pPr>
      <w:r>
        <w:rPr>
          <w:color w:val="040045"/>
        </w:rPr>
        <w:t>That Council considers incorporating CE practices and waste regulation as part of the next review of the Merri-bek Planning Scheme.</w:t>
      </w:r>
    </w:p>
    <w:p w14:paraId="582572C0" w14:textId="77777777" w:rsidR="004671AB" w:rsidRDefault="00553F87">
      <w:pPr>
        <w:numPr>
          <w:ilvl w:val="0"/>
          <w:numId w:val="15"/>
        </w:numPr>
        <w:pBdr>
          <w:top w:val="nil"/>
          <w:left w:val="nil"/>
          <w:bottom w:val="nil"/>
          <w:right w:val="nil"/>
          <w:between w:val="nil"/>
        </w:pBdr>
        <w:spacing w:after="0" w:line="276" w:lineRule="auto"/>
        <w:rPr>
          <w:color w:val="040045"/>
        </w:rPr>
      </w:pPr>
      <w:r>
        <w:rPr>
          <w:color w:val="040045"/>
        </w:rPr>
        <w:t xml:space="preserve">That Council support households by advocating for changes to the waste system with State and Federal governments. </w:t>
      </w:r>
    </w:p>
    <w:p w14:paraId="2FB00B04" w14:textId="77777777" w:rsidR="004671AB" w:rsidRDefault="00553F87">
      <w:pPr>
        <w:numPr>
          <w:ilvl w:val="0"/>
          <w:numId w:val="15"/>
        </w:numPr>
        <w:pBdr>
          <w:top w:val="nil"/>
          <w:left w:val="nil"/>
          <w:bottom w:val="nil"/>
          <w:right w:val="nil"/>
          <w:between w:val="nil"/>
        </w:pBdr>
        <w:spacing w:after="0" w:line="276" w:lineRule="auto"/>
        <w:rPr>
          <w:color w:val="040045"/>
        </w:rPr>
      </w:pPr>
      <w:r>
        <w:rPr>
          <w:color w:val="040045"/>
        </w:rPr>
        <w:t xml:space="preserve">That Council advocate to private businesses to adopt CE practices and reduce the amount of packaging passed onto consumers. </w:t>
      </w:r>
    </w:p>
    <w:p w14:paraId="0FA35513" w14:textId="77777777" w:rsidR="004671AB" w:rsidRDefault="00553F87">
      <w:pPr>
        <w:numPr>
          <w:ilvl w:val="0"/>
          <w:numId w:val="15"/>
        </w:numPr>
        <w:pBdr>
          <w:top w:val="nil"/>
          <w:left w:val="nil"/>
          <w:bottom w:val="nil"/>
          <w:right w:val="nil"/>
          <w:between w:val="nil"/>
        </w:pBdr>
        <w:spacing w:after="0" w:line="276" w:lineRule="auto"/>
        <w:rPr>
          <w:color w:val="040045"/>
        </w:rPr>
      </w:pPr>
      <w:r>
        <w:rPr>
          <w:color w:val="040045"/>
        </w:rPr>
        <w:t xml:space="preserve">That Council fund and support community organisations, </w:t>
      </w:r>
      <w:proofErr w:type="gramStart"/>
      <w:r>
        <w:rPr>
          <w:color w:val="040045"/>
        </w:rPr>
        <w:t>events</w:t>
      </w:r>
      <w:proofErr w:type="gramEnd"/>
      <w:r>
        <w:rPr>
          <w:color w:val="040045"/>
        </w:rPr>
        <w:t xml:space="preserve"> and services for repair, sharing and borrowing of items.</w:t>
      </w:r>
    </w:p>
    <w:p w14:paraId="08036B5C" w14:textId="77777777" w:rsidR="004671AB" w:rsidRDefault="00553F87">
      <w:pPr>
        <w:numPr>
          <w:ilvl w:val="0"/>
          <w:numId w:val="15"/>
        </w:numPr>
        <w:pBdr>
          <w:top w:val="nil"/>
          <w:left w:val="nil"/>
          <w:bottom w:val="nil"/>
          <w:right w:val="nil"/>
          <w:between w:val="nil"/>
        </w:pBdr>
        <w:spacing w:after="0" w:line="276" w:lineRule="auto"/>
        <w:rPr>
          <w:color w:val="040045"/>
        </w:rPr>
      </w:pPr>
      <w:r>
        <w:rPr>
          <w:color w:val="040045"/>
        </w:rPr>
        <w:t xml:space="preserve">That Council work with other councils to provide equitable access to waste drop-off points across the municipality.  </w:t>
      </w:r>
    </w:p>
    <w:p w14:paraId="063A5768" w14:textId="77777777" w:rsidR="004671AB" w:rsidRDefault="00553F87">
      <w:pPr>
        <w:numPr>
          <w:ilvl w:val="0"/>
          <w:numId w:val="15"/>
        </w:numPr>
        <w:pBdr>
          <w:top w:val="nil"/>
          <w:left w:val="nil"/>
          <w:bottom w:val="nil"/>
          <w:right w:val="nil"/>
          <w:between w:val="nil"/>
        </w:pBdr>
        <w:spacing w:after="0" w:line="276" w:lineRule="auto"/>
        <w:rPr>
          <w:color w:val="040045"/>
        </w:rPr>
      </w:pPr>
      <w:r>
        <w:rPr>
          <w:color w:val="040045"/>
        </w:rPr>
        <w:t>That Council support practical information, how to guides, and in person demonstrations or courses to teach specific CE skills.</w:t>
      </w:r>
    </w:p>
    <w:p w14:paraId="0737DFFD" w14:textId="77777777" w:rsidR="004671AB" w:rsidRDefault="00553F87">
      <w:pPr>
        <w:numPr>
          <w:ilvl w:val="0"/>
          <w:numId w:val="15"/>
        </w:numPr>
        <w:pBdr>
          <w:top w:val="nil"/>
          <w:left w:val="nil"/>
          <w:bottom w:val="nil"/>
          <w:right w:val="nil"/>
          <w:between w:val="nil"/>
        </w:pBdr>
        <w:spacing w:after="0" w:line="276" w:lineRule="auto"/>
        <w:rPr>
          <w:color w:val="040045"/>
        </w:rPr>
      </w:pPr>
      <w:r>
        <w:rPr>
          <w:color w:val="040045"/>
        </w:rPr>
        <w:t>That Council partner with schools to teach correct disposal of waste and waste reduction.</w:t>
      </w:r>
    </w:p>
    <w:p w14:paraId="0598B106" w14:textId="77777777" w:rsidR="004671AB" w:rsidRDefault="004671AB">
      <w:pPr>
        <w:pBdr>
          <w:top w:val="nil"/>
          <w:left w:val="nil"/>
          <w:bottom w:val="nil"/>
          <w:right w:val="nil"/>
          <w:between w:val="nil"/>
        </w:pBdr>
        <w:spacing w:after="0" w:line="276" w:lineRule="auto"/>
        <w:ind w:left="720"/>
        <w:rPr>
          <w:color w:val="040045"/>
        </w:rPr>
      </w:pPr>
    </w:p>
    <w:p w14:paraId="4DCBEAED" w14:textId="77777777" w:rsidR="004671AB" w:rsidRDefault="00553F87">
      <w:pPr>
        <w:spacing w:line="276" w:lineRule="auto"/>
        <w:rPr>
          <w:b/>
          <w:color w:val="040045"/>
        </w:rPr>
      </w:pPr>
      <w:r>
        <w:rPr>
          <w:b/>
          <w:color w:val="040045"/>
        </w:rPr>
        <w:t xml:space="preserve">Engagement recommendations </w:t>
      </w:r>
    </w:p>
    <w:sdt>
      <w:sdtPr>
        <w:tag w:val="goog_rdk_0"/>
        <w:id w:val="891611910"/>
      </w:sdtPr>
      <w:sdtContent>
        <w:p w14:paraId="23006555" w14:textId="77777777" w:rsidR="004671AB" w:rsidRDefault="00553F87">
          <w:pPr>
            <w:numPr>
              <w:ilvl w:val="0"/>
              <w:numId w:val="18"/>
            </w:numPr>
            <w:spacing w:after="0" w:line="276" w:lineRule="auto"/>
            <w:ind w:left="360"/>
            <w:rPr>
              <w:color w:val="040045"/>
            </w:rPr>
          </w:pPr>
          <w:r>
            <w:rPr>
              <w:color w:val="040045"/>
            </w:rPr>
            <w:t xml:space="preserve">That Council keeps the Merri-bek community updated about the progress of the draft Strategy. The Council project page should be updated thanking participants for participating in the project to date and for sharing their ideas. Attendees at the Business Workshop should be acknowledged. Social media is a useful channel for this task. </w:t>
          </w:r>
        </w:p>
      </w:sdtContent>
    </w:sdt>
    <w:p w14:paraId="613C428C" w14:textId="77777777" w:rsidR="004671AB" w:rsidRDefault="00553F87">
      <w:pPr>
        <w:numPr>
          <w:ilvl w:val="0"/>
          <w:numId w:val="18"/>
        </w:numPr>
        <w:spacing w:after="0" w:line="276" w:lineRule="auto"/>
        <w:ind w:left="360"/>
        <w:rPr>
          <w:color w:val="040045"/>
        </w:rPr>
      </w:pPr>
      <w:r>
        <w:rPr>
          <w:color w:val="040045"/>
        </w:rPr>
        <w:t xml:space="preserve">That Council prepares a snapshot of the engagement findings using infographics to help participants digest the information in an easy-to-understand format. </w:t>
      </w:r>
    </w:p>
    <w:sdt>
      <w:sdtPr>
        <w:tag w:val="goog_rdk_1"/>
        <w:id w:val="-1366202999"/>
      </w:sdtPr>
      <w:sdtContent>
        <w:p w14:paraId="5FD1D870" w14:textId="77777777" w:rsidR="004671AB" w:rsidRDefault="00553F87">
          <w:pPr>
            <w:numPr>
              <w:ilvl w:val="0"/>
              <w:numId w:val="18"/>
            </w:numPr>
            <w:spacing w:after="0" w:line="276" w:lineRule="auto"/>
            <w:ind w:left="360"/>
            <w:rPr>
              <w:color w:val="040045"/>
            </w:rPr>
          </w:pPr>
          <w:r>
            <w:rPr>
              <w:color w:val="040045"/>
            </w:rPr>
            <w:t>That Council shares the engagement feedback across the organisation to relevant teams.</w:t>
          </w:r>
        </w:p>
      </w:sdtContent>
    </w:sdt>
    <w:p w14:paraId="106929E4" w14:textId="77777777" w:rsidR="004671AB" w:rsidRDefault="00553F87">
      <w:pPr>
        <w:numPr>
          <w:ilvl w:val="0"/>
          <w:numId w:val="18"/>
        </w:numPr>
        <w:spacing w:after="0" w:line="276" w:lineRule="auto"/>
        <w:ind w:left="360"/>
        <w:rPr>
          <w:color w:val="040045"/>
        </w:rPr>
      </w:pPr>
      <w:r>
        <w:rPr>
          <w:color w:val="040045"/>
        </w:rPr>
        <w:t xml:space="preserve">That engagement questions across the various activities are asked in a consistent manner to assist with data analysis (rankings versus top three choices, top five choices etc.). That question amendments made for ease of community pop-ups are comparable with survey questions (note for consultant also). </w:t>
      </w:r>
    </w:p>
    <w:p w14:paraId="2D78C434" w14:textId="77777777" w:rsidR="004671AB" w:rsidRDefault="00553F87">
      <w:pPr>
        <w:numPr>
          <w:ilvl w:val="0"/>
          <w:numId w:val="18"/>
        </w:numPr>
        <w:spacing w:after="0" w:line="276" w:lineRule="auto"/>
        <w:ind w:left="360"/>
        <w:rPr>
          <w:color w:val="040045"/>
        </w:rPr>
      </w:pPr>
      <w:r>
        <w:rPr>
          <w:color w:val="040045"/>
        </w:rPr>
        <w:t>That prior to re-engaging with the business community, additional communications are done to ensure the appropriate businesses are aware and informed about the project.</w:t>
      </w:r>
    </w:p>
    <w:p w14:paraId="0D0BD776" w14:textId="77777777" w:rsidR="004671AB" w:rsidRDefault="00553F87">
      <w:pPr>
        <w:numPr>
          <w:ilvl w:val="0"/>
          <w:numId w:val="18"/>
        </w:numPr>
        <w:spacing w:after="0" w:line="276" w:lineRule="auto"/>
        <w:ind w:left="360"/>
        <w:rPr>
          <w:color w:val="040045"/>
        </w:rPr>
      </w:pPr>
      <w:r>
        <w:rPr>
          <w:color w:val="040045"/>
        </w:rPr>
        <w:t xml:space="preserve">Investigate further options to better engage in the northern wards of the municipality. Timing engagements with events in suburbs like Glenroy, Fawkner, </w:t>
      </w:r>
      <w:proofErr w:type="gramStart"/>
      <w:r>
        <w:rPr>
          <w:color w:val="040045"/>
        </w:rPr>
        <w:t>Hadfield</w:t>
      </w:r>
      <w:proofErr w:type="gramEnd"/>
      <w:r>
        <w:rPr>
          <w:color w:val="040045"/>
        </w:rPr>
        <w:t xml:space="preserve"> and Oak Park. </w:t>
      </w:r>
    </w:p>
    <w:p w14:paraId="1A5571CE" w14:textId="77777777" w:rsidR="004671AB" w:rsidRDefault="004671AB">
      <w:pPr>
        <w:spacing w:after="0" w:line="276" w:lineRule="auto"/>
        <w:rPr>
          <w:b/>
          <w:color w:val="040045"/>
        </w:rPr>
      </w:pPr>
    </w:p>
    <w:p w14:paraId="5AFBBE8E" w14:textId="77777777" w:rsidR="004671AB" w:rsidRDefault="00553F87">
      <w:pPr>
        <w:spacing w:after="0" w:line="276" w:lineRule="auto"/>
        <w:rPr>
          <w:b/>
          <w:color w:val="040045"/>
        </w:rPr>
      </w:pPr>
      <w:r>
        <w:rPr>
          <w:b/>
          <w:color w:val="040045"/>
        </w:rPr>
        <w:t>Next Steps</w:t>
      </w:r>
    </w:p>
    <w:p w14:paraId="06CA3BCF" w14:textId="77777777" w:rsidR="004671AB" w:rsidRDefault="00553F87">
      <w:pPr>
        <w:spacing w:after="0" w:line="276" w:lineRule="auto"/>
        <w:rPr>
          <w:color w:val="040045"/>
        </w:rPr>
      </w:pPr>
      <w:r>
        <w:rPr>
          <w:color w:val="040045"/>
        </w:rPr>
        <w:t>Following this engagement summary report, the next steps for Council will be to:</w:t>
      </w:r>
    </w:p>
    <w:p w14:paraId="17652F18" w14:textId="77777777" w:rsidR="004671AB" w:rsidRDefault="00553F87">
      <w:pPr>
        <w:numPr>
          <w:ilvl w:val="0"/>
          <w:numId w:val="44"/>
        </w:numPr>
        <w:spacing w:after="0" w:line="276" w:lineRule="auto"/>
        <w:rPr>
          <w:color w:val="040045"/>
        </w:rPr>
      </w:pPr>
      <w:r>
        <w:rPr>
          <w:color w:val="040045"/>
        </w:rPr>
        <w:t>Prepare the draft Circular Economy Strategy and Action Plan.</w:t>
      </w:r>
    </w:p>
    <w:p w14:paraId="1FCC7CB8" w14:textId="77777777" w:rsidR="004671AB" w:rsidRDefault="00553F87">
      <w:pPr>
        <w:numPr>
          <w:ilvl w:val="0"/>
          <w:numId w:val="44"/>
        </w:numPr>
        <w:spacing w:after="0" w:line="276" w:lineRule="auto"/>
        <w:rPr>
          <w:color w:val="040045"/>
        </w:rPr>
      </w:pPr>
      <w:r>
        <w:rPr>
          <w:color w:val="040045"/>
        </w:rPr>
        <w:t>Conduct Stage 2 community consultation on the draft Strategy to collect final feedback from the community (March - April 2025).</w:t>
      </w:r>
    </w:p>
    <w:p w14:paraId="02D95FE3" w14:textId="77777777" w:rsidR="004671AB" w:rsidRDefault="00553F87">
      <w:pPr>
        <w:numPr>
          <w:ilvl w:val="0"/>
          <w:numId w:val="44"/>
        </w:numPr>
        <w:spacing w:after="0" w:line="276" w:lineRule="auto"/>
        <w:rPr>
          <w:color w:val="040045"/>
        </w:rPr>
      </w:pPr>
      <w:r>
        <w:rPr>
          <w:color w:val="040045"/>
        </w:rPr>
        <w:t>Share summary findings from Stage 2 consultation with Councillors and the community.</w:t>
      </w:r>
    </w:p>
    <w:p w14:paraId="68402E0D" w14:textId="77777777" w:rsidR="004671AB" w:rsidRDefault="00553F87">
      <w:pPr>
        <w:numPr>
          <w:ilvl w:val="0"/>
          <w:numId w:val="44"/>
        </w:numPr>
        <w:spacing w:after="0" w:line="276" w:lineRule="auto"/>
        <w:rPr>
          <w:color w:val="040045"/>
        </w:rPr>
      </w:pPr>
      <w:r>
        <w:rPr>
          <w:color w:val="040045"/>
        </w:rPr>
        <w:t>Present the final Strategy and Action Plan to Council for endorsement (June-July 2025).</w:t>
      </w:r>
    </w:p>
    <w:p w14:paraId="01339779" w14:textId="77777777" w:rsidR="004671AB" w:rsidRDefault="004671AB">
      <w:pPr>
        <w:spacing w:line="276" w:lineRule="auto"/>
      </w:pPr>
    </w:p>
    <w:sectPr w:rsidR="004671AB">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431"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68A61" w14:textId="77777777" w:rsidR="007C14C1" w:rsidRDefault="007C14C1">
      <w:pPr>
        <w:spacing w:after="0" w:line="240" w:lineRule="auto"/>
      </w:pPr>
      <w:r>
        <w:separator/>
      </w:r>
    </w:p>
  </w:endnote>
  <w:endnote w:type="continuationSeparator" w:id="0">
    <w:p w14:paraId="4FFF93F8" w14:textId="77777777" w:rsidR="007C14C1" w:rsidRDefault="007C1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Quicksand">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31267" w14:textId="77777777" w:rsidR="004671AB" w:rsidRDefault="004671AB">
    <w:pPr>
      <w:pBdr>
        <w:top w:val="nil"/>
        <w:left w:val="nil"/>
        <w:bottom w:val="nil"/>
        <w:right w:val="nil"/>
        <w:between w:val="nil"/>
      </w:pBdr>
      <w:tabs>
        <w:tab w:val="center" w:pos="4513"/>
        <w:tab w:val="right" w:pos="9026"/>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50278" w14:textId="77777777" w:rsidR="004671AB" w:rsidRDefault="00553F87">
    <w:pPr>
      <w:jc w:val="right"/>
    </w:pPr>
    <w:r>
      <w:fldChar w:fldCharType="begin"/>
    </w:r>
    <w:r>
      <w:instrText>PAGE</w:instrText>
    </w:r>
    <w:r>
      <w:fldChar w:fldCharType="separate"/>
    </w:r>
    <w:r w:rsidR="00D94836">
      <w:rPr>
        <w:noProof/>
      </w:rPr>
      <w:t>2</w:t>
    </w:r>
    <w:r>
      <w:fldChar w:fldCharType="end"/>
    </w:r>
  </w:p>
  <w:p w14:paraId="787C889C" w14:textId="77777777" w:rsidR="004671AB" w:rsidRDefault="004671AB">
    <w:pPr>
      <w:widowControl w:val="0"/>
      <w:pBdr>
        <w:top w:val="nil"/>
        <w:left w:val="nil"/>
        <w:bottom w:val="nil"/>
        <w:right w:val="nil"/>
        <w:between w:val="nil"/>
      </w:pBdr>
      <w:spacing w:after="0" w:line="276"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4ECA2" w14:textId="77777777" w:rsidR="004671AB" w:rsidRDefault="004671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CDCF3" w14:textId="77777777" w:rsidR="007C14C1" w:rsidRDefault="007C14C1">
      <w:pPr>
        <w:spacing w:after="0" w:line="240" w:lineRule="auto"/>
      </w:pPr>
      <w:r>
        <w:separator/>
      </w:r>
    </w:p>
  </w:footnote>
  <w:footnote w:type="continuationSeparator" w:id="0">
    <w:p w14:paraId="08FCF785" w14:textId="77777777" w:rsidR="007C14C1" w:rsidRDefault="007C1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430C5" w14:textId="77777777" w:rsidR="004671AB" w:rsidRDefault="004671AB">
    <w:pPr>
      <w:pBdr>
        <w:top w:val="nil"/>
        <w:left w:val="nil"/>
        <w:bottom w:val="nil"/>
        <w:right w:val="nil"/>
        <w:between w:val="nil"/>
      </w:pBdr>
      <w:tabs>
        <w:tab w:val="center" w:pos="4513"/>
        <w:tab w:val="right" w:pos="9026"/>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868AD" w14:textId="77777777" w:rsidR="004671AB" w:rsidRDefault="004671AB">
    <w:pPr>
      <w:pBdr>
        <w:top w:val="nil"/>
        <w:left w:val="nil"/>
        <w:bottom w:val="nil"/>
        <w:right w:val="nil"/>
        <w:between w:val="nil"/>
      </w:pBdr>
      <w:tabs>
        <w:tab w:val="center" w:pos="4513"/>
        <w:tab w:val="right" w:pos="9026"/>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F7A0D" w14:textId="77777777" w:rsidR="004671AB" w:rsidRDefault="004671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116F"/>
    <w:multiLevelType w:val="multilevel"/>
    <w:tmpl w:val="171CF4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6F2CBE"/>
    <w:multiLevelType w:val="multilevel"/>
    <w:tmpl w:val="51F818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1AA0718"/>
    <w:multiLevelType w:val="multilevel"/>
    <w:tmpl w:val="924AB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5263E7C"/>
    <w:multiLevelType w:val="multilevel"/>
    <w:tmpl w:val="B8A66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796329F"/>
    <w:multiLevelType w:val="multilevel"/>
    <w:tmpl w:val="5086A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9DD2642"/>
    <w:multiLevelType w:val="multilevel"/>
    <w:tmpl w:val="F2E86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C084B28"/>
    <w:multiLevelType w:val="multilevel"/>
    <w:tmpl w:val="1ED8C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CEF5EF7"/>
    <w:multiLevelType w:val="multilevel"/>
    <w:tmpl w:val="E3F03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093E49"/>
    <w:multiLevelType w:val="multilevel"/>
    <w:tmpl w:val="68F618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D7750AC"/>
    <w:multiLevelType w:val="multilevel"/>
    <w:tmpl w:val="13E8FA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E3A6A17"/>
    <w:multiLevelType w:val="multilevel"/>
    <w:tmpl w:val="A5EE04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3654C95"/>
    <w:multiLevelType w:val="multilevel"/>
    <w:tmpl w:val="8D5ED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3665168"/>
    <w:multiLevelType w:val="multilevel"/>
    <w:tmpl w:val="6E1A5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8AF2F73"/>
    <w:multiLevelType w:val="multilevel"/>
    <w:tmpl w:val="F2007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9A052A9"/>
    <w:multiLevelType w:val="multilevel"/>
    <w:tmpl w:val="B3D2F9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B084007"/>
    <w:multiLevelType w:val="multilevel"/>
    <w:tmpl w:val="3D8EC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BDF6E2E"/>
    <w:multiLevelType w:val="multilevel"/>
    <w:tmpl w:val="726656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C6D4407"/>
    <w:multiLevelType w:val="multilevel"/>
    <w:tmpl w:val="01B00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C885198"/>
    <w:multiLevelType w:val="multilevel"/>
    <w:tmpl w:val="E034B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EFF628F"/>
    <w:multiLevelType w:val="multilevel"/>
    <w:tmpl w:val="8AF44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F1C28A9"/>
    <w:multiLevelType w:val="multilevel"/>
    <w:tmpl w:val="2438C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1740775"/>
    <w:multiLevelType w:val="multilevel"/>
    <w:tmpl w:val="71380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2293FAD"/>
    <w:multiLevelType w:val="multilevel"/>
    <w:tmpl w:val="159C8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42F5E29"/>
    <w:multiLevelType w:val="multilevel"/>
    <w:tmpl w:val="0F78D7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52D580A"/>
    <w:multiLevelType w:val="multilevel"/>
    <w:tmpl w:val="87FEC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6FD783F"/>
    <w:multiLevelType w:val="multilevel"/>
    <w:tmpl w:val="C93A3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7540125"/>
    <w:multiLevelType w:val="multilevel"/>
    <w:tmpl w:val="3D427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8F631DA"/>
    <w:multiLevelType w:val="multilevel"/>
    <w:tmpl w:val="7D78C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9C35794"/>
    <w:multiLevelType w:val="multilevel"/>
    <w:tmpl w:val="11847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A5A6B2E"/>
    <w:multiLevelType w:val="multilevel"/>
    <w:tmpl w:val="1A5CC0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B6158B3"/>
    <w:multiLevelType w:val="multilevel"/>
    <w:tmpl w:val="16B6B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BFF13D3"/>
    <w:multiLevelType w:val="multilevel"/>
    <w:tmpl w:val="94DC4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FC556CD"/>
    <w:multiLevelType w:val="multilevel"/>
    <w:tmpl w:val="5D76D502"/>
    <w:lvl w:ilvl="0">
      <w:start w:val="1"/>
      <w:numFmt w:val="decimal"/>
      <w:lvlText w:val="%1."/>
      <w:lvlJc w:val="left"/>
      <w:pPr>
        <w:ind w:left="360" w:hanging="360"/>
      </w:pPr>
      <w:rPr>
        <w:sz w:val="48"/>
        <w:szCs w:val="48"/>
      </w:rPr>
    </w:lvl>
    <w:lvl w:ilvl="1">
      <w:start w:val="1"/>
      <w:numFmt w:val="decimal"/>
      <w:lvlText w:val="%1.%2."/>
      <w:lvlJc w:val="left"/>
      <w:pPr>
        <w:ind w:left="716" w:hanging="432"/>
      </w:pPr>
      <w:rPr>
        <w:sz w:val="36"/>
        <w:szCs w:val="36"/>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0BB2417"/>
    <w:multiLevelType w:val="multilevel"/>
    <w:tmpl w:val="9A9E3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33977130"/>
    <w:multiLevelType w:val="multilevel"/>
    <w:tmpl w:val="FFA639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521627B"/>
    <w:multiLevelType w:val="multilevel"/>
    <w:tmpl w:val="BD12D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83636A8"/>
    <w:multiLevelType w:val="multilevel"/>
    <w:tmpl w:val="F7C4D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96F0862"/>
    <w:multiLevelType w:val="multilevel"/>
    <w:tmpl w:val="834EDB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C7B7457"/>
    <w:multiLevelType w:val="multilevel"/>
    <w:tmpl w:val="19AAFE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D883ABA"/>
    <w:multiLevelType w:val="multilevel"/>
    <w:tmpl w:val="734EF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4ABD70A6"/>
    <w:multiLevelType w:val="multilevel"/>
    <w:tmpl w:val="A9665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4C4C44E4"/>
    <w:multiLevelType w:val="multilevel"/>
    <w:tmpl w:val="250801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4F4E31AF"/>
    <w:multiLevelType w:val="multilevel"/>
    <w:tmpl w:val="654EF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52752518"/>
    <w:multiLevelType w:val="multilevel"/>
    <w:tmpl w:val="613464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34674C1"/>
    <w:multiLevelType w:val="multilevel"/>
    <w:tmpl w:val="CA5CA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53E714BC"/>
    <w:multiLevelType w:val="multilevel"/>
    <w:tmpl w:val="55BA52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5517209C"/>
    <w:multiLevelType w:val="multilevel"/>
    <w:tmpl w:val="7CDA3E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563B5152"/>
    <w:multiLevelType w:val="multilevel"/>
    <w:tmpl w:val="200CB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9717E22"/>
    <w:multiLevelType w:val="multilevel"/>
    <w:tmpl w:val="783ABC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59EC71B3"/>
    <w:multiLevelType w:val="multilevel"/>
    <w:tmpl w:val="6F9ABF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59FF61FA"/>
    <w:multiLevelType w:val="multilevel"/>
    <w:tmpl w:val="0B46E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5DF8356F"/>
    <w:multiLevelType w:val="multilevel"/>
    <w:tmpl w:val="64487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5F197A42"/>
    <w:multiLevelType w:val="multilevel"/>
    <w:tmpl w:val="07E2B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601B331A"/>
    <w:multiLevelType w:val="multilevel"/>
    <w:tmpl w:val="5AF02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60A3161A"/>
    <w:multiLevelType w:val="multilevel"/>
    <w:tmpl w:val="130CFF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627154BC"/>
    <w:multiLevelType w:val="multilevel"/>
    <w:tmpl w:val="FA842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49572C6"/>
    <w:multiLevelType w:val="multilevel"/>
    <w:tmpl w:val="C75EFB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662D1874"/>
    <w:multiLevelType w:val="multilevel"/>
    <w:tmpl w:val="B01EDE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76B494E"/>
    <w:multiLevelType w:val="multilevel"/>
    <w:tmpl w:val="FCF85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67893D87"/>
    <w:multiLevelType w:val="multilevel"/>
    <w:tmpl w:val="68645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9872756"/>
    <w:multiLevelType w:val="multilevel"/>
    <w:tmpl w:val="918873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6A5A49D0"/>
    <w:multiLevelType w:val="multilevel"/>
    <w:tmpl w:val="D74C05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6EF20DF5"/>
    <w:multiLevelType w:val="multilevel"/>
    <w:tmpl w:val="4B3A6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729D5046"/>
    <w:multiLevelType w:val="multilevel"/>
    <w:tmpl w:val="B2143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75DA7098"/>
    <w:multiLevelType w:val="multilevel"/>
    <w:tmpl w:val="7696F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761E3A07"/>
    <w:multiLevelType w:val="multilevel"/>
    <w:tmpl w:val="C12C6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7C412245"/>
    <w:multiLevelType w:val="multilevel"/>
    <w:tmpl w:val="BAFAB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7CA05A30"/>
    <w:multiLevelType w:val="multilevel"/>
    <w:tmpl w:val="633664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7CB91CF9"/>
    <w:multiLevelType w:val="multilevel"/>
    <w:tmpl w:val="718442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9" w15:restartNumberingAfterBreak="0">
    <w:nsid w:val="7E8A5904"/>
    <w:multiLevelType w:val="multilevel"/>
    <w:tmpl w:val="86DE73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7F832635"/>
    <w:multiLevelType w:val="multilevel"/>
    <w:tmpl w:val="10B66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0"/>
  </w:num>
  <w:num w:numId="3">
    <w:abstractNumId w:val="68"/>
  </w:num>
  <w:num w:numId="4">
    <w:abstractNumId w:val="39"/>
  </w:num>
  <w:num w:numId="5">
    <w:abstractNumId w:val="58"/>
  </w:num>
  <w:num w:numId="6">
    <w:abstractNumId w:val="10"/>
  </w:num>
  <w:num w:numId="7">
    <w:abstractNumId w:val="46"/>
  </w:num>
  <w:num w:numId="8">
    <w:abstractNumId w:val="63"/>
  </w:num>
  <w:num w:numId="9">
    <w:abstractNumId w:val="66"/>
  </w:num>
  <w:num w:numId="10">
    <w:abstractNumId w:val="43"/>
  </w:num>
  <w:num w:numId="11">
    <w:abstractNumId w:val="5"/>
  </w:num>
  <w:num w:numId="12">
    <w:abstractNumId w:val="34"/>
  </w:num>
  <w:num w:numId="13">
    <w:abstractNumId w:val="20"/>
  </w:num>
  <w:num w:numId="14">
    <w:abstractNumId w:val="1"/>
  </w:num>
  <w:num w:numId="15">
    <w:abstractNumId w:val="54"/>
  </w:num>
  <w:num w:numId="16">
    <w:abstractNumId w:val="51"/>
  </w:num>
  <w:num w:numId="17">
    <w:abstractNumId w:val="27"/>
  </w:num>
  <w:num w:numId="18">
    <w:abstractNumId w:val="41"/>
  </w:num>
  <w:num w:numId="19">
    <w:abstractNumId w:val="33"/>
  </w:num>
  <w:num w:numId="20">
    <w:abstractNumId w:val="28"/>
  </w:num>
  <w:num w:numId="21">
    <w:abstractNumId w:val="9"/>
  </w:num>
  <w:num w:numId="22">
    <w:abstractNumId w:val="31"/>
  </w:num>
  <w:num w:numId="23">
    <w:abstractNumId w:val="52"/>
  </w:num>
  <w:num w:numId="24">
    <w:abstractNumId w:val="69"/>
  </w:num>
  <w:num w:numId="25">
    <w:abstractNumId w:val="7"/>
  </w:num>
  <w:num w:numId="26">
    <w:abstractNumId w:val="57"/>
  </w:num>
  <w:num w:numId="27">
    <w:abstractNumId w:val="11"/>
  </w:num>
  <w:num w:numId="28">
    <w:abstractNumId w:val="26"/>
  </w:num>
  <w:num w:numId="29">
    <w:abstractNumId w:val="49"/>
  </w:num>
  <w:num w:numId="30">
    <w:abstractNumId w:val="12"/>
  </w:num>
  <w:num w:numId="31">
    <w:abstractNumId w:val="62"/>
  </w:num>
  <w:num w:numId="32">
    <w:abstractNumId w:val="55"/>
  </w:num>
  <w:num w:numId="33">
    <w:abstractNumId w:val="38"/>
  </w:num>
  <w:num w:numId="34">
    <w:abstractNumId w:val="42"/>
  </w:num>
  <w:num w:numId="35">
    <w:abstractNumId w:val="61"/>
  </w:num>
  <w:num w:numId="36">
    <w:abstractNumId w:val="60"/>
  </w:num>
  <w:num w:numId="37">
    <w:abstractNumId w:val="59"/>
  </w:num>
  <w:num w:numId="38">
    <w:abstractNumId w:val="2"/>
  </w:num>
  <w:num w:numId="39">
    <w:abstractNumId w:val="53"/>
  </w:num>
  <w:num w:numId="40">
    <w:abstractNumId w:val="3"/>
  </w:num>
  <w:num w:numId="41">
    <w:abstractNumId w:val="17"/>
  </w:num>
  <w:num w:numId="42">
    <w:abstractNumId w:val="64"/>
  </w:num>
  <w:num w:numId="43">
    <w:abstractNumId w:val="65"/>
  </w:num>
  <w:num w:numId="44">
    <w:abstractNumId w:val="35"/>
  </w:num>
  <w:num w:numId="45">
    <w:abstractNumId w:val="32"/>
  </w:num>
  <w:num w:numId="46">
    <w:abstractNumId w:val="37"/>
  </w:num>
  <w:num w:numId="47">
    <w:abstractNumId w:val="6"/>
  </w:num>
  <w:num w:numId="48">
    <w:abstractNumId w:val="40"/>
  </w:num>
  <w:num w:numId="49">
    <w:abstractNumId w:val="48"/>
  </w:num>
  <w:num w:numId="50">
    <w:abstractNumId w:val="56"/>
  </w:num>
  <w:num w:numId="51">
    <w:abstractNumId w:val="47"/>
  </w:num>
  <w:num w:numId="52">
    <w:abstractNumId w:val="21"/>
  </w:num>
  <w:num w:numId="53">
    <w:abstractNumId w:val="19"/>
  </w:num>
  <w:num w:numId="54">
    <w:abstractNumId w:val="16"/>
  </w:num>
  <w:num w:numId="55">
    <w:abstractNumId w:val="4"/>
  </w:num>
  <w:num w:numId="56">
    <w:abstractNumId w:val="24"/>
  </w:num>
  <w:num w:numId="57">
    <w:abstractNumId w:val="18"/>
  </w:num>
  <w:num w:numId="58">
    <w:abstractNumId w:val="30"/>
  </w:num>
  <w:num w:numId="59">
    <w:abstractNumId w:val="22"/>
  </w:num>
  <w:num w:numId="60">
    <w:abstractNumId w:val="36"/>
  </w:num>
  <w:num w:numId="61">
    <w:abstractNumId w:val="70"/>
  </w:num>
  <w:num w:numId="62">
    <w:abstractNumId w:val="29"/>
  </w:num>
  <w:num w:numId="63">
    <w:abstractNumId w:val="8"/>
  </w:num>
  <w:num w:numId="64">
    <w:abstractNumId w:val="67"/>
  </w:num>
  <w:num w:numId="65">
    <w:abstractNumId w:val="50"/>
  </w:num>
  <w:num w:numId="66">
    <w:abstractNumId w:val="45"/>
  </w:num>
  <w:num w:numId="67">
    <w:abstractNumId w:val="14"/>
  </w:num>
  <w:num w:numId="68">
    <w:abstractNumId w:val="15"/>
  </w:num>
  <w:num w:numId="69">
    <w:abstractNumId w:val="23"/>
  </w:num>
  <w:num w:numId="70">
    <w:abstractNumId w:val="25"/>
  </w:num>
  <w:num w:numId="71">
    <w:abstractNumId w:val="4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1AB"/>
    <w:rsid w:val="000042CA"/>
    <w:rsid w:val="000103A0"/>
    <w:rsid w:val="00095A73"/>
    <w:rsid w:val="001A22DF"/>
    <w:rsid w:val="001E474F"/>
    <w:rsid w:val="004671AB"/>
    <w:rsid w:val="00553F87"/>
    <w:rsid w:val="005E6537"/>
    <w:rsid w:val="00734465"/>
    <w:rsid w:val="007C14C1"/>
    <w:rsid w:val="007F4642"/>
    <w:rsid w:val="00A23439"/>
    <w:rsid w:val="00A92388"/>
    <w:rsid w:val="00C37D7A"/>
    <w:rsid w:val="00D1626B"/>
    <w:rsid w:val="00D94836"/>
    <w:rsid w:val="00E62B48"/>
    <w:rsid w:val="00F1348B"/>
    <w:rsid w:val="00F542E6"/>
    <w:rsid w:val="00FD4A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560DA2"/>
  <w15:docId w15:val="{D79E3A99-42F3-47AC-B921-DC5C0926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Quicksand" w:eastAsia="Quicksand" w:hAnsi="Quicksand" w:cs="Quicksand"/>
        <w:color w:val="404040"/>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color w:val="44546A"/>
      <w:sz w:val="48"/>
      <w:szCs w:val="48"/>
    </w:rPr>
  </w:style>
  <w:style w:type="paragraph" w:styleId="Heading2">
    <w:name w:val="heading 2"/>
    <w:basedOn w:val="Normal"/>
    <w:next w:val="Normal"/>
    <w:uiPriority w:val="9"/>
    <w:unhideWhenUsed/>
    <w:qFormat/>
    <w:pPr>
      <w:keepNext/>
      <w:keepLines/>
      <w:spacing w:before="360" w:after="80"/>
      <w:outlineLvl w:val="1"/>
    </w:pPr>
    <w:rPr>
      <w:b/>
      <w:color w:val="107070"/>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2">
    <w:name w:val="32"/>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31">
    <w:name w:val="31"/>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30">
    <w:name w:val="30"/>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29">
    <w:name w:val="29"/>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28">
    <w:name w:val="28"/>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27">
    <w:name w:val="27"/>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26">
    <w:name w:val="26"/>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25">
    <w:name w:val="25"/>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24">
    <w:name w:val="24"/>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23">
    <w:name w:val="23"/>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22">
    <w:name w:val="22"/>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21">
    <w:name w:val="21"/>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20">
    <w:name w:val="20"/>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19">
    <w:name w:val="19"/>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18">
    <w:name w:val="18"/>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17">
    <w:name w:val="17"/>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16">
    <w:name w:val="16"/>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15">
    <w:name w:val="15"/>
    <w:basedOn w:val="TableNormal"/>
    <w:rPr>
      <w:color w:val="040045"/>
    </w:rPr>
    <w:tblPr>
      <w:tblStyleRowBandSize w:val="1"/>
      <w:tblStyleColBandSize w:val="1"/>
      <w:tblCellMar>
        <w:left w:w="115" w:type="dxa"/>
        <w:right w:w="115" w:type="dxa"/>
      </w:tblCellMar>
    </w:tblPr>
    <w:tcPr>
      <w:shd w:val="clear" w:color="auto" w:fill="FFFFFF"/>
    </w:tcPr>
  </w:style>
  <w:style w:type="table" w:customStyle="1" w:styleId="14">
    <w:name w:val="14"/>
    <w:basedOn w:val="TableNormal"/>
    <w:rPr>
      <w:color w:val="538135"/>
    </w:rPr>
    <w:tblPr>
      <w:tblStyleRowBandSize w:val="1"/>
      <w:tblStyleColBandSize w:val="1"/>
      <w:tblCellMar>
        <w:top w:w="100" w:type="dxa"/>
        <w:left w:w="100" w:type="dxa"/>
        <w:bottom w:w="100" w:type="dxa"/>
        <w:right w:w="100" w:type="dxa"/>
      </w:tblCellMar>
    </w:tblPr>
    <w:tcPr>
      <w:shd w:val="clear" w:color="auto" w:fill="FFFFFF"/>
    </w:tcPr>
  </w:style>
  <w:style w:type="paragraph" w:styleId="TOC1">
    <w:name w:val="toc 1"/>
    <w:basedOn w:val="Normal"/>
    <w:next w:val="Normal"/>
    <w:autoRedefine/>
    <w:uiPriority w:val="39"/>
    <w:unhideWhenUsed/>
    <w:rsid w:val="00BE2640"/>
    <w:pPr>
      <w:tabs>
        <w:tab w:val="left" w:pos="440"/>
        <w:tab w:val="right" w:pos="9016"/>
      </w:tabs>
      <w:spacing w:after="100"/>
    </w:pPr>
    <w:rPr>
      <w:b/>
      <w:bCs/>
      <w:noProof/>
    </w:rPr>
  </w:style>
  <w:style w:type="paragraph" w:styleId="TOC2">
    <w:name w:val="toc 2"/>
    <w:basedOn w:val="Normal"/>
    <w:next w:val="Normal"/>
    <w:autoRedefine/>
    <w:uiPriority w:val="39"/>
    <w:unhideWhenUsed/>
    <w:rsid w:val="00BE2640"/>
    <w:pPr>
      <w:spacing w:after="100"/>
      <w:ind w:left="220"/>
    </w:pPr>
  </w:style>
  <w:style w:type="character" w:styleId="Hyperlink">
    <w:name w:val="Hyperlink"/>
    <w:basedOn w:val="DefaultParagraphFont"/>
    <w:uiPriority w:val="99"/>
    <w:unhideWhenUsed/>
    <w:rsid w:val="00BE2640"/>
    <w:rPr>
      <w:color w:val="0000FF" w:themeColor="hyperlink"/>
      <w:u w:val="single"/>
    </w:rPr>
  </w:style>
  <w:style w:type="paragraph" w:styleId="Revision">
    <w:name w:val="Revision"/>
    <w:hidden/>
    <w:uiPriority w:val="99"/>
    <w:semiHidden/>
    <w:rsid w:val="00313610"/>
    <w:pPr>
      <w:spacing w:after="0" w:line="240" w:lineRule="auto"/>
    </w:pPr>
  </w:style>
  <w:style w:type="character" w:styleId="CommentReference">
    <w:name w:val="annotation reference"/>
    <w:basedOn w:val="DefaultParagraphFont"/>
    <w:uiPriority w:val="99"/>
    <w:semiHidden/>
    <w:unhideWhenUsed/>
    <w:rsid w:val="0032079E"/>
    <w:rPr>
      <w:sz w:val="16"/>
      <w:szCs w:val="16"/>
    </w:rPr>
  </w:style>
  <w:style w:type="paragraph" w:styleId="CommentText">
    <w:name w:val="annotation text"/>
    <w:basedOn w:val="Normal"/>
    <w:link w:val="CommentTextChar"/>
    <w:uiPriority w:val="99"/>
    <w:unhideWhenUsed/>
    <w:rsid w:val="0032079E"/>
    <w:pPr>
      <w:spacing w:line="240" w:lineRule="auto"/>
    </w:pPr>
    <w:rPr>
      <w:sz w:val="20"/>
      <w:szCs w:val="20"/>
    </w:rPr>
  </w:style>
  <w:style w:type="character" w:customStyle="1" w:styleId="CommentTextChar">
    <w:name w:val="Comment Text Char"/>
    <w:basedOn w:val="DefaultParagraphFont"/>
    <w:link w:val="CommentText"/>
    <w:uiPriority w:val="99"/>
    <w:rsid w:val="0032079E"/>
    <w:rPr>
      <w:sz w:val="20"/>
      <w:szCs w:val="20"/>
    </w:rPr>
  </w:style>
  <w:style w:type="paragraph" w:styleId="CommentSubject">
    <w:name w:val="annotation subject"/>
    <w:basedOn w:val="CommentText"/>
    <w:next w:val="CommentText"/>
    <w:link w:val="CommentSubjectChar"/>
    <w:uiPriority w:val="99"/>
    <w:semiHidden/>
    <w:unhideWhenUsed/>
    <w:rsid w:val="0032079E"/>
    <w:rPr>
      <w:b/>
      <w:bCs/>
    </w:rPr>
  </w:style>
  <w:style w:type="character" w:customStyle="1" w:styleId="CommentSubjectChar">
    <w:name w:val="Comment Subject Char"/>
    <w:basedOn w:val="CommentTextChar"/>
    <w:link w:val="CommentSubject"/>
    <w:uiPriority w:val="99"/>
    <w:semiHidden/>
    <w:rsid w:val="0032079E"/>
    <w:rPr>
      <w:b/>
      <w:bCs/>
      <w:sz w:val="20"/>
      <w:szCs w:val="20"/>
    </w:rPr>
  </w:style>
  <w:style w:type="paragraph" w:styleId="ListParagraph">
    <w:name w:val="List Paragraph"/>
    <w:basedOn w:val="Normal"/>
    <w:uiPriority w:val="34"/>
    <w:qFormat/>
    <w:rsid w:val="00EB3226"/>
    <w:pPr>
      <w:ind w:left="720"/>
      <w:contextualSpacing/>
    </w:pPr>
  </w:style>
  <w:style w:type="table" w:customStyle="1" w:styleId="13">
    <w:name w:val="13"/>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12">
    <w:name w:val="12"/>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11">
    <w:name w:val="11"/>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10">
    <w:name w:val="10"/>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9">
    <w:name w:val="9"/>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8">
    <w:name w:val="8"/>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7">
    <w:name w:val="7"/>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6">
    <w:name w:val="6"/>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5">
    <w:name w:val="5"/>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
    <w:name w:val="4"/>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3">
    <w:name w:val="3"/>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2">
    <w:name w:val="2"/>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1">
    <w:name w:val="1"/>
    <w:basedOn w:val="TableNormal"/>
    <w:rPr>
      <w:color w:val="538135"/>
    </w:rPr>
    <w:tblPr>
      <w:tblStyleRowBandSize w:val="1"/>
      <w:tblStyleColBandSize w:val="1"/>
      <w:tblCellMar>
        <w:left w:w="115" w:type="dxa"/>
        <w:right w:w="115" w:type="dxa"/>
      </w:tblCellMar>
    </w:tblPr>
    <w:tcPr>
      <w:shd w:val="clear" w:color="auto" w:fill="FFFFFF"/>
    </w:tcPr>
  </w:style>
  <w:style w:type="paragraph" w:styleId="Header">
    <w:name w:val="header"/>
    <w:basedOn w:val="Normal"/>
    <w:link w:val="HeaderChar"/>
    <w:uiPriority w:val="99"/>
    <w:unhideWhenUsed/>
    <w:rsid w:val="00CE6B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B23"/>
  </w:style>
  <w:style w:type="paragraph" w:styleId="Footer">
    <w:name w:val="footer"/>
    <w:basedOn w:val="Normal"/>
    <w:link w:val="FooterChar"/>
    <w:uiPriority w:val="99"/>
    <w:unhideWhenUsed/>
    <w:rsid w:val="00CE6B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6B23"/>
  </w:style>
  <w:style w:type="paragraph" w:styleId="NormalWeb">
    <w:name w:val="Normal (Web)"/>
    <w:basedOn w:val="Normal"/>
    <w:uiPriority w:val="99"/>
    <w:semiHidden/>
    <w:unhideWhenUsed/>
    <w:rsid w:val="00C7435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ui-provider">
    <w:name w:val="ui-provider"/>
    <w:basedOn w:val="DefaultParagraphFont"/>
    <w:rsid w:val="00390234"/>
  </w:style>
  <w:style w:type="table" w:customStyle="1" w:styleId="58">
    <w:name w:val="58"/>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57">
    <w:name w:val="57"/>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56">
    <w:name w:val="56"/>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55">
    <w:name w:val="55"/>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54">
    <w:name w:val="54"/>
    <w:basedOn w:val="TableNormal"/>
    <w:tblPr>
      <w:tblStyleRowBandSize w:val="1"/>
      <w:tblStyleColBandSize w:val="1"/>
      <w:tblCellMar>
        <w:top w:w="100" w:type="dxa"/>
        <w:left w:w="100" w:type="dxa"/>
        <w:bottom w:w="100" w:type="dxa"/>
        <w:right w:w="100" w:type="dxa"/>
      </w:tblCellMar>
    </w:tblPr>
  </w:style>
  <w:style w:type="table" w:customStyle="1" w:styleId="53">
    <w:name w:val="53"/>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52">
    <w:name w:val="52"/>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51">
    <w:name w:val="51"/>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50">
    <w:name w:val="50"/>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9">
    <w:name w:val="49"/>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8">
    <w:name w:val="48"/>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7">
    <w:name w:val="47"/>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6">
    <w:name w:val="46"/>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5">
    <w:name w:val="45"/>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4">
    <w:name w:val="44"/>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3">
    <w:name w:val="43"/>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2">
    <w:name w:val="42"/>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1">
    <w:name w:val="41"/>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40">
    <w:name w:val="40"/>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39">
    <w:name w:val="39"/>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38">
    <w:name w:val="38"/>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37">
    <w:name w:val="37"/>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36">
    <w:name w:val="36"/>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35">
    <w:name w:val="35"/>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34">
    <w:name w:val="34"/>
    <w:basedOn w:val="TableNormal"/>
    <w:rPr>
      <w:color w:val="538135"/>
    </w:rPr>
    <w:tblPr>
      <w:tblStyleRowBandSize w:val="1"/>
      <w:tblStyleColBandSize w:val="1"/>
      <w:tblCellMar>
        <w:left w:w="115" w:type="dxa"/>
        <w:right w:w="115" w:type="dxa"/>
      </w:tblCellMar>
    </w:tblPr>
    <w:tcPr>
      <w:shd w:val="clear" w:color="auto" w:fill="FFFFFF"/>
    </w:tcPr>
  </w:style>
  <w:style w:type="table" w:customStyle="1" w:styleId="33">
    <w:name w:val="33"/>
    <w:basedOn w:val="TableNormal"/>
    <w:rPr>
      <w:color w:val="538135"/>
    </w:rPr>
    <w:tblPr>
      <w:tblStyleRowBandSize w:val="1"/>
      <w:tblStyleColBandSize w:val="1"/>
      <w:tblCellMar>
        <w:left w:w="115"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conversations.merri-bek.vic.gov.au/developing-our-circular-economy-strategy" TargetMode="External"/><Relationship Id="rId17" Type="http://schemas.openxmlformats.org/officeDocument/2006/relationships/image" Target="media/image7.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profile.id.com.au/merri-bek/"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i07yQhp5a3aLAR2Fo6Ns0vGgJA==">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</go:docsCustomData>
</go:gDocsCustomXmlDataStorage>
</file>

<file path=customXml/item2.xml>��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91BBBF-C244-49C8-88FC-9FFB6505A7C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1305</TotalTime>
  <Pages>43</Pages>
  <Words>11466</Words>
  <Characters>63888</Characters>
  <Application>Microsoft Office Word</Application>
  <DocSecurity>0</DocSecurity>
  <Lines>2342</Lines>
  <Paragraphs>1148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Hoda Zanganeh</dc:creator>
  <cp:keywords/>
  <dc:description/>
  <cp:lastModifiedBy>Anna ROMANOVA</cp:lastModifiedBy>
  <cp:revision>1</cp:revision>
  <dcterms:created xsi:type="dcterms:W3CDTF">2024-04-30T04:05:00Z</dcterms:created>
  <dcterms:modified xsi:type="dcterms:W3CDTF">2024-06-19T03:02:00Z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cd3b16ca-08b2-4c66-86ae-160128044fb1</vt:lpwstr>
  </property>
</Properties>
</file>